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7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Město Dobříš</w:t>
      </w:r>
    </w:p>
    <w:p w14:paraId="6A77454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>Zastupitelstvo města Dobříše</w:t>
      </w:r>
    </w:p>
    <w:p w14:paraId="7CA8F85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794B71F3" w14:textId="77777777" w:rsidR="00EE6B5A" w:rsidRPr="00D0460C" w:rsidRDefault="00EE6B5A" w:rsidP="00A02B72">
      <w:pPr>
        <w:pStyle w:val="Default"/>
        <w:jc w:val="center"/>
        <w:rPr>
          <w:b/>
          <w:bCs/>
        </w:rPr>
      </w:pPr>
      <w:r w:rsidRPr="00D0460C">
        <w:rPr>
          <w:noProof/>
          <w:lang w:eastAsia="cs-CZ"/>
        </w:rPr>
        <w:drawing>
          <wp:inline distT="0" distB="0" distL="0" distR="0" wp14:anchorId="50316FC8" wp14:editId="139A21E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6366" w14:textId="77777777" w:rsidR="00EE6B5A" w:rsidRPr="00D0460C" w:rsidRDefault="00EE6B5A" w:rsidP="00A02B72">
      <w:pPr>
        <w:pStyle w:val="Default"/>
        <w:jc w:val="center"/>
        <w:rPr>
          <w:b/>
          <w:bCs/>
        </w:rPr>
      </w:pPr>
    </w:p>
    <w:p w14:paraId="364F245B" w14:textId="77777777" w:rsidR="00172057" w:rsidRDefault="00172057" w:rsidP="00A02B72">
      <w:pPr>
        <w:pStyle w:val="Default"/>
        <w:jc w:val="center"/>
        <w:rPr>
          <w:b/>
          <w:bCs/>
        </w:rPr>
      </w:pPr>
    </w:p>
    <w:p w14:paraId="0C751E18" w14:textId="1F20544F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Obecně závazná vyhláška </w:t>
      </w:r>
    </w:p>
    <w:p w14:paraId="041030A0" w14:textId="783F522F" w:rsidR="00A02B72" w:rsidRPr="00D0460C" w:rsidRDefault="00A02B72" w:rsidP="00A02B72">
      <w:pPr>
        <w:pStyle w:val="Default"/>
        <w:jc w:val="center"/>
      </w:pPr>
      <w:r w:rsidRPr="00D0460C">
        <w:rPr>
          <w:b/>
          <w:bCs/>
        </w:rPr>
        <w:t xml:space="preserve">č. </w:t>
      </w:r>
      <w:r w:rsidR="00174315">
        <w:rPr>
          <w:b/>
          <w:bCs/>
        </w:rPr>
        <w:t>13</w:t>
      </w:r>
      <w:r w:rsidR="00EE6B5A" w:rsidRPr="00D0460C">
        <w:rPr>
          <w:b/>
          <w:bCs/>
        </w:rPr>
        <w:t>/20</w:t>
      </w:r>
      <w:r w:rsidR="00312CF1">
        <w:rPr>
          <w:b/>
          <w:bCs/>
        </w:rPr>
        <w:t>2</w:t>
      </w:r>
      <w:r w:rsidR="00546C32">
        <w:rPr>
          <w:b/>
          <w:bCs/>
        </w:rPr>
        <w:t>1</w:t>
      </w:r>
      <w:r w:rsidR="00EE6B5A" w:rsidRPr="00D0460C">
        <w:rPr>
          <w:b/>
          <w:bCs/>
        </w:rPr>
        <w:t>,</w:t>
      </w:r>
    </w:p>
    <w:p w14:paraId="5D22306D" w14:textId="1D05F623" w:rsidR="00A02B72" w:rsidRPr="00D0460C" w:rsidRDefault="00A02B72" w:rsidP="00710361">
      <w:pPr>
        <w:pStyle w:val="Default"/>
        <w:jc w:val="center"/>
        <w:rPr>
          <w:b/>
          <w:bCs/>
        </w:rPr>
      </w:pPr>
      <w:r w:rsidRPr="00D0460C">
        <w:rPr>
          <w:b/>
          <w:bCs/>
        </w:rPr>
        <w:t xml:space="preserve">o </w:t>
      </w:r>
      <w:r w:rsidR="003D4EFC" w:rsidRPr="003D4EFC">
        <w:rPr>
          <w:b/>
          <w:bCs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3A8B253" w14:textId="43E3825C" w:rsidR="00D0460C" w:rsidRDefault="00D0460C" w:rsidP="00A02B72">
      <w:pPr>
        <w:pStyle w:val="Default"/>
        <w:jc w:val="center"/>
        <w:rPr>
          <w:color w:val="FF0000"/>
        </w:rPr>
      </w:pPr>
    </w:p>
    <w:p w14:paraId="0A0CDCBD" w14:textId="77777777" w:rsidR="006D3B76" w:rsidRDefault="006D3B76" w:rsidP="00A02B72">
      <w:pPr>
        <w:pStyle w:val="Default"/>
        <w:jc w:val="center"/>
        <w:rPr>
          <w:color w:val="FF0000"/>
        </w:rPr>
      </w:pPr>
    </w:p>
    <w:p w14:paraId="75AD875A" w14:textId="7E4DB50F" w:rsidR="00312CF1" w:rsidRPr="00EB540B" w:rsidRDefault="00312CF1" w:rsidP="00312CF1">
      <w:pPr>
        <w:pStyle w:val="Default"/>
        <w:jc w:val="both"/>
        <w:rPr>
          <w:sz w:val="22"/>
          <w:szCs w:val="22"/>
        </w:rPr>
      </w:pPr>
      <w:r w:rsidRPr="00EB540B">
        <w:rPr>
          <w:sz w:val="22"/>
          <w:szCs w:val="22"/>
        </w:rPr>
        <w:t xml:space="preserve">Zastupitelstvo města Dobříše se na svém zasedání konaném </w:t>
      </w:r>
      <w:r w:rsidR="00415890">
        <w:rPr>
          <w:sz w:val="22"/>
          <w:szCs w:val="22"/>
        </w:rPr>
        <w:t>11</w:t>
      </w:r>
      <w:r w:rsidR="003D1D85">
        <w:rPr>
          <w:sz w:val="22"/>
          <w:szCs w:val="22"/>
        </w:rPr>
        <w:t xml:space="preserve">. </w:t>
      </w:r>
      <w:r w:rsidR="00415890">
        <w:rPr>
          <w:sz w:val="22"/>
          <w:szCs w:val="22"/>
        </w:rPr>
        <w:t xml:space="preserve">listopadu </w:t>
      </w:r>
      <w:r w:rsidRPr="00EB540B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0361">
        <w:rPr>
          <w:sz w:val="22"/>
          <w:szCs w:val="22"/>
        </w:rPr>
        <w:t>1</w:t>
      </w:r>
      <w:r w:rsidRPr="00EB540B">
        <w:rPr>
          <w:sz w:val="22"/>
          <w:szCs w:val="22"/>
        </w:rPr>
        <w:t xml:space="preserve"> usneslo vydat </w:t>
      </w:r>
      <w:r w:rsidR="00DA6ACC">
        <w:rPr>
          <w:sz w:val="22"/>
          <w:szCs w:val="22"/>
        </w:rPr>
        <w:t xml:space="preserve">na základě § 10 písm. </w:t>
      </w:r>
      <w:r w:rsidR="003D4EFC">
        <w:rPr>
          <w:sz w:val="22"/>
          <w:szCs w:val="22"/>
        </w:rPr>
        <w:t>b</w:t>
      </w:r>
      <w:r w:rsidR="00DA6ACC">
        <w:rPr>
          <w:sz w:val="22"/>
          <w:szCs w:val="22"/>
        </w:rPr>
        <w:t xml:space="preserve">) a </w:t>
      </w:r>
      <w:r w:rsidRPr="00EB540B">
        <w:rPr>
          <w:sz w:val="22"/>
          <w:szCs w:val="22"/>
        </w:rPr>
        <w:t>§ 84 odst. 2 písm. h) zákona č. 128/2000 Sb., o</w:t>
      </w:r>
      <w:r w:rsidR="003D4121">
        <w:rPr>
          <w:sz w:val="22"/>
          <w:szCs w:val="22"/>
        </w:rPr>
        <w:t> </w:t>
      </w:r>
      <w:r w:rsidRPr="00EB540B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14:paraId="217B69FF" w14:textId="77777777" w:rsidR="00C237FC" w:rsidRPr="00D50DB5" w:rsidRDefault="00C237FC" w:rsidP="00A02B72">
      <w:pPr>
        <w:pStyle w:val="Default"/>
        <w:jc w:val="both"/>
        <w:rPr>
          <w:sz w:val="22"/>
          <w:szCs w:val="22"/>
        </w:rPr>
      </w:pPr>
    </w:p>
    <w:p w14:paraId="169E1602" w14:textId="77777777" w:rsidR="00A02B72" w:rsidRPr="00D50DB5" w:rsidRDefault="00792D5F" w:rsidP="00FA3F66">
      <w:pPr>
        <w:pStyle w:val="Default"/>
        <w:spacing w:after="120"/>
        <w:jc w:val="center"/>
        <w:rPr>
          <w:sz w:val="22"/>
          <w:szCs w:val="22"/>
        </w:rPr>
      </w:pPr>
      <w:r w:rsidRPr="00D50DB5">
        <w:rPr>
          <w:bCs/>
          <w:sz w:val="22"/>
          <w:szCs w:val="22"/>
        </w:rPr>
        <w:t>Čl. 1</w:t>
      </w:r>
    </w:p>
    <w:p w14:paraId="34CC5BBA" w14:textId="7CC86919" w:rsidR="00DA6ACC" w:rsidRDefault="00630BC4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  <w:r w:rsidR="00DA6ACC">
        <w:rPr>
          <w:b/>
          <w:bCs/>
          <w:sz w:val="22"/>
          <w:szCs w:val="22"/>
        </w:rPr>
        <w:t>vyhlášky</w:t>
      </w:r>
    </w:p>
    <w:p w14:paraId="39122315" w14:textId="21E8450E" w:rsidR="00DA6ACC" w:rsidRPr="005D3AC7" w:rsidRDefault="00755EF6" w:rsidP="006D3B76">
      <w:pPr>
        <w:pStyle w:val="Default"/>
        <w:spacing w:after="120"/>
        <w:jc w:val="both"/>
        <w:rPr>
          <w:sz w:val="22"/>
          <w:szCs w:val="22"/>
        </w:rPr>
      </w:pPr>
      <w:r w:rsidRPr="00E17074">
        <w:rPr>
          <w:sz w:val="22"/>
          <w:szCs w:val="22"/>
        </w:rPr>
        <w:t xml:space="preserve">Tato vyhláška stanoví </w:t>
      </w:r>
      <w:r w:rsidR="003D4EFC" w:rsidRPr="003D4EFC">
        <w:rPr>
          <w:sz w:val="22"/>
          <w:szCs w:val="22"/>
        </w:rPr>
        <w:t>podmínky pro pořádání, průběh a ukončení veřejnosti přístupných sportovních a kulturních podniků, včetně tanečních zábav a diskoték a jiných kulturních podniků v rozsahu nezbytném k zajištění veřejného pořádku</w:t>
      </w:r>
      <w:r w:rsidR="003D4EFC">
        <w:rPr>
          <w:sz w:val="22"/>
          <w:szCs w:val="22"/>
        </w:rPr>
        <w:t>.</w:t>
      </w:r>
    </w:p>
    <w:p w14:paraId="076DE71B" w14:textId="1E47A724" w:rsidR="00DA6ACC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14:paraId="3DE3C9A0" w14:textId="5951B064" w:rsidR="00DA6ACC" w:rsidRDefault="00DA6ACC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2DE8E38A" w14:textId="58C057F0" w:rsidR="00DA6ACC" w:rsidRDefault="003D4EFC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1350B">
        <w:rPr>
          <w:b/>
          <w:bCs/>
          <w:sz w:val="22"/>
          <w:szCs w:val="22"/>
        </w:rPr>
        <w:t>Podmínky pro pořádání, průběh a ukončení veřejnosti přístupných sportovních a</w:t>
      </w:r>
      <w:r>
        <w:rPr>
          <w:b/>
          <w:bCs/>
          <w:sz w:val="22"/>
          <w:szCs w:val="22"/>
        </w:rPr>
        <w:t> </w:t>
      </w:r>
      <w:r w:rsidRPr="0071350B">
        <w:rPr>
          <w:b/>
          <w:bCs/>
          <w:sz w:val="22"/>
          <w:szCs w:val="22"/>
        </w:rPr>
        <w:t>kulturních podniků, tanečních zábav a diskoték a jiných kulturních podniků</w:t>
      </w:r>
    </w:p>
    <w:p w14:paraId="19D9698B" w14:textId="77777777" w:rsidR="003C1BC4" w:rsidRDefault="003D4EFC" w:rsidP="006D3B7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</w:t>
      </w:r>
      <w:r w:rsidR="003C1BC4">
        <w:rPr>
          <w:rFonts w:ascii="Arial" w:hAnsi="Arial" w:cs="Arial"/>
          <w:sz w:val="22"/>
          <w:szCs w:val="22"/>
        </w:rPr>
        <w:t xml:space="preserve"> (dále jen podniky)</w:t>
      </w:r>
      <w:r w:rsidRPr="0071350B">
        <w:rPr>
          <w:rFonts w:ascii="Arial" w:hAnsi="Arial" w:cs="Arial"/>
          <w:sz w:val="22"/>
          <w:szCs w:val="22"/>
        </w:rPr>
        <w:t xml:space="preserve">, lze provozovat </w:t>
      </w:r>
    </w:p>
    <w:p w14:paraId="042673F9" w14:textId="77777777" w:rsidR="003C1BC4" w:rsidRDefault="003C1BC4" w:rsidP="006D3B76">
      <w:pPr>
        <w:pStyle w:val="Default"/>
        <w:numPr>
          <w:ilvl w:val="1"/>
          <w:numId w:val="10"/>
        </w:numPr>
        <w:tabs>
          <w:tab w:val="clear" w:pos="1440"/>
        </w:tabs>
        <w:spacing w:after="120"/>
        <w:ind w:left="284" w:hanging="283"/>
        <w:jc w:val="both"/>
        <w:rPr>
          <w:sz w:val="22"/>
          <w:szCs w:val="22"/>
        </w:rPr>
      </w:pPr>
      <w:r w:rsidRPr="006621E0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neděle </w:t>
      </w:r>
      <w:r w:rsidRPr="006621E0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čtvrtka </w:t>
      </w:r>
      <w:r w:rsidRPr="006621E0">
        <w:rPr>
          <w:sz w:val="22"/>
          <w:szCs w:val="22"/>
        </w:rPr>
        <w:t>v době nejdříve od 08:00 a nejpozději do 02:00</w:t>
      </w:r>
      <w:r>
        <w:rPr>
          <w:sz w:val="22"/>
          <w:szCs w:val="22"/>
        </w:rPr>
        <w:t xml:space="preserve"> následujícího dne,</w:t>
      </w:r>
    </w:p>
    <w:p w14:paraId="69BADA01" w14:textId="6A5BF90C" w:rsidR="003C1BC4" w:rsidRDefault="003C1BC4" w:rsidP="006D3B76">
      <w:pPr>
        <w:pStyle w:val="Default"/>
        <w:numPr>
          <w:ilvl w:val="1"/>
          <w:numId w:val="10"/>
        </w:numPr>
        <w:tabs>
          <w:tab w:val="clear" w:pos="1440"/>
        </w:tabs>
        <w:spacing w:after="120"/>
        <w:ind w:left="284" w:hanging="283"/>
        <w:jc w:val="both"/>
        <w:rPr>
          <w:sz w:val="22"/>
          <w:szCs w:val="22"/>
        </w:rPr>
      </w:pPr>
      <w:r w:rsidRPr="003C1BC4">
        <w:rPr>
          <w:sz w:val="22"/>
          <w:szCs w:val="22"/>
        </w:rPr>
        <w:t>v pátek, v sobotu a ve dnech, po kterých následuje den pracovního klidu</w:t>
      </w:r>
      <w:r>
        <w:rPr>
          <w:rStyle w:val="Znakapoznpodarou"/>
          <w:sz w:val="22"/>
          <w:szCs w:val="22"/>
        </w:rPr>
        <w:footnoteReference w:id="1"/>
      </w:r>
      <w:r w:rsidRPr="003C1BC4">
        <w:rPr>
          <w:sz w:val="22"/>
          <w:szCs w:val="22"/>
        </w:rPr>
        <w:t>, v době nejdříve od 08:00 a nejpozději do 04:00 následujícího dne</w:t>
      </w:r>
      <w:r w:rsidR="000E7080">
        <w:rPr>
          <w:sz w:val="22"/>
          <w:szCs w:val="22"/>
        </w:rPr>
        <w:t>,</w:t>
      </w:r>
    </w:p>
    <w:p w14:paraId="5FC0F72B" w14:textId="4F2BD8B7" w:rsidR="003C1BC4" w:rsidRPr="003C1BC4" w:rsidRDefault="000E7080" w:rsidP="006D3B76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tím není dotčena právní úprava doby nočního klidu</w:t>
      </w:r>
      <w:r w:rsidR="006D3B76">
        <w:rPr>
          <w:rStyle w:val="Znakapoznpodarou"/>
          <w:sz w:val="22"/>
          <w:szCs w:val="22"/>
        </w:rPr>
        <w:footnoteReference w:id="2"/>
      </w:r>
      <w:r w:rsidR="003C1BC4">
        <w:rPr>
          <w:sz w:val="22"/>
          <w:szCs w:val="22"/>
        </w:rPr>
        <w:t xml:space="preserve">. </w:t>
      </w:r>
    </w:p>
    <w:p w14:paraId="15FBD120" w14:textId="77777777" w:rsidR="003C1BC4" w:rsidRDefault="003C1BC4" w:rsidP="003C1BC4">
      <w:pPr>
        <w:pStyle w:val="Zkladntext"/>
        <w:ind w:left="284"/>
        <w:jc w:val="both"/>
        <w:rPr>
          <w:rFonts w:ascii="Arial" w:hAnsi="Arial" w:cs="Arial"/>
          <w:sz w:val="22"/>
          <w:szCs w:val="22"/>
        </w:rPr>
      </w:pPr>
    </w:p>
    <w:p w14:paraId="305966C4" w14:textId="371A3891" w:rsidR="003D4EFC" w:rsidRDefault="003D4EFC" w:rsidP="006D3B76">
      <w:pPr>
        <w:pStyle w:val="Default"/>
        <w:keepNext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Čl. 3</w:t>
      </w:r>
    </w:p>
    <w:p w14:paraId="03F8E46D" w14:textId="457EAB86" w:rsidR="003D4EFC" w:rsidRPr="003D4EFC" w:rsidRDefault="003D4EFC" w:rsidP="006D3B76">
      <w:pPr>
        <w:pStyle w:val="Default"/>
        <w:keepNext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Oznamovací povinnost</w:t>
      </w:r>
    </w:p>
    <w:p w14:paraId="2F33CDF1" w14:textId="402C4BE5" w:rsidR="003D4EFC" w:rsidRPr="0071350B" w:rsidRDefault="003D4EFC" w:rsidP="006D3B76">
      <w:pPr>
        <w:pStyle w:val="Zkladntext"/>
        <w:keepNext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 odst. 1 je povinen oznámit nejmén</w:t>
      </w:r>
      <w:r w:rsidR="009A20E5">
        <w:rPr>
          <w:rFonts w:ascii="Arial" w:hAnsi="Arial" w:cs="Arial"/>
          <w:sz w:val="22"/>
          <w:szCs w:val="22"/>
        </w:rPr>
        <w:t>ě 5 pracovních</w:t>
      </w:r>
      <w:r w:rsidRPr="0071350B">
        <w:rPr>
          <w:rFonts w:ascii="Arial" w:hAnsi="Arial" w:cs="Arial"/>
          <w:sz w:val="22"/>
          <w:szCs w:val="22"/>
        </w:rPr>
        <w:t xml:space="preserve"> dnů před</w:t>
      </w:r>
      <w:r w:rsidR="009A20E5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 xml:space="preserve">jeho konáním </w:t>
      </w:r>
      <w:r>
        <w:rPr>
          <w:rFonts w:ascii="Arial" w:hAnsi="Arial" w:cs="Arial"/>
          <w:sz w:val="22"/>
          <w:szCs w:val="22"/>
        </w:rPr>
        <w:t xml:space="preserve">Městskému </w:t>
      </w:r>
      <w:r w:rsidRPr="0071350B">
        <w:rPr>
          <w:rFonts w:ascii="Arial" w:hAnsi="Arial" w:cs="Arial"/>
          <w:sz w:val="22"/>
          <w:szCs w:val="22"/>
        </w:rPr>
        <w:t xml:space="preserve">úřadu </w:t>
      </w:r>
      <w:r>
        <w:rPr>
          <w:rFonts w:ascii="Arial" w:hAnsi="Arial" w:cs="Arial"/>
          <w:sz w:val="22"/>
          <w:szCs w:val="22"/>
        </w:rPr>
        <w:t xml:space="preserve">Dobříš: </w:t>
      </w:r>
    </w:p>
    <w:p w14:paraId="71706A51" w14:textId="6CDEB118" w:rsidR="003D4EFC" w:rsidRPr="0071350B" w:rsidRDefault="003D4EFC" w:rsidP="006D3B76">
      <w:pPr>
        <w:keepNext/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71350B">
        <w:rPr>
          <w:rFonts w:ascii="Arial" w:hAnsi="Arial" w:cs="Arial"/>
        </w:rPr>
        <w:t>méno</w:t>
      </w:r>
      <w:r>
        <w:rPr>
          <w:rFonts w:ascii="Arial" w:hAnsi="Arial" w:cs="Arial"/>
        </w:rPr>
        <w:t xml:space="preserve"> a</w:t>
      </w:r>
      <w:r w:rsidRPr="0071350B">
        <w:rPr>
          <w:rFonts w:ascii="Arial" w:hAnsi="Arial" w:cs="Arial"/>
        </w:rPr>
        <w:t xml:space="preserve"> příjmení, datum narození, adresu místa trvalého pobytu a adresu bydliště, je-li odlišná od místa trvalého pobytu pořadatele; je-li pořadatelem právnická osoba, název či</w:t>
      </w:r>
      <w:r w:rsidR="003100AF">
        <w:rPr>
          <w:rFonts w:ascii="Arial" w:hAnsi="Arial" w:cs="Arial"/>
        </w:rPr>
        <w:t> </w:t>
      </w:r>
      <w:r w:rsidRPr="0071350B">
        <w:rPr>
          <w:rFonts w:ascii="Arial" w:hAnsi="Arial" w:cs="Arial"/>
        </w:rPr>
        <w:t>obchodní firmu, sídlo a označení osoby, která za tuto právnickou osobu jedná,</w:t>
      </w:r>
    </w:p>
    <w:p w14:paraId="546B1E52" w14:textId="53F390B8" w:rsidR="003D4EFC" w:rsidRPr="0071350B" w:rsidRDefault="003D4EFC" w:rsidP="006D3B76">
      <w:pPr>
        <w:pStyle w:val="Zkladntext"/>
        <w:numPr>
          <w:ilvl w:val="0"/>
          <w:numId w:val="11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označení druhu podniku (opakujících se podniků), dobu a místo konání včetně údaj</w:t>
      </w:r>
      <w:r w:rsidR="006D3B76">
        <w:rPr>
          <w:rFonts w:ascii="Arial" w:hAnsi="Arial" w:cs="Arial"/>
          <w:sz w:val="22"/>
          <w:szCs w:val="22"/>
        </w:rPr>
        <w:t xml:space="preserve">e </w:t>
      </w:r>
      <w:r w:rsidRPr="0071350B">
        <w:rPr>
          <w:rFonts w:ascii="Arial" w:hAnsi="Arial" w:cs="Arial"/>
          <w:sz w:val="22"/>
          <w:szCs w:val="22"/>
        </w:rPr>
        <w:t>o</w:t>
      </w:r>
      <w:r w:rsidR="006D3B76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 xml:space="preserve">jeho počátku a ukončení, </w:t>
      </w:r>
    </w:p>
    <w:p w14:paraId="2C770D01" w14:textId="77777777" w:rsidR="003D4EFC" w:rsidRPr="0071350B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>předpokládaný počet účastníků tohoto podniku,</w:t>
      </w:r>
    </w:p>
    <w:p w14:paraId="599E6293" w14:textId="77777777" w:rsidR="003D4EFC" w:rsidRPr="0071350B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 xml:space="preserve">počet osob zajišťujících pořadatelskou službu a způsob jejich označení, </w:t>
      </w:r>
    </w:p>
    <w:p w14:paraId="11E79CA4" w14:textId="77777777" w:rsidR="003D4EFC" w:rsidRPr="0071350B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>údaje o osobě pověřené pořadatelem podniku k osobní spolupráci s orgány veřejné moci, pokud pořadatel podniku tuto osobu určí,</w:t>
      </w:r>
    </w:p>
    <w:p w14:paraId="72FADCCE" w14:textId="77777777" w:rsidR="003D4EFC" w:rsidRPr="0071350B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>údaje o osobách, které poskytly k užívání pozemek nebo stavbu, kde se má podnik konat,</w:t>
      </w:r>
    </w:p>
    <w:p w14:paraId="1A19ABCD" w14:textId="7E6853EC" w:rsidR="003D4EFC" w:rsidRPr="0071350B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>lhůtu, ve které zajistí úklid místa konání podniku, a způsob tohoto úklidu, jde-li o místa, která nejsou určena a zřízena pro pořádání uvedených podniků,</w:t>
      </w:r>
    </w:p>
    <w:p w14:paraId="33C7DB79" w14:textId="5F980366" w:rsidR="003D4EFC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1350B">
        <w:rPr>
          <w:rFonts w:ascii="Arial" w:hAnsi="Arial" w:cs="Arial"/>
        </w:rPr>
        <w:t>způsob zajištění obecných povinností při nakládání s odpady vzniklými při pořádání akce</w:t>
      </w:r>
      <w:r w:rsidR="0014414E">
        <w:rPr>
          <w:rStyle w:val="Znakapoznpodarou"/>
          <w:rFonts w:ascii="Arial" w:hAnsi="Arial" w:cs="Arial"/>
        </w:rPr>
        <w:footnoteReference w:id="3"/>
      </w:r>
      <w:r w:rsidRPr="0071350B">
        <w:rPr>
          <w:rFonts w:ascii="Arial" w:hAnsi="Arial" w:cs="Arial"/>
        </w:rPr>
        <w:t>,</w:t>
      </w:r>
    </w:p>
    <w:p w14:paraId="43618CA8" w14:textId="431C7AE5" w:rsidR="005D3AC7" w:rsidRPr="006D3B76" w:rsidRDefault="003D4EFC" w:rsidP="006D3B76">
      <w:pPr>
        <w:numPr>
          <w:ilvl w:val="0"/>
          <w:numId w:val="11"/>
        </w:numPr>
        <w:tabs>
          <w:tab w:val="clear" w:pos="720"/>
        </w:tabs>
        <w:spacing w:after="120" w:line="240" w:lineRule="auto"/>
        <w:ind w:left="284" w:hanging="284"/>
        <w:jc w:val="both"/>
      </w:pPr>
      <w:r w:rsidRPr="006D3B76">
        <w:rPr>
          <w:rFonts w:ascii="Arial" w:hAnsi="Arial" w:cs="Arial"/>
        </w:rPr>
        <w:t>způsob zajištění podmínek stanovených zvláštními právními předpisy v oblasti požární ochrany</w:t>
      </w:r>
      <w:r w:rsidR="0014414E">
        <w:rPr>
          <w:rStyle w:val="Znakapoznpodarou"/>
          <w:rFonts w:ascii="Arial" w:hAnsi="Arial" w:cs="Arial"/>
        </w:rPr>
        <w:footnoteReference w:id="4"/>
      </w:r>
      <w:r w:rsidRPr="006D3B76">
        <w:rPr>
          <w:rFonts w:ascii="Arial" w:hAnsi="Arial" w:cs="Arial"/>
        </w:rPr>
        <w:t>.</w:t>
      </w:r>
    </w:p>
    <w:p w14:paraId="671DAF4B" w14:textId="77777777" w:rsidR="006D3B76" w:rsidRDefault="006D3B76" w:rsidP="006D3B76">
      <w:pPr>
        <w:pStyle w:val="Default"/>
        <w:spacing w:after="120"/>
        <w:jc w:val="center"/>
        <w:rPr>
          <w:color w:val="auto"/>
          <w:sz w:val="22"/>
          <w:szCs w:val="22"/>
        </w:rPr>
      </w:pPr>
    </w:p>
    <w:p w14:paraId="76CF317A" w14:textId="71D72E72" w:rsidR="005D3AC7" w:rsidRDefault="005D3AC7" w:rsidP="006D3B76">
      <w:pPr>
        <w:pStyle w:val="Default"/>
        <w:spacing w:after="1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Čl. </w:t>
      </w:r>
      <w:r w:rsidR="00755EF6">
        <w:rPr>
          <w:color w:val="auto"/>
          <w:sz w:val="22"/>
          <w:szCs w:val="22"/>
        </w:rPr>
        <w:t>4</w:t>
      </w:r>
    </w:p>
    <w:p w14:paraId="326110B9" w14:textId="48A16758" w:rsidR="005D3AC7" w:rsidRP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Účinnost</w:t>
      </w:r>
    </w:p>
    <w:p w14:paraId="6CE358A7" w14:textId="1E9783A7" w:rsidR="00A02B72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50DB5">
        <w:rPr>
          <w:color w:val="auto"/>
          <w:sz w:val="22"/>
          <w:szCs w:val="22"/>
        </w:rPr>
        <w:t xml:space="preserve">Tato vyhláška nabývá účinnosti dnem </w:t>
      </w:r>
      <w:r w:rsidR="002B003E" w:rsidRPr="00D50DB5">
        <w:rPr>
          <w:color w:val="auto"/>
          <w:sz w:val="22"/>
          <w:szCs w:val="22"/>
        </w:rPr>
        <w:t>1.</w:t>
      </w:r>
      <w:r w:rsidR="0094461D">
        <w:rPr>
          <w:color w:val="auto"/>
          <w:sz w:val="22"/>
          <w:szCs w:val="22"/>
        </w:rPr>
        <w:t xml:space="preserve"> ledna </w:t>
      </w:r>
      <w:r w:rsidR="003F528F" w:rsidRPr="00D50DB5">
        <w:rPr>
          <w:color w:val="auto"/>
          <w:sz w:val="22"/>
          <w:szCs w:val="22"/>
        </w:rPr>
        <w:t>20</w:t>
      </w:r>
      <w:r w:rsidR="00312CF1">
        <w:rPr>
          <w:color w:val="auto"/>
          <w:sz w:val="22"/>
          <w:szCs w:val="22"/>
        </w:rPr>
        <w:t>2</w:t>
      </w:r>
      <w:r w:rsidR="00710361">
        <w:rPr>
          <w:color w:val="auto"/>
          <w:sz w:val="22"/>
          <w:szCs w:val="22"/>
        </w:rPr>
        <w:t>2</w:t>
      </w:r>
      <w:r w:rsidR="003C4F6C" w:rsidRPr="00D50DB5">
        <w:rPr>
          <w:color w:val="auto"/>
          <w:sz w:val="22"/>
          <w:szCs w:val="22"/>
        </w:rPr>
        <w:t>.</w:t>
      </w:r>
      <w:r w:rsidRPr="00D50DB5">
        <w:rPr>
          <w:color w:val="auto"/>
          <w:sz w:val="22"/>
          <w:szCs w:val="22"/>
        </w:rPr>
        <w:t xml:space="preserve"> </w:t>
      </w:r>
    </w:p>
    <w:p w14:paraId="6D57424A" w14:textId="77777777" w:rsidR="00B232E8" w:rsidRDefault="00B232E8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1C4D4200" w14:textId="77777777" w:rsidR="00312CF1" w:rsidRPr="00EB540B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312CF1" w:rsidRPr="00EB540B" w14:paraId="37759023" w14:textId="77777777" w:rsidTr="00F02EDB">
        <w:tc>
          <w:tcPr>
            <w:tcW w:w="4606" w:type="dxa"/>
          </w:tcPr>
          <w:p w14:paraId="5AE9B81D" w14:textId="6A08362A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084D14">
              <w:rPr>
                <w:color w:val="auto"/>
                <w:sz w:val="22"/>
                <w:szCs w:val="22"/>
              </w:rPr>
              <w:t xml:space="preserve"> </w:t>
            </w:r>
            <w:r w:rsidR="00B232E8">
              <w:rPr>
                <w:color w:val="auto"/>
                <w:sz w:val="22"/>
                <w:szCs w:val="22"/>
              </w:rPr>
              <w:t xml:space="preserve">v. r. </w:t>
            </w:r>
          </w:p>
        </w:tc>
        <w:tc>
          <w:tcPr>
            <w:tcW w:w="4607" w:type="dxa"/>
          </w:tcPr>
          <w:p w14:paraId="534920A1" w14:textId="66B0ED33" w:rsidR="00312CF1" w:rsidRPr="00EB540B" w:rsidRDefault="00312CF1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Bc. Dagmar Mášová</w:t>
            </w:r>
            <w:r w:rsidR="00B232E8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312CF1" w:rsidRPr="00EB540B" w14:paraId="2EBC43AA" w14:textId="77777777" w:rsidTr="00F02EDB">
        <w:tc>
          <w:tcPr>
            <w:tcW w:w="4606" w:type="dxa"/>
          </w:tcPr>
          <w:p w14:paraId="34276BC7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75E7BB2" w14:textId="77777777" w:rsidR="00312CF1" w:rsidRPr="00EB540B" w:rsidRDefault="00312CF1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EB540B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077CAF19" w14:textId="0DDD94EA"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14:paraId="5555F97E" w14:textId="3B01CAA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E514571" w14:textId="77777777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Schváleno: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  <w:t>Zastupitelstvem města Dobříše</w:t>
      </w:r>
    </w:p>
    <w:p w14:paraId="6EE1E4C0" w14:textId="1D37A444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Datum a číslo usnesení: </w:t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11.11</w:t>
      </w:r>
      <w:r w:rsidR="003D4121">
        <w:rPr>
          <w:rFonts w:ascii="Arial" w:hAnsi="Arial" w:cs="Arial"/>
          <w:color w:val="000000"/>
        </w:rPr>
        <w:t>.</w:t>
      </w:r>
      <w:r w:rsidRPr="00EB540B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– </w:t>
      </w:r>
      <w:r w:rsidR="00B232E8">
        <w:rPr>
          <w:rFonts w:ascii="Arial" w:hAnsi="Arial" w:cs="Arial"/>
          <w:color w:val="000000"/>
        </w:rPr>
        <w:t>18</w:t>
      </w:r>
      <w:r w:rsidRPr="00EB540B">
        <w:rPr>
          <w:rFonts w:ascii="Arial" w:hAnsi="Arial" w:cs="Arial"/>
          <w:color w:val="000000"/>
        </w:rPr>
        <w:t>/</w:t>
      </w:r>
      <w:r w:rsidR="00546C32">
        <w:rPr>
          <w:rFonts w:ascii="Arial" w:hAnsi="Arial" w:cs="Arial"/>
          <w:color w:val="000000"/>
        </w:rPr>
        <w:t>2</w:t>
      </w:r>
      <w:r w:rsidR="00755EF6">
        <w:rPr>
          <w:rFonts w:ascii="Arial" w:hAnsi="Arial" w:cs="Arial"/>
          <w:color w:val="000000"/>
        </w:rPr>
        <w:t>2</w:t>
      </w:r>
      <w:r w:rsidRPr="00EB540B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>/ZM</w:t>
      </w:r>
      <w:r w:rsidR="00B232E8">
        <w:rPr>
          <w:rFonts w:ascii="Arial" w:hAnsi="Arial" w:cs="Arial"/>
          <w:color w:val="000000"/>
        </w:rPr>
        <w:t>-6</w:t>
      </w:r>
    </w:p>
    <w:p w14:paraId="6B119EBF" w14:textId="3B9B3061" w:rsidR="00312CF1" w:rsidRPr="00EB540B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EB540B">
        <w:rPr>
          <w:rFonts w:ascii="Arial" w:hAnsi="Arial" w:cs="Arial"/>
          <w:color w:val="000000"/>
        </w:rPr>
        <w:t xml:space="preserve">Zveřejněno na </w:t>
      </w:r>
      <w:r w:rsidR="00755EF6">
        <w:rPr>
          <w:rFonts w:ascii="Arial" w:hAnsi="Arial" w:cs="Arial"/>
          <w:color w:val="000000"/>
        </w:rPr>
        <w:t xml:space="preserve">digitální </w:t>
      </w:r>
      <w:r w:rsidRPr="00EB540B">
        <w:rPr>
          <w:rFonts w:ascii="Arial" w:hAnsi="Arial" w:cs="Arial"/>
          <w:color w:val="000000"/>
        </w:rPr>
        <w:t xml:space="preserve">úřední desce: </w:t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</w:t>
      </w:r>
      <w:r w:rsidR="00B232E8">
        <w:rPr>
          <w:rFonts w:ascii="Arial" w:hAnsi="Arial" w:cs="Arial"/>
          <w:color w:val="000000"/>
        </w:rPr>
        <w:t>5</w:t>
      </w:r>
      <w:r w:rsidR="00755EF6">
        <w:rPr>
          <w:rFonts w:ascii="Arial" w:hAnsi="Arial" w:cs="Arial"/>
          <w:color w:val="000000"/>
        </w:rPr>
        <w:t>.11</w:t>
      </w:r>
      <w:r w:rsidRPr="00EB540B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</w:t>
      </w:r>
      <w:r w:rsidR="00546C32">
        <w:rPr>
          <w:rFonts w:ascii="Arial" w:hAnsi="Arial" w:cs="Arial"/>
          <w:color w:val="000000"/>
        </w:rPr>
        <w:t>1</w:t>
      </w:r>
      <w:r w:rsidRPr="00EB540B">
        <w:rPr>
          <w:rFonts w:ascii="Arial" w:hAnsi="Arial" w:cs="Arial"/>
          <w:color w:val="000000"/>
        </w:rPr>
        <w:t xml:space="preserve"> </w:t>
      </w:r>
      <w:r w:rsidR="00755EF6">
        <w:rPr>
          <w:rFonts w:ascii="Arial" w:hAnsi="Arial" w:cs="Arial"/>
          <w:color w:val="000000"/>
        </w:rPr>
        <w:t xml:space="preserve">– </w:t>
      </w:r>
      <w:r w:rsidR="003100AF">
        <w:rPr>
          <w:rFonts w:ascii="Arial" w:hAnsi="Arial" w:cs="Arial"/>
          <w:color w:val="000000"/>
        </w:rPr>
        <w:t>30</w:t>
      </w:r>
      <w:r w:rsidR="00755EF6">
        <w:rPr>
          <w:rFonts w:ascii="Arial" w:hAnsi="Arial" w:cs="Arial"/>
          <w:color w:val="000000"/>
        </w:rPr>
        <w:t>.11.2021</w:t>
      </w:r>
    </w:p>
    <w:p w14:paraId="3455BC34" w14:textId="3464F348" w:rsidR="00A04144" w:rsidRPr="00471B57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EB540B">
        <w:rPr>
          <w:rFonts w:ascii="Arial" w:hAnsi="Arial" w:cs="Arial"/>
          <w:color w:val="000000"/>
        </w:rPr>
        <w:t xml:space="preserve">Zveřejněno na elektronické úřední desce: </w:t>
      </w:r>
      <w:r w:rsidRPr="00EB540B">
        <w:rPr>
          <w:rFonts w:ascii="Arial" w:hAnsi="Arial" w:cs="Arial"/>
          <w:color w:val="000000"/>
        </w:rPr>
        <w:tab/>
      </w:r>
      <w:r w:rsidR="00755EF6">
        <w:rPr>
          <w:rFonts w:ascii="Arial" w:hAnsi="Arial" w:cs="Arial"/>
          <w:color w:val="000000"/>
        </w:rPr>
        <w:t>1</w:t>
      </w:r>
      <w:r w:rsidR="00B232E8">
        <w:rPr>
          <w:rFonts w:ascii="Arial" w:hAnsi="Arial" w:cs="Arial"/>
          <w:color w:val="000000"/>
        </w:rPr>
        <w:t>5</w:t>
      </w:r>
      <w:r w:rsidR="00755EF6">
        <w:rPr>
          <w:rFonts w:ascii="Arial" w:hAnsi="Arial" w:cs="Arial"/>
          <w:color w:val="000000"/>
        </w:rPr>
        <w:t>.11</w:t>
      </w:r>
      <w:r w:rsidR="00755EF6" w:rsidRPr="00EB540B">
        <w:rPr>
          <w:rFonts w:ascii="Arial" w:hAnsi="Arial" w:cs="Arial"/>
          <w:color w:val="000000"/>
        </w:rPr>
        <w:t>.20</w:t>
      </w:r>
      <w:r w:rsidR="00755EF6">
        <w:rPr>
          <w:rFonts w:ascii="Arial" w:hAnsi="Arial" w:cs="Arial"/>
          <w:color w:val="000000"/>
        </w:rPr>
        <w:t>21</w:t>
      </w:r>
      <w:r w:rsidR="00755EF6" w:rsidRPr="00EB540B">
        <w:rPr>
          <w:rFonts w:ascii="Arial" w:hAnsi="Arial" w:cs="Arial"/>
          <w:color w:val="000000"/>
        </w:rPr>
        <w:t xml:space="preserve"> </w:t>
      </w:r>
      <w:r w:rsidR="00755EF6">
        <w:rPr>
          <w:rFonts w:ascii="Arial" w:hAnsi="Arial" w:cs="Arial"/>
          <w:color w:val="000000"/>
        </w:rPr>
        <w:t xml:space="preserve">– </w:t>
      </w:r>
      <w:r w:rsidR="003100AF">
        <w:rPr>
          <w:rFonts w:ascii="Arial" w:hAnsi="Arial" w:cs="Arial"/>
          <w:color w:val="000000"/>
        </w:rPr>
        <w:t>30</w:t>
      </w:r>
      <w:r w:rsidR="00755EF6">
        <w:rPr>
          <w:rFonts w:ascii="Arial" w:hAnsi="Arial" w:cs="Arial"/>
          <w:color w:val="000000"/>
        </w:rPr>
        <w:t>.11.2021</w:t>
      </w:r>
    </w:p>
    <w:sectPr w:rsidR="00A04144" w:rsidRPr="00471B57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FDD" w14:textId="77777777" w:rsidR="00AD0244" w:rsidRDefault="00AD0244" w:rsidP="00A02B72">
      <w:pPr>
        <w:spacing w:after="0" w:line="240" w:lineRule="auto"/>
      </w:pPr>
      <w:r>
        <w:separator/>
      </w:r>
    </w:p>
  </w:endnote>
  <w:endnote w:type="continuationSeparator" w:id="0">
    <w:p w14:paraId="6B7CE230" w14:textId="77777777" w:rsidR="00AD0244" w:rsidRDefault="00AD0244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23EE31F" w14:textId="77777777" w:rsidR="00457D7C" w:rsidRPr="00964826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D14D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4154" w14:textId="77777777" w:rsidR="00AD0244" w:rsidRDefault="00AD0244" w:rsidP="00A02B72">
      <w:pPr>
        <w:spacing w:after="0" w:line="240" w:lineRule="auto"/>
      </w:pPr>
      <w:r>
        <w:separator/>
      </w:r>
    </w:p>
  </w:footnote>
  <w:footnote w:type="continuationSeparator" w:id="0">
    <w:p w14:paraId="4CBB83D8" w14:textId="77777777" w:rsidR="00AD0244" w:rsidRDefault="00AD0244" w:rsidP="00A02B72">
      <w:pPr>
        <w:spacing w:after="0" w:line="240" w:lineRule="auto"/>
      </w:pPr>
      <w:r>
        <w:continuationSeparator/>
      </w:r>
    </w:p>
  </w:footnote>
  <w:footnote w:id="1">
    <w:p w14:paraId="404A3C18" w14:textId="77777777" w:rsidR="003C1BC4" w:rsidRPr="00E5782D" w:rsidRDefault="003C1BC4" w:rsidP="003C1BC4">
      <w:pPr>
        <w:pStyle w:val="Textpoznpodarou"/>
        <w:ind w:left="142" w:hanging="142"/>
        <w:jc w:val="both"/>
        <w:rPr>
          <w:rFonts w:ascii="Arial" w:hAnsi="Arial" w:cs="Arial"/>
        </w:rPr>
      </w:pPr>
      <w:r w:rsidRPr="00E5782D">
        <w:rPr>
          <w:rFonts w:ascii="Arial" w:hAnsi="Arial" w:cs="Arial"/>
          <w:vertAlign w:val="superscript"/>
        </w:rPr>
        <w:footnoteRef/>
      </w:r>
      <w:r w:rsidRPr="00E5782D">
        <w:rPr>
          <w:rFonts w:ascii="Arial" w:hAnsi="Arial" w:cs="Arial"/>
        </w:rPr>
        <w:t xml:space="preserve"> § 3 zákona č. 245/2000 Sb., o státních svátcích, o ostatních svátcích, o významných dnech a o dnech pracovního klidu</w:t>
      </w:r>
      <w:r>
        <w:rPr>
          <w:rFonts w:ascii="Arial" w:hAnsi="Arial" w:cs="Arial"/>
        </w:rPr>
        <w:t xml:space="preserve">, </w:t>
      </w:r>
      <w:r w:rsidRPr="001B298C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>.</w:t>
      </w:r>
    </w:p>
  </w:footnote>
  <w:footnote w:id="2">
    <w:p w14:paraId="3D071CEC" w14:textId="0D9B40AD" w:rsidR="006D3B76" w:rsidRPr="006D3B76" w:rsidRDefault="006D3B76">
      <w:pPr>
        <w:pStyle w:val="Textpoznpodarou"/>
        <w:rPr>
          <w:rFonts w:ascii="Arial" w:hAnsi="Arial" w:cs="Arial"/>
        </w:rPr>
      </w:pPr>
      <w:r w:rsidRPr="006D3B76">
        <w:rPr>
          <w:rStyle w:val="Znakapoznpodarou"/>
          <w:rFonts w:ascii="Arial" w:hAnsi="Arial" w:cs="Arial"/>
        </w:rPr>
        <w:footnoteRef/>
      </w:r>
      <w:r w:rsidRPr="006D3B76">
        <w:rPr>
          <w:rFonts w:ascii="Arial" w:hAnsi="Arial" w:cs="Arial"/>
        </w:rPr>
        <w:t xml:space="preserve"> Obecně závazná vyhláška č. </w:t>
      </w:r>
      <w:r>
        <w:rPr>
          <w:rFonts w:ascii="Arial" w:hAnsi="Arial" w:cs="Arial"/>
        </w:rPr>
        <w:t xml:space="preserve">4/2021, o nočním klidu. </w:t>
      </w:r>
    </w:p>
  </w:footnote>
  <w:footnote w:id="3">
    <w:p w14:paraId="65C74F65" w14:textId="532382C6" w:rsidR="0014414E" w:rsidRPr="0014414E" w:rsidRDefault="0014414E" w:rsidP="0014414E">
      <w:pPr>
        <w:pStyle w:val="Textpoznpodarou"/>
        <w:ind w:left="142" w:hanging="142"/>
        <w:jc w:val="both"/>
        <w:rPr>
          <w:rFonts w:ascii="Arial" w:hAnsi="Arial" w:cs="Arial"/>
        </w:rPr>
      </w:pPr>
      <w:r w:rsidRPr="0014414E">
        <w:rPr>
          <w:rStyle w:val="Znakapoznpodarou"/>
          <w:rFonts w:ascii="Arial" w:hAnsi="Arial" w:cs="Arial"/>
        </w:rPr>
        <w:footnoteRef/>
      </w:r>
      <w:r w:rsidRPr="0014414E">
        <w:rPr>
          <w:rFonts w:ascii="Arial" w:hAnsi="Arial" w:cs="Arial"/>
        </w:rPr>
        <w:t xml:space="preserve"> § 13 zákona č. 541/2020 Sb., o odpadech. </w:t>
      </w:r>
    </w:p>
  </w:footnote>
  <w:footnote w:id="4">
    <w:p w14:paraId="12D86B64" w14:textId="69B58F82" w:rsidR="0014414E" w:rsidRPr="0014414E" w:rsidRDefault="0014414E" w:rsidP="0014414E">
      <w:pPr>
        <w:pStyle w:val="Textpoznpodarou"/>
        <w:ind w:left="142" w:hanging="142"/>
        <w:jc w:val="both"/>
        <w:rPr>
          <w:rFonts w:ascii="Arial" w:hAnsi="Arial" w:cs="Arial"/>
        </w:rPr>
      </w:pPr>
      <w:r w:rsidRPr="0014414E">
        <w:rPr>
          <w:rStyle w:val="Znakapoznpodarou"/>
          <w:rFonts w:ascii="Arial" w:hAnsi="Arial" w:cs="Arial"/>
        </w:rPr>
        <w:footnoteRef/>
      </w:r>
      <w:r w:rsidRPr="001441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14414E">
        <w:rPr>
          <w:rFonts w:ascii="Arial" w:hAnsi="Arial" w:cs="Arial"/>
        </w:rPr>
        <w:t xml:space="preserve">ákon č. 133/1985 Sb., o požární ochraně, ve znění pozdějších předpisů; </w:t>
      </w:r>
      <w:r>
        <w:rPr>
          <w:rFonts w:ascii="Arial" w:hAnsi="Arial" w:cs="Arial"/>
        </w:rPr>
        <w:t xml:space="preserve">obecně závazná vyhláška č. </w:t>
      </w:r>
      <w:r w:rsidR="00172057">
        <w:rPr>
          <w:rFonts w:ascii="Arial" w:hAnsi="Arial" w:cs="Arial"/>
        </w:rPr>
        <w:t>9</w:t>
      </w:r>
      <w:r>
        <w:rPr>
          <w:rFonts w:ascii="Arial" w:hAnsi="Arial" w:cs="Arial"/>
        </w:rPr>
        <w:t>/2021, kterým se vydává požární řád města Dobříše</w:t>
      </w:r>
      <w:r w:rsidRPr="0014414E">
        <w:rPr>
          <w:rFonts w:ascii="Arial" w:hAnsi="Arial" w:cs="Arial"/>
        </w:rPr>
        <w:t xml:space="preserve">; nařízení </w:t>
      </w:r>
      <w:r>
        <w:rPr>
          <w:rFonts w:ascii="Arial" w:hAnsi="Arial" w:cs="Arial"/>
        </w:rPr>
        <w:t xml:space="preserve">Středočeského </w:t>
      </w:r>
      <w:r w:rsidRPr="0014414E">
        <w:rPr>
          <w:rFonts w:ascii="Arial" w:hAnsi="Arial" w:cs="Arial"/>
        </w:rPr>
        <w:t xml:space="preserve">kraje </w:t>
      </w:r>
      <w:r>
        <w:rPr>
          <w:rFonts w:ascii="Arial" w:hAnsi="Arial" w:cs="Arial"/>
        </w:rPr>
        <w:t xml:space="preserve">č. 6/2010, </w:t>
      </w:r>
      <w:r w:rsidRPr="0014414E">
        <w:rPr>
          <w:rFonts w:ascii="Arial" w:hAnsi="Arial" w:cs="Arial"/>
        </w:rPr>
        <w:t>kterým se stanoví podmínky k zabezpečení požární ochrany při akcích, kterých se zúčastňuje větší počet osob.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62EB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  <w:p w14:paraId="030F1E03" w14:textId="525B0D3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461510EC" wp14:editId="31371A2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6C6C8" w14:textId="77777777" w:rsidR="00271826" w:rsidRDefault="00271826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21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54B"/>
    <w:multiLevelType w:val="hybridMultilevel"/>
    <w:tmpl w:val="5EAEC694"/>
    <w:lvl w:ilvl="0" w:tplc="BDA02B64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B4E1C"/>
    <w:multiLevelType w:val="hybridMultilevel"/>
    <w:tmpl w:val="13FAC194"/>
    <w:lvl w:ilvl="0" w:tplc="488CA8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9B7BCF"/>
    <w:multiLevelType w:val="hybridMultilevel"/>
    <w:tmpl w:val="D7D48074"/>
    <w:lvl w:ilvl="0" w:tplc="042EBE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B02502"/>
    <w:multiLevelType w:val="hybridMultilevel"/>
    <w:tmpl w:val="4CB2AFD6"/>
    <w:lvl w:ilvl="0" w:tplc="1250FC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F22F4B"/>
    <w:multiLevelType w:val="hybridMultilevel"/>
    <w:tmpl w:val="52A88332"/>
    <w:lvl w:ilvl="0" w:tplc="CDE0A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83D2160"/>
    <w:multiLevelType w:val="hybridMultilevel"/>
    <w:tmpl w:val="2118E4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D76BD"/>
    <w:multiLevelType w:val="hybridMultilevel"/>
    <w:tmpl w:val="206E8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95259"/>
    <w:multiLevelType w:val="hybridMultilevel"/>
    <w:tmpl w:val="B6EAE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D5297"/>
    <w:multiLevelType w:val="hybridMultilevel"/>
    <w:tmpl w:val="4AE4A08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3955C5C"/>
    <w:multiLevelType w:val="hybridMultilevel"/>
    <w:tmpl w:val="BAE8F78E"/>
    <w:lvl w:ilvl="0" w:tplc="866EC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7"/>
  </w:num>
  <w:num w:numId="8">
    <w:abstractNumId w:val="10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04D2E"/>
    <w:rsid w:val="00013614"/>
    <w:rsid w:val="00013FE1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080"/>
    <w:rsid w:val="000E7B99"/>
    <w:rsid w:val="000F0BDA"/>
    <w:rsid w:val="000F73DF"/>
    <w:rsid w:val="0010506E"/>
    <w:rsid w:val="00113B65"/>
    <w:rsid w:val="001345E7"/>
    <w:rsid w:val="0014414E"/>
    <w:rsid w:val="00147A42"/>
    <w:rsid w:val="001514DE"/>
    <w:rsid w:val="00156CC6"/>
    <w:rsid w:val="00161AAA"/>
    <w:rsid w:val="00161ACD"/>
    <w:rsid w:val="00172057"/>
    <w:rsid w:val="001732C7"/>
    <w:rsid w:val="00174315"/>
    <w:rsid w:val="00174649"/>
    <w:rsid w:val="0018211B"/>
    <w:rsid w:val="00186BB9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6021"/>
    <w:rsid w:val="00227746"/>
    <w:rsid w:val="00231A7C"/>
    <w:rsid w:val="002359E0"/>
    <w:rsid w:val="00236B19"/>
    <w:rsid w:val="002408D6"/>
    <w:rsid w:val="0024577D"/>
    <w:rsid w:val="002462BB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A6CF7"/>
    <w:rsid w:val="002B003E"/>
    <w:rsid w:val="002B1C00"/>
    <w:rsid w:val="002C128B"/>
    <w:rsid w:val="002C33EE"/>
    <w:rsid w:val="002E7B93"/>
    <w:rsid w:val="00300D51"/>
    <w:rsid w:val="003100AF"/>
    <w:rsid w:val="003126E5"/>
    <w:rsid w:val="00312CF1"/>
    <w:rsid w:val="003252A0"/>
    <w:rsid w:val="00364E39"/>
    <w:rsid w:val="00377A2C"/>
    <w:rsid w:val="00380AB5"/>
    <w:rsid w:val="00391F2F"/>
    <w:rsid w:val="003A30BE"/>
    <w:rsid w:val="003B1A3B"/>
    <w:rsid w:val="003C1BC4"/>
    <w:rsid w:val="003C4F6C"/>
    <w:rsid w:val="003D14DD"/>
    <w:rsid w:val="003D1D85"/>
    <w:rsid w:val="003D4121"/>
    <w:rsid w:val="003D4EFC"/>
    <w:rsid w:val="003D5D1E"/>
    <w:rsid w:val="003D6B4F"/>
    <w:rsid w:val="003F2950"/>
    <w:rsid w:val="003F46FF"/>
    <w:rsid w:val="003F528F"/>
    <w:rsid w:val="00400F86"/>
    <w:rsid w:val="0040124E"/>
    <w:rsid w:val="00402E35"/>
    <w:rsid w:val="0041316A"/>
    <w:rsid w:val="00413D98"/>
    <w:rsid w:val="00415890"/>
    <w:rsid w:val="004326C6"/>
    <w:rsid w:val="00443F69"/>
    <w:rsid w:val="00447C97"/>
    <w:rsid w:val="004546D0"/>
    <w:rsid w:val="00457D7C"/>
    <w:rsid w:val="00471B57"/>
    <w:rsid w:val="0047201A"/>
    <w:rsid w:val="00483ABF"/>
    <w:rsid w:val="004909E0"/>
    <w:rsid w:val="00493443"/>
    <w:rsid w:val="0049442D"/>
    <w:rsid w:val="004A026A"/>
    <w:rsid w:val="004A547F"/>
    <w:rsid w:val="004A6043"/>
    <w:rsid w:val="004A7AB1"/>
    <w:rsid w:val="004B447B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7BA2"/>
    <w:rsid w:val="00564399"/>
    <w:rsid w:val="005647A6"/>
    <w:rsid w:val="00572494"/>
    <w:rsid w:val="0059255A"/>
    <w:rsid w:val="005A152F"/>
    <w:rsid w:val="005D3AC7"/>
    <w:rsid w:val="005D574C"/>
    <w:rsid w:val="005E0081"/>
    <w:rsid w:val="005E4596"/>
    <w:rsid w:val="006030EE"/>
    <w:rsid w:val="00604ECF"/>
    <w:rsid w:val="0061339C"/>
    <w:rsid w:val="00620ABA"/>
    <w:rsid w:val="00630BC4"/>
    <w:rsid w:val="006503DD"/>
    <w:rsid w:val="00672C04"/>
    <w:rsid w:val="0068110E"/>
    <w:rsid w:val="00686B37"/>
    <w:rsid w:val="00687B4B"/>
    <w:rsid w:val="006A01A0"/>
    <w:rsid w:val="006B3990"/>
    <w:rsid w:val="006B500E"/>
    <w:rsid w:val="006D3AA2"/>
    <w:rsid w:val="006D3B76"/>
    <w:rsid w:val="006E3711"/>
    <w:rsid w:val="006F7090"/>
    <w:rsid w:val="00710361"/>
    <w:rsid w:val="007126BD"/>
    <w:rsid w:val="00716933"/>
    <w:rsid w:val="00722181"/>
    <w:rsid w:val="00724158"/>
    <w:rsid w:val="007263F8"/>
    <w:rsid w:val="0073713C"/>
    <w:rsid w:val="00742764"/>
    <w:rsid w:val="00742F90"/>
    <w:rsid w:val="00744153"/>
    <w:rsid w:val="00755EF6"/>
    <w:rsid w:val="00766B64"/>
    <w:rsid w:val="00792D5F"/>
    <w:rsid w:val="007A5CCA"/>
    <w:rsid w:val="007D5B8F"/>
    <w:rsid w:val="00802D95"/>
    <w:rsid w:val="00822D25"/>
    <w:rsid w:val="00826766"/>
    <w:rsid w:val="00840AEF"/>
    <w:rsid w:val="00842623"/>
    <w:rsid w:val="00845848"/>
    <w:rsid w:val="00854C19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4CFB"/>
    <w:rsid w:val="0093042B"/>
    <w:rsid w:val="009308E4"/>
    <w:rsid w:val="00942DBE"/>
    <w:rsid w:val="0094461D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A20E5"/>
    <w:rsid w:val="009B01FD"/>
    <w:rsid w:val="009B4C9C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232E8"/>
    <w:rsid w:val="00B33820"/>
    <w:rsid w:val="00B45B5D"/>
    <w:rsid w:val="00B47499"/>
    <w:rsid w:val="00B81B3D"/>
    <w:rsid w:val="00B85079"/>
    <w:rsid w:val="00B9146D"/>
    <w:rsid w:val="00BA0446"/>
    <w:rsid w:val="00BA1515"/>
    <w:rsid w:val="00BB338A"/>
    <w:rsid w:val="00BB4E83"/>
    <w:rsid w:val="00BD59E4"/>
    <w:rsid w:val="00BE1E35"/>
    <w:rsid w:val="00BE2838"/>
    <w:rsid w:val="00C01EE4"/>
    <w:rsid w:val="00C032F3"/>
    <w:rsid w:val="00C062BE"/>
    <w:rsid w:val="00C237FC"/>
    <w:rsid w:val="00C23952"/>
    <w:rsid w:val="00C4259D"/>
    <w:rsid w:val="00C66EC5"/>
    <w:rsid w:val="00C67924"/>
    <w:rsid w:val="00C77BB0"/>
    <w:rsid w:val="00C82245"/>
    <w:rsid w:val="00C846BE"/>
    <w:rsid w:val="00CA4AC9"/>
    <w:rsid w:val="00CA773E"/>
    <w:rsid w:val="00CB7755"/>
    <w:rsid w:val="00CC010E"/>
    <w:rsid w:val="00CC2294"/>
    <w:rsid w:val="00CF2E10"/>
    <w:rsid w:val="00D00C8E"/>
    <w:rsid w:val="00D0460C"/>
    <w:rsid w:val="00D05E87"/>
    <w:rsid w:val="00D22C93"/>
    <w:rsid w:val="00D450EF"/>
    <w:rsid w:val="00D50DB5"/>
    <w:rsid w:val="00D653C1"/>
    <w:rsid w:val="00D71540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E05C7"/>
    <w:rsid w:val="00DE1712"/>
    <w:rsid w:val="00DE5228"/>
    <w:rsid w:val="00DF5845"/>
    <w:rsid w:val="00E07F51"/>
    <w:rsid w:val="00E579B8"/>
    <w:rsid w:val="00E632D6"/>
    <w:rsid w:val="00E71309"/>
    <w:rsid w:val="00E73C72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A1252"/>
    <w:rsid w:val="00FA3F66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270DAE"/>
  <w15:docId w15:val="{4C656687-1025-4459-B6B3-120F11C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3D4EF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D4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3D4EFC"/>
    <w:pPr>
      <w:widowControl w:val="0"/>
      <w:tabs>
        <w:tab w:val="num" w:pos="540"/>
      </w:tabs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3D4EFC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4EF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4EF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D4EF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D4EFC"/>
  </w:style>
  <w:style w:type="paragraph" w:styleId="Revize">
    <w:name w:val="Revision"/>
    <w:hidden/>
    <w:uiPriority w:val="99"/>
    <w:semiHidden/>
    <w:rsid w:val="000E70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E0-1954-44E7-B7C9-2704ABBE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</dc:creator>
  <cp:keywords/>
  <dc:description/>
  <cp:lastModifiedBy>Horník Jan</cp:lastModifiedBy>
  <cp:revision>3</cp:revision>
  <cp:lastPrinted>2021-11-12T09:12:00Z</cp:lastPrinted>
  <dcterms:created xsi:type="dcterms:W3CDTF">2021-11-12T09:11:00Z</dcterms:created>
  <dcterms:modified xsi:type="dcterms:W3CDTF">2021-11-12T09:12:00Z</dcterms:modified>
</cp:coreProperties>
</file>