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EC5" w:rsidRDefault="00B60EC5" w:rsidP="00B60EC5">
      <w:pPr>
        <w:pStyle w:val="Default"/>
        <w:jc w:val="center"/>
        <w:rPr>
          <w:rFonts w:ascii="Arial" w:hAnsi="Arial" w:cs="Arial"/>
          <w:b/>
          <w:bCs/>
          <w:sz w:val="36"/>
          <w:szCs w:val="36"/>
        </w:rPr>
      </w:pPr>
      <w:bookmarkStart w:id="0" w:name="_GoBack"/>
      <w:bookmarkEnd w:id="0"/>
      <w:r w:rsidRPr="0033495E">
        <w:rPr>
          <w:rFonts w:ascii="Arial" w:hAnsi="Arial" w:cs="Arial"/>
          <w:b/>
          <w:bCs/>
          <w:sz w:val="36"/>
          <w:szCs w:val="36"/>
        </w:rPr>
        <w:t>MĚSTO LIBÁŇ</w:t>
      </w:r>
    </w:p>
    <w:p w:rsidR="005E5F94" w:rsidRPr="005E5F94" w:rsidRDefault="005E5F94" w:rsidP="00B60EC5">
      <w:pPr>
        <w:pStyle w:val="Default"/>
        <w:jc w:val="center"/>
        <w:rPr>
          <w:rFonts w:ascii="Arial" w:hAnsi="Arial" w:cs="Arial"/>
          <w:sz w:val="28"/>
          <w:szCs w:val="28"/>
        </w:rPr>
      </w:pPr>
      <w:r w:rsidRPr="005E5F94">
        <w:rPr>
          <w:rFonts w:ascii="Arial" w:hAnsi="Arial" w:cs="Arial"/>
          <w:b/>
          <w:bCs/>
          <w:sz w:val="28"/>
          <w:szCs w:val="28"/>
        </w:rPr>
        <w:t>Zastupitelstvo města Libáň</w:t>
      </w:r>
    </w:p>
    <w:p w:rsidR="00B60EC5" w:rsidRPr="001E6160" w:rsidRDefault="00B60EC5" w:rsidP="00B60EC5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2643505</wp:posOffset>
            </wp:positionH>
            <wp:positionV relativeFrom="paragraph">
              <wp:posOffset>95250</wp:posOffset>
            </wp:positionV>
            <wp:extent cx="457200" cy="523875"/>
            <wp:effectExtent l="0" t="0" r="0" b="9525"/>
            <wp:wrapSquare wrapText="bothSides"/>
            <wp:docPr id="1" name="Obrázek 1" descr="znak obce Libá&amp;ncaron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 Libá&amp;ncaron;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0EC5" w:rsidRDefault="00B60EC5" w:rsidP="00B60EC5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</w:p>
    <w:p w:rsidR="00B60EC5" w:rsidRPr="001E6160" w:rsidRDefault="00B60EC5" w:rsidP="00B60EC5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B60EC5" w:rsidRDefault="00B60EC5" w:rsidP="00B60EC5">
      <w:pPr>
        <w:pStyle w:val="NormlnIMP"/>
        <w:spacing w:line="360" w:lineRule="auto"/>
        <w:jc w:val="center"/>
        <w:outlineLvl w:val="0"/>
        <w:rPr>
          <w:rFonts w:ascii="Arial" w:hAnsi="Arial" w:cs="Arial"/>
          <w:b/>
          <w:color w:val="000000"/>
          <w:sz w:val="28"/>
          <w:szCs w:val="28"/>
        </w:rPr>
      </w:pPr>
    </w:p>
    <w:p w:rsidR="00521DAC" w:rsidRPr="00173496" w:rsidRDefault="00521DAC" w:rsidP="00521DAC">
      <w:pPr>
        <w:jc w:val="both"/>
        <w:rPr>
          <w:rFonts w:ascii="Arial" w:hAnsi="Arial" w:cs="Arial"/>
          <w:sz w:val="22"/>
          <w:szCs w:val="22"/>
        </w:rPr>
      </w:pPr>
    </w:p>
    <w:p w:rsidR="00DB3773" w:rsidRPr="00323046" w:rsidRDefault="00C27CF5" w:rsidP="00521DAC">
      <w:pPr>
        <w:jc w:val="center"/>
        <w:rPr>
          <w:rFonts w:ascii="Arial" w:hAnsi="Arial" w:cs="Arial"/>
          <w:b/>
        </w:rPr>
      </w:pPr>
      <w:r w:rsidRPr="00323046">
        <w:rPr>
          <w:rFonts w:ascii="Arial" w:hAnsi="Arial" w:cs="Arial"/>
          <w:b/>
        </w:rPr>
        <w:t>Obecně závazná vyhláška,</w:t>
      </w:r>
    </w:p>
    <w:p w:rsidR="00521DAC" w:rsidRPr="00323046" w:rsidRDefault="00521DAC" w:rsidP="00521DAC">
      <w:pPr>
        <w:jc w:val="center"/>
        <w:rPr>
          <w:rFonts w:ascii="Arial" w:hAnsi="Arial" w:cs="Arial"/>
          <w:b/>
        </w:rPr>
      </w:pPr>
      <w:r w:rsidRPr="00323046">
        <w:rPr>
          <w:rFonts w:ascii="Arial" w:hAnsi="Arial" w:cs="Arial"/>
          <w:b/>
        </w:rPr>
        <w:t xml:space="preserve">kterou se stanoví část společného školského obvodu základní školy </w:t>
      </w:r>
    </w:p>
    <w:p w:rsidR="00790B50" w:rsidRPr="00173496" w:rsidRDefault="00790B50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:rsidR="00790B50" w:rsidRPr="00323046" w:rsidRDefault="00790B50" w:rsidP="00B60EC5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 xml:space="preserve">Zastupitelstvo města Libáň se na svém zasedání dne 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>… 2023</w:t>
      </w:r>
      <w:r w:rsidR="005861CE" w:rsidRPr="00323046">
        <w:rPr>
          <w:rFonts w:ascii="Arial" w:hAnsi="Arial" w:cs="Arial"/>
          <w:color w:val="000000"/>
          <w:sz w:val="22"/>
          <w:szCs w:val="22"/>
        </w:rPr>
        <w:t xml:space="preserve"> usnesením č. </w:t>
      </w:r>
      <w:r w:rsidR="00323046" w:rsidRPr="00323046">
        <w:rPr>
          <w:rFonts w:ascii="Arial" w:hAnsi="Arial" w:cs="Arial"/>
          <w:sz w:val="22"/>
          <w:szCs w:val="22"/>
        </w:rPr>
        <w:t>…</w:t>
      </w:r>
      <w:r w:rsidRPr="00323046">
        <w:rPr>
          <w:rFonts w:ascii="Arial" w:hAnsi="Arial" w:cs="Arial"/>
          <w:sz w:val="22"/>
          <w:szCs w:val="22"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>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:rsidR="00DB3773" w:rsidRPr="00323046" w:rsidRDefault="00DB3773" w:rsidP="0026239C">
      <w:pPr>
        <w:spacing w:after="240"/>
        <w:jc w:val="center"/>
        <w:rPr>
          <w:rFonts w:ascii="Arial" w:hAnsi="Arial" w:cs="Arial"/>
          <w:color w:val="000000"/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> </w:t>
      </w:r>
    </w:p>
    <w:p w:rsidR="00790B50" w:rsidRPr="00323046" w:rsidRDefault="00790B50" w:rsidP="00790B50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323046">
        <w:rPr>
          <w:rFonts w:ascii="Arial" w:hAnsi="Arial" w:cs="Arial"/>
          <w:b/>
          <w:sz w:val="22"/>
          <w:szCs w:val="22"/>
          <w:u w:val="none"/>
        </w:rPr>
        <w:t>Čl. 1</w:t>
      </w:r>
    </w:p>
    <w:p w:rsidR="00790B50" w:rsidRPr="00323046" w:rsidRDefault="00790B50" w:rsidP="00790B50">
      <w:pPr>
        <w:jc w:val="center"/>
        <w:rPr>
          <w:rFonts w:ascii="Arial" w:hAnsi="Arial" w:cs="Arial"/>
          <w:b/>
          <w:sz w:val="22"/>
          <w:szCs w:val="22"/>
        </w:rPr>
      </w:pPr>
      <w:r w:rsidRPr="00323046">
        <w:rPr>
          <w:rFonts w:ascii="Arial" w:hAnsi="Arial" w:cs="Arial"/>
          <w:b/>
          <w:sz w:val="22"/>
          <w:szCs w:val="22"/>
        </w:rPr>
        <w:t xml:space="preserve">Stanovení </w:t>
      </w:r>
      <w:r w:rsidR="00323046" w:rsidRPr="00323046">
        <w:rPr>
          <w:rFonts w:ascii="Arial" w:hAnsi="Arial" w:cs="Arial"/>
          <w:b/>
          <w:sz w:val="22"/>
          <w:szCs w:val="22"/>
        </w:rPr>
        <w:t xml:space="preserve">části </w:t>
      </w:r>
      <w:r w:rsidRPr="00323046">
        <w:rPr>
          <w:rFonts w:ascii="Arial" w:hAnsi="Arial" w:cs="Arial"/>
          <w:b/>
          <w:sz w:val="22"/>
          <w:szCs w:val="22"/>
        </w:rPr>
        <w:t xml:space="preserve">školských obvodů </w:t>
      </w:r>
    </w:p>
    <w:p w:rsidR="00DB3773" w:rsidRPr="00323046" w:rsidRDefault="00DB3773" w:rsidP="0026239C">
      <w:pPr>
        <w:rPr>
          <w:rFonts w:ascii="Arial" w:hAnsi="Arial" w:cs="Arial"/>
          <w:color w:val="000000"/>
          <w:sz w:val="22"/>
          <w:szCs w:val="22"/>
        </w:rPr>
      </w:pPr>
    </w:p>
    <w:p w:rsidR="00521DAC" w:rsidRPr="00323046" w:rsidRDefault="00DB3773" w:rsidP="000E3837">
      <w:pPr>
        <w:spacing w:before="120"/>
        <w:jc w:val="both"/>
        <w:rPr>
          <w:rFonts w:ascii="Arial" w:hAnsi="Arial" w:cs="Arial"/>
          <w:color w:val="000000"/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>Na základě uzavřené dohody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 xml:space="preserve"> obcí a </w:t>
      </w:r>
      <w:r w:rsidR="000E3837" w:rsidRPr="00323046">
        <w:rPr>
          <w:rFonts w:ascii="Arial" w:hAnsi="Arial" w:cs="Arial"/>
          <w:color w:val="000000"/>
          <w:sz w:val="22"/>
          <w:szCs w:val="22"/>
        </w:rPr>
        <w:t xml:space="preserve">města Libáň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o vytvoření společného  školského obvodu </w:t>
      </w:r>
      <w:r w:rsidR="00E45C71" w:rsidRPr="00323046">
        <w:rPr>
          <w:rFonts w:ascii="Arial" w:hAnsi="Arial" w:cs="Arial"/>
          <w:color w:val="000000"/>
          <w:sz w:val="22"/>
          <w:szCs w:val="22"/>
        </w:rPr>
        <w:t xml:space="preserve">základní školy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je území </w:t>
      </w:r>
      <w:r w:rsidR="00790B50" w:rsidRPr="00323046">
        <w:rPr>
          <w:rFonts w:ascii="Arial" w:hAnsi="Arial" w:cs="Arial"/>
          <w:color w:val="000000"/>
          <w:sz w:val="22"/>
          <w:szCs w:val="22"/>
        </w:rPr>
        <w:t>města Libáň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částí školského obvodu Základní školy a Mateřské školy </w:t>
      </w:r>
      <w:r w:rsidR="00790B50" w:rsidRPr="00323046">
        <w:rPr>
          <w:rFonts w:ascii="Arial" w:hAnsi="Arial" w:cs="Arial"/>
          <w:color w:val="000000"/>
          <w:sz w:val="22"/>
          <w:szCs w:val="22"/>
        </w:rPr>
        <w:t>Libáň, okres Jičín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, </w:t>
      </w:r>
      <w:r w:rsidR="00556FD3">
        <w:rPr>
          <w:rFonts w:ascii="Arial" w:hAnsi="Arial" w:cs="Arial"/>
          <w:color w:val="000000"/>
          <w:sz w:val="22"/>
          <w:szCs w:val="22"/>
        </w:rPr>
        <w:t xml:space="preserve">se sídlem </w:t>
      </w:r>
      <w:r w:rsidR="00753E39" w:rsidRPr="00323046">
        <w:rPr>
          <w:rFonts w:ascii="Arial" w:hAnsi="Arial" w:cs="Arial"/>
          <w:color w:val="000000"/>
          <w:sz w:val="22"/>
          <w:szCs w:val="22"/>
        </w:rPr>
        <w:t>Školní 11, 507 23</w:t>
      </w:r>
      <w:r w:rsidR="00790B50" w:rsidRPr="00323046">
        <w:rPr>
          <w:rFonts w:ascii="Arial" w:hAnsi="Arial" w:cs="Arial"/>
          <w:color w:val="000000"/>
          <w:sz w:val="22"/>
          <w:szCs w:val="22"/>
        </w:rPr>
        <w:t xml:space="preserve"> Libáň</w:t>
      </w:r>
      <w:r w:rsidR="00A278F2" w:rsidRPr="00323046">
        <w:rPr>
          <w:rFonts w:ascii="Arial" w:hAnsi="Arial" w:cs="Arial"/>
          <w:color w:val="000000"/>
          <w:sz w:val="22"/>
          <w:szCs w:val="22"/>
        </w:rPr>
        <w:t>,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 zřízené městem </w:t>
      </w:r>
      <w:r w:rsidR="00790B50" w:rsidRPr="00323046">
        <w:rPr>
          <w:rFonts w:ascii="Arial" w:hAnsi="Arial" w:cs="Arial"/>
          <w:color w:val="000000"/>
          <w:sz w:val="22"/>
          <w:szCs w:val="22"/>
        </w:rPr>
        <w:t>Libáň</w:t>
      </w:r>
      <w:r w:rsidRPr="00323046">
        <w:rPr>
          <w:rFonts w:ascii="Arial" w:hAnsi="Arial" w:cs="Arial"/>
          <w:color w:val="000000"/>
          <w:sz w:val="22"/>
          <w:szCs w:val="22"/>
        </w:rPr>
        <w:t>.</w:t>
      </w:r>
    </w:p>
    <w:p w:rsidR="00323046" w:rsidRDefault="00323046" w:rsidP="00521DAC">
      <w:pPr>
        <w:pStyle w:val="Nadpis1"/>
        <w:spacing w:before="0" w:after="0"/>
        <w:jc w:val="center"/>
        <w:rPr>
          <w:sz w:val="22"/>
          <w:szCs w:val="22"/>
        </w:rPr>
      </w:pPr>
    </w:p>
    <w:p w:rsidR="00556FD3" w:rsidRPr="00556FD3" w:rsidRDefault="00556FD3" w:rsidP="00556FD3"/>
    <w:p w:rsidR="00521DAC" w:rsidRPr="00323046" w:rsidRDefault="00521DAC" w:rsidP="00521DAC">
      <w:pPr>
        <w:pStyle w:val="Nadpis1"/>
        <w:spacing w:before="0" w:after="0"/>
        <w:jc w:val="center"/>
        <w:rPr>
          <w:sz w:val="22"/>
          <w:szCs w:val="22"/>
        </w:rPr>
      </w:pPr>
      <w:r w:rsidRPr="00323046">
        <w:rPr>
          <w:sz w:val="22"/>
          <w:szCs w:val="22"/>
        </w:rPr>
        <w:t xml:space="preserve">Čl. </w:t>
      </w:r>
      <w:r w:rsidR="00790B50" w:rsidRPr="00323046">
        <w:rPr>
          <w:sz w:val="22"/>
          <w:szCs w:val="22"/>
        </w:rPr>
        <w:t>2</w:t>
      </w:r>
    </w:p>
    <w:p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>Zrušovací ustanovení</w:t>
      </w:r>
    </w:p>
    <w:p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</w:p>
    <w:p w:rsidR="00325018" w:rsidRPr="00323046" w:rsidRDefault="000E3837" w:rsidP="00325018">
      <w:pPr>
        <w:jc w:val="both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>Z</w:t>
      </w:r>
      <w:r w:rsidR="00B60EC5" w:rsidRPr="00323046">
        <w:rPr>
          <w:rFonts w:ascii="Arial" w:hAnsi="Arial" w:cs="Arial"/>
          <w:sz w:val="22"/>
          <w:szCs w:val="22"/>
        </w:rPr>
        <w:t>rušuje</w:t>
      </w:r>
      <w:r w:rsidR="00ED4018" w:rsidRPr="00323046">
        <w:rPr>
          <w:rFonts w:ascii="Arial" w:hAnsi="Arial" w:cs="Arial"/>
          <w:sz w:val="22"/>
          <w:szCs w:val="22"/>
        </w:rPr>
        <w:t xml:space="preserve"> </w:t>
      </w:r>
      <w:r w:rsidRPr="00323046">
        <w:rPr>
          <w:rFonts w:ascii="Arial" w:hAnsi="Arial" w:cs="Arial"/>
          <w:sz w:val="22"/>
          <w:szCs w:val="22"/>
        </w:rPr>
        <w:t xml:space="preserve">se </w:t>
      </w:r>
      <w:r w:rsidR="00ED4018" w:rsidRPr="00323046">
        <w:rPr>
          <w:rFonts w:ascii="Arial" w:hAnsi="Arial" w:cs="Arial"/>
          <w:sz w:val="22"/>
          <w:szCs w:val="22"/>
        </w:rPr>
        <w:t>O</w:t>
      </w:r>
      <w:r w:rsidR="005861CE" w:rsidRPr="00323046">
        <w:rPr>
          <w:rFonts w:ascii="Arial" w:hAnsi="Arial" w:cs="Arial"/>
          <w:sz w:val="22"/>
          <w:szCs w:val="22"/>
        </w:rPr>
        <w:t xml:space="preserve">becně závazná vyhláška č. </w:t>
      </w:r>
      <w:r w:rsidR="00323046" w:rsidRPr="00323046">
        <w:rPr>
          <w:rFonts w:ascii="Arial" w:hAnsi="Arial" w:cs="Arial"/>
          <w:sz w:val="22"/>
          <w:szCs w:val="22"/>
        </w:rPr>
        <w:t>1/2017</w:t>
      </w:r>
      <w:r w:rsidR="00325018" w:rsidRPr="00323046">
        <w:rPr>
          <w:rFonts w:ascii="Arial" w:hAnsi="Arial" w:cs="Arial"/>
          <w:sz w:val="22"/>
          <w:szCs w:val="22"/>
        </w:rPr>
        <w:t>, kterou se stanoví část společného školského</w:t>
      </w:r>
      <w:r w:rsidR="006E0E8E" w:rsidRPr="00323046">
        <w:rPr>
          <w:rFonts w:ascii="Arial" w:hAnsi="Arial" w:cs="Arial"/>
          <w:sz w:val="22"/>
          <w:szCs w:val="22"/>
        </w:rPr>
        <w:t xml:space="preserve"> obvodu základní školy, ze dne </w:t>
      </w:r>
      <w:r w:rsidR="00323046" w:rsidRPr="00323046">
        <w:rPr>
          <w:rFonts w:ascii="Arial" w:hAnsi="Arial" w:cs="Arial"/>
          <w:sz w:val="22"/>
          <w:szCs w:val="22"/>
        </w:rPr>
        <w:t>29</w:t>
      </w:r>
      <w:r w:rsidR="00325018" w:rsidRPr="00323046">
        <w:rPr>
          <w:rFonts w:ascii="Arial" w:hAnsi="Arial" w:cs="Arial"/>
          <w:sz w:val="22"/>
          <w:szCs w:val="22"/>
        </w:rPr>
        <w:t>.</w:t>
      </w:r>
      <w:r w:rsidR="00B60EC5" w:rsidRPr="00323046">
        <w:rPr>
          <w:rFonts w:ascii="Arial" w:hAnsi="Arial" w:cs="Arial"/>
          <w:sz w:val="22"/>
          <w:szCs w:val="22"/>
        </w:rPr>
        <w:t xml:space="preserve"> </w:t>
      </w:r>
      <w:r w:rsidR="00323046" w:rsidRPr="00323046">
        <w:rPr>
          <w:rFonts w:ascii="Arial" w:hAnsi="Arial" w:cs="Arial"/>
          <w:sz w:val="22"/>
          <w:szCs w:val="22"/>
        </w:rPr>
        <w:t>3</w:t>
      </w:r>
      <w:r w:rsidR="00325018" w:rsidRPr="00323046">
        <w:rPr>
          <w:rFonts w:ascii="Arial" w:hAnsi="Arial" w:cs="Arial"/>
          <w:sz w:val="22"/>
          <w:szCs w:val="22"/>
        </w:rPr>
        <w:t>.</w:t>
      </w:r>
      <w:r w:rsidR="00B60EC5" w:rsidRPr="00323046">
        <w:rPr>
          <w:rFonts w:ascii="Arial" w:hAnsi="Arial" w:cs="Arial"/>
          <w:sz w:val="22"/>
          <w:szCs w:val="22"/>
        </w:rPr>
        <w:t xml:space="preserve"> </w:t>
      </w:r>
      <w:r w:rsidR="006E0E8E" w:rsidRPr="00323046">
        <w:rPr>
          <w:rFonts w:ascii="Arial" w:hAnsi="Arial" w:cs="Arial"/>
          <w:sz w:val="22"/>
          <w:szCs w:val="22"/>
        </w:rPr>
        <w:t>201</w:t>
      </w:r>
      <w:r w:rsidR="00323046" w:rsidRPr="00323046">
        <w:rPr>
          <w:rFonts w:ascii="Arial" w:hAnsi="Arial" w:cs="Arial"/>
          <w:sz w:val="22"/>
          <w:szCs w:val="22"/>
        </w:rPr>
        <w:t>7</w:t>
      </w:r>
      <w:r w:rsidR="00325018" w:rsidRPr="00323046">
        <w:rPr>
          <w:rFonts w:ascii="Arial" w:hAnsi="Arial" w:cs="Arial"/>
          <w:sz w:val="22"/>
          <w:szCs w:val="22"/>
        </w:rPr>
        <w:t>.</w:t>
      </w:r>
    </w:p>
    <w:p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</w:p>
    <w:p w:rsidR="00325018" w:rsidRPr="00323046" w:rsidRDefault="00325018" w:rsidP="0026239C">
      <w:pPr>
        <w:pStyle w:val="Nadpis4"/>
        <w:spacing w:before="0"/>
        <w:jc w:val="center"/>
        <w:rPr>
          <w:rFonts w:ascii="Arial" w:hAnsi="Arial" w:cs="Arial"/>
          <w:sz w:val="22"/>
          <w:szCs w:val="22"/>
        </w:rPr>
      </w:pPr>
    </w:p>
    <w:p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>Čl. 3</w:t>
      </w:r>
    </w:p>
    <w:p w:rsidR="00521DAC" w:rsidRPr="00323046" w:rsidRDefault="0026239C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>Účinnost</w:t>
      </w:r>
    </w:p>
    <w:p w:rsidR="00521DAC" w:rsidRPr="00323046" w:rsidRDefault="00521DAC" w:rsidP="0026239C">
      <w:pPr>
        <w:pStyle w:val="Zkladntext"/>
        <w:tabs>
          <w:tab w:val="left" w:pos="540"/>
        </w:tabs>
        <w:spacing w:after="0"/>
        <w:rPr>
          <w:rFonts w:ascii="Arial" w:hAnsi="Arial" w:cs="Arial"/>
          <w:sz w:val="22"/>
          <w:szCs w:val="22"/>
        </w:rPr>
      </w:pPr>
    </w:p>
    <w:p w:rsidR="00556FD3" w:rsidRPr="00C93988" w:rsidRDefault="00323046" w:rsidP="00556FD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Tato vyhláška </w:t>
      </w:r>
      <w:r w:rsidR="00556FD3" w:rsidRPr="00C93988">
        <w:rPr>
          <w:rFonts w:ascii="Arial" w:hAnsi="Arial" w:cs="Arial"/>
          <w:sz w:val="22"/>
          <w:szCs w:val="22"/>
        </w:rPr>
        <w:t>nabývá účinnosti počátkem patnáctého dne následujícího po dni jejího vyhlášení.</w:t>
      </w:r>
    </w:p>
    <w:p w:rsidR="00521DAC" w:rsidRPr="00323046" w:rsidRDefault="00521DAC" w:rsidP="00556FD3">
      <w:pPr>
        <w:spacing w:line="276" w:lineRule="auto"/>
        <w:rPr>
          <w:rFonts w:ascii="Arial" w:hAnsi="Arial" w:cs="Arial"/>
          <w:sz w:val="22"/>
          <w:szCs w:val="22"/>
        </w:rPr>
      </w:pPr>
    </w:p>
    <w:p w:rsidR="00B60EC5" w:rsidRDefault="00B60EC5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:rsidR="00323046" w:rsidRPr="00323046" w:rsidRDefault="00323046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:rsidR="00521DAC" w:rsidRPr="00323046" w:rsidRDefault="00521DAC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323046">
        <w:rPr>
          <w:rFonts w:ascii="Arial" w:hAnsi="Arial" w:cs="Arial"/>
          <w:i/>
          <w:color w:val="000000"/>
          <w:sz w:val="22"/>
          <w:szCs w:val="22"/>
        </w:rPr>
        <w:tab/>
      </w:r>
    </w:p>
    <w:p w:rsidR="0026239C" w:rsidRPr="00323046" w:rsidRDefault="0026239C" w:rsidP="0026239C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 xml:space="preserve">    </w:t>
      </w:r>
      <w:r w:rsidR="00521DAC" w:rsidRPr="00323046">
        <w:rPr>
          <w:rFonts w:ascii="Arial" w:hAnsi="Arial" w:cs="Arial"/>
          <w:color w:val="000000"/>
          <w:sz w:val="22"/>
          <w:szCs w:val="22"/>
        </w:rPr>
        <w:t>……………</w:t>
      </w:r>
      <w:r w:rsidRPr="00323046">
        <w:rPr>
          <w:rFonts w:ascii="Arial" w:hAnsi="Arial" w:cs="Arial"/>
          <w:color w:val="000000"/>
          <w:sz w:val="22"/>
          <w:szCs w:val="22"/>
        </w:rPr>
        <w:t>…………</w:t>
      </w:r>
      <w:r w:rsidR="00B77BD5">
        <w:rPr>
          <w:rFonts w:ascii="Arial" w:hAnsi="Arial" w:cs="Arial"/>
          <w:color w:val="000000"/>
          <w:sz w:val="22"/>
          <w:szCs w:val="22"/>
        </w:rPr>
        <w:t>……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                                  </w:t>
      </w:r>
      <w:r w:rsidR="00B77BD5">
        <w:rPr>
          <w:rFonts w:ascii="Arial" w:hAnsi="Arial" w:cs="Arial"/>
          <w:color w:val="000000"/>
          <w:sz w:val="22"/>
          <w:szCs w:val="22"/>
        </w:rPr>
        <w:t xml:space="preserve">                          </w:t>
      </w:r>
      <w:r w:rsidRPr="00323046">
        <w:rPr>
          <w:rFonts w:ascii="Arial" w:hAnsi="Arial" w:cs="Arial"/>
          <w:color w:val="000000"/>
          <w:sz w:val="22"/>
          <w:szCs w:val="22"/>
        </w:rPr>
        <w:t>……….………………</w:t>
      </w:r>
      <w:r w:rsidR="00B77BD5">
        <w:rPr>
          <w:rFonts w:ascii="Arial" w:hAnsi="Arial" w:cs="Arial"/>
          <w:color w:val="000000"/>
          <w:sz w:val="22"/>
          <w:szCs w:val="22"/>
        </w:rPr>
        <w:t>…….</w:t>
      </w:r>
    </w:p>
    <w:p w:rsidR="00521DAC" w:rsidRPr="00323046" w:rsidRDefault="0026239C" w:rsidP="0026239C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 xml:space="preserve">    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="00B77BD5">
        <w:rPr>
          <w:rFonts w:ascii="Arial" w:hAnsi="Arial" w:cs="Arial"/>
          <w:color w:val="000000"/>
          <w:sz w:val="22"/>
          <w:szCs w:val="22"/>
        </w:rPr>
        <w:t xml:space="preserve">  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>Martin Kohout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>v. r.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                                           </w:t>
      </w:r>
      <w:r w:rsidR="00B77BD5">
        <w:rPr>
          <w:rFonts w:ascii="Arial" w:hAnsi="Arial" w:cs="Arial"/>
          <w:color w:val="000000"/>
          <w:sz w:val="22"/>
          <w:szCs w:val="22"/>
        </w:rPr>
        <w:t xml:space="preserve">                             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 xml:space="preserve">Petr Soukup v. r.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               </w:t>
      </w:r>
    </w:p>
    <w:p w:rsidR="00521DAC" w:rsidRPr="00323046" w:rsidRDefault="0026239C" w:rsidP="00521DAC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 xml:space="preserve">      </w:t>
      </w:r>
      <w:r w:rsidR="004A45FF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="00790B50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="00B77BD5">
        <w:rPr>
          <w:rFonts w:ascii="Arial" w:hAnsi="Arial" w:cs="Arial"/>
          <w:color w:val="000000"/>
          <w:sz w:val="22"/>
          <w:szCs w:val="22"/>
        </w:rPr>
        <w:t xml:space="preserve">  </w:t>
      </w:r>
      <w:proofErr w:type="gramStart"/>
      <w:r w:rsidRPr="00323046">
        <w:rPr>
          <w:rFonts w:ascii="Arial" w:hAnsi="Arial" w:cs="Arial"/>
          <w:color w:val="000000"/>
          <w:sz w:val="22"/>
          <w:szCs w:val="22"/>
        </w:rPr>
        <w:t xml:space="preserve">místostarosta                                                           </w:t>
      </w:r>
      <w:r w:rsidR="00B77BD5">
        <w:rPr>
          <w:rFonts w:ascii="Arial" w:hAnsi="Arial" w:cs="Arial"/>
          <w:color w:val="000000"/>
          <w:sz w:val="22"/>
          <w:szCs w:val="22"/>
        </w:rPr>
        <w:t xml:space="preserve">                            </w:t>
      </w:r>
      <w:r w:rsidR="00521DAC" w:rsidRPr="00323046">
        <w:rPr>
          <w:rFonts w:ascii="Arial" w:hAnsi="Arial" w:cs="Arial"/>
          <w:color w:val="000000"/>
          <w:sz w:val="22"/>
          <w:szCs w:val="22"/>
        </w:rPr>
        <w:t>starosta</w:t>
      </w:r>
      <w:proofErr w:type="gramEnd"/>
    </w:p>
    <w:p w:rsidR="00521DAC" w:rsidRPr="00790B50" w:rsidRDefault="00521DAC" w:rsidP="00521DAC">
      <w:pPr>
        <w:rPr>
          <w:color w:val="000000"/>
        </w:rPr>
      </w:pPr>
    </w:p>
    <w:sectPr w:rsidR="00521DAC" w:rsidRPr="00790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DAC"/>
    <w:rsid w:val="00046613"/>
    <w:rsid w:val="000E3837"/>
    <w:rsid w:val="0026239C"/>
    <w:rsid w:val="002E482E"/>
    <w:rsid w:val="002F0667"/>
    <w:rsid w:val="00323046"/>
    <w:rsid w:val="00325018"/>
    <w:rsid w:val="0037794C"/>
    <w:rsid w:val="00394558"/>
    <w:rsid w:val="00494332"/>
    <w:rsid w:val="004A45FF"/>
    <w:rsid w:val="00507C52"/>
    <w:rsid w:val="005205A5"/>
    <w:rsid w:val="00521DAC"/>
    <w:rsid w:val="00556FD3"/>
    <w:rsid w:val="005861CE"/>
    <w:rsid w:val="005E5F94"/>
    <w:rsid w:val="0065621E"/>
    <w:rsid w:val="006E0E8E"/>
    <w:rsid w:val="006F7313"/>
    <w:rsid w:val="00753E39"/>
    <w:rsid w:val="00790B50"/>
    <w:rsid w:val="007E203F"/>
    <w:rsid w:val="007F7F3F"/>
    <w:rsid w:val="008A12AB"/>
    <w:rsid w:val="008A4881"/>
    <w:rsid w:val="00A278F2"/>
    <w:rsid w:val="00B5118C"/>
    <w:rsid w:val="00B60EC5"/>
    <w:rsid w:val="00B77BD5"/>
    <w:rsid w:val="00B8520D"/>
    <w:rsid w:val="00B85EE2"/>
    <w:rsid w:val="00C27CF5"/>
    <w:rsid w:val="00D61EA7"/>
    <w:rsid w:val="00DB3773"/>
    <w:rsid w:val="00E45C71"/>
    <w:rsid w:val="00EC2314"/>
    <w:rsid w:val="00EC4B4E"/>
    <w:rsid w:val="00ED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29355B-BCCA-4D08-B67E-7DE7B8184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21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21D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21DAC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521DA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21DA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521DA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521DAC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21DA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21DA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521DAC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521DAC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20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203F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IMP">
    <w:name w:val="Normální_IMP"/>
    <w:basedOn w:val="Normln"/>
    <w:rsid w:val="00B60EC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B60EC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49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s://upload.wikimedia.org/wikipedia/commons/thumb/e/e0/Liban_znak.jpg/90px-Liban_znak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OULIBAN OULIBAN</dc:creator>
  <cp:keywords/>
  <dc:description/>
  <cp:lastModifiedBy>Jana Valnohová</cp:lastModifiedBy>
  <cp:revision>2</cp:revision>
  <cp:lastPrinted>2017-04-11T08:35:00Z</cp:lastPrinted>
  <dcterms:created xsi:type="dcterms:W3CDTF">2023-06-07T13:29:00Z</dcterms:created>
  <dcterms:modified xsi:type="dcterms:W3CDTF">2023-06-07T13:29:00Z</dcterms:modified>
</cp:coreProperties>
</file>