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60C7" w14:textId="7CDB86BF" w:rsidR="00513CFD" w:rsidRPr="00884B0C" w:rsidRDefault="004E00F1" w:rsidP="00513CFD">
      <w:pPr>
        <w:jc w:val="center"/>
      </w:pPr>
      <w:r w:rsidRPr="00884B0C">
        <w:rPr>
          <w:noProof/>
        </w:rPr>
        <w:drawing>
          <wp:inline distT="0" distB="0" distL="0" distR="0" wp14:anchorId="40FC706D" wp14:editId="3867B019">
            <wp:extent cx="487680" cy="5867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7876A" w14:textId="77777777" w:rsidR="00513CFD" w:rsidRPr="00884B0C" w:rsidRDefault="00513CFD" w:rsidP="00513CFD">
      <w:pPr>
        <w:jc w:val="center"/>
        <w:rPr>
          <w:sz w:val="16"/>
          <w:szCs w:val="16"/>
        </w:rPr>
      </w:pPr>
    </w:p>
    <w:p w14:paraId="0E52AE2D" w14:textId="77777777" w:rsidR="00091260" w:rsidRPr="00884B0C" w:rsidRDefault="00513CFD" w:rsidP="00513CFD">
      <w:pPr>
        <w:jc w:val="center"/>
        <w:rPr>
          <w:b/>
          <w:sz w:val="40"/>
          <w:szCs w:val="40"/>
        </w:rPr>
      </w:pPr>
      <w:r w:rsidRPr="00884B0C">
        <w:rPr>
          <w:b/>
          <w:sz w:val="40"/>
          <w:szCs w:val="40"/>
        </w:rPr>
        <w:t>M Ě S T O   L I T V Í N O V</w:t>
      </w:r>
    </w:p>
    <w:p w14:paraId="14F09E76" w14:textId="77777777" w:rsidR="00513CFD" w:rsidRPr="00D06AB4" w:rsidRDefault="00513CFD" w:rsidP="00091260">
      <w:pPr>
        <w:jc w:val="center"/>
        <w:rPr>
          <w:b/>
          <w:sz w:val="18"/>
          <w:szCs w:val="18"/>
        </w:rPr>
      </w:pPr>
    </w:p>
    <w:p w14:paraId="6DFBCB7D" w14:textId="53AA9879" w:rsidR="00513CFD" w:rsidRPr="00884B0C" w:rsidRDefault="00091260" w:rsidP="00091260">
      <w:pPr>
        <w:jc w:val="center"/>
        <w:rPr>
          <w:b/>
          <w:sz w:val="32"/>
          <w:szCs w:val="32"/>
        </w:rPr>
      </w:pPr>
      <w:r w:rsidRPr="00884B0C">
        <w:rPr>
          <w:b/>
          <w:sz w:val="32"/>
          <w:szCs w:val="32"/>
        </w:rPr>
        <w:t>Obecně závazná vyhláška</w:t>
      </w:r>
    </w:p>
    <w:p w14:paraId="6FBA6435" w14:textId="77777777" w:rsidR="00513CFD" w:rsidRPr="00D06AB4" w:rsidRDefault="00513CFD" w:rsidP="00091260">
      <w:pPr>
        <w:jc w:val="center"/>
        <w:rPr>
          <w:b/>
          <w:sz w:val="18"/>
          <w:szCs w:val="18"/>
        </w:rPr>
      </w:pPr>
    </w:p>
    <w:p w14:paraId="5CA33160" w14:textId="77777777" w:rsidR="00513CFD" w:rsidRPr="00884B0C" w:rsidRDefault="00513CFD" w:rsidP="005C091C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884B0C">
        <w:rPr>
          <w:b/>
          <w:bCs/>
          <w:kern w:val="36"/>
          <w:sz w:val="28"/>
          <w:szCs w:val="28"/>
        </w:rPr>
        <w:t xml:space="preserve">o udržování čistoty veřejných prostranství, </w:t>
      </w:r>
      <w:r w:rsidR="005C091C" w:rsidRPr="00884B0C">
        <w:rPr>
          <w:b/>
          <w:bCs/>
          <w:kern w:val="36"/>
          <w:sz w:val="28"/>
          <w:szCs w:val="28"/>
        </w:rPr>
        <w:t xml:space="preserve">ochraně životního prostředí, </w:t>
      </w:r>
      <w:r w:rsidRPr="00884B0C">
        <w:rPr>
          <w:b/>
          <w:bCs/>
          <w:kern w:val="36"/>
          <w:sz w:val="28"/>
          <w:szCs w:val="28"/>
        </w:rPr>
        <w:t>ochraně veřejné zeleně</w:t>
      </w:r>
      <w:r w:rsidR="005C091C" w:rsidRPr="00884B0C">
        <w:rPr>
          <w:b/>
          <w:bCs/>
          <w:kern w:val="36"/>
          <w:sz w:val="28"/>
          <w:szCs w:val="28"/>
        </w:rPr>
        <w:t xml:space="preserve"> a </w:t>
      </w:r>
      <w:r w:rsidR="00A03BFC" w:rsidRPr="00884B0C">
        <w:rPr>
          <w:b/>
          <w:bCs/>
          <w:kern w:val="36"/>
          <w:sz w:val="28"/>
          <w:szCs w:val="28"/>
        </w:rPr>
        <w:t>opatřeních ke zlepšení vzhledu města</w:t>
      </w:r>
    </w:p>
    <w:p w14:paraId="7BAA0DE8" w14:textId="77777777" w:rsidR="00513CFD" w:rsidRPr="00D06AB4" w:rsidRDefault="00513CFD" w:rsidP="00513CFD">
      <w:pPr>
        <w:rPr>
          <w:sz w:val="18"/>
          <w:szCs w:val="18"/>
          <w:highlight w:val="yellow"/>
        </w:rPr>
      </w:pPr>
    </w:p>
    <w:p w14:paraId="45E47BE9" w14:textId="7EC07018" w:rsidR="00091260" w:rsidRPr="00462F93" w:rsidRDefault="00513CFD" w:rsidP="00530712">
      <w:pPr>
        <w:pStyle w:val="ZkladntextIMP"/>
        <w:spacing w:line="240" w:lineRule="auto"/>
        <w:jc w:val="both"/>
        <w:rPr>
          <w:i/>
        </w:rPr>
      </w:pPr>
      <w:r w:rsidRPr="00462F93">
        <w:rPr>
          <w:i/>
        </w:rPr>
        <w:t xml:space="preserve">Zastupitelstvo města Litvínov se </w:t>
      </w:r>
      <w:r w:rsidR="00A03BFC" w:rsidRPr="00462F93">
        <w:rPr>
          <w:i/>
        </w:rPr>
        <w:t>na svém zasedání dne</w:t>
      </w:r>
      <w:r w:rsidRPr="00462F93">
        <w:rPr>
          <w:i/>
        </w:rPr>
        <w:t xml:space="preserve"> </w:t>
      </w:r>
      <w:r w:rsidR="0066230E">
        <w:rPr>
          <w:i/>
        </w:rPr>
        <w:t>26. února</w:t>
      </w:r>
      <w:r w:rsidR="00C67848" w:rsidRPr="00462F93">
        <w:rPr>
          <w:i/>
        </w:rPr>
        <w:t xml:space="preserve"> 20</w:t>
      </w:r>
      <w:r w:rsidR="00B9747E">
        <w:rPr>
          <w:i/>
        </w:rPr>
        <w:t>2</w:t>
      </w:r>
      <w:r w:rsidR="00CC776D">
        <w:rPr>
          <w:i/>
        </w:rPr>
        <w:t>6</w:t>
      </w:r>
      <w:r w:rsidRPr="00462F93">
        <w:rPr>
          <w:i/>
        </w:rPr>
        <w:t xml:space="preserve"> usneslo vydat na</w:t>
      </w:r>
      <w:r w:rsidR="00B9747E">
        <w:rPr>
          <w:i/>
        </w:rPr>
        <w:t> </w:t>
      </w:r>
      <w:r w:rsidRPr="00462F93">
        <w:rPr>
          <w:i/>
        </w:rPr>
        <w:t>základě ustanovení § 10 písm. a)</w:t>
      </w:r>
      <w:r w:rsidR="00A03BFC" w:rsidRPr="00462F93">
        <w:rPr>
          <w:i/>
        </w:rPr>
        <w:t xml:space="preserve"> a</w:t>
      </w:r>
      <w:r w:rsidRPr="00462F93">
        <w:rPr>
          <w:i/>
        </w:rPr>
        <w:t xml:space="preserve"> c) a § 84 odst. 2 písm. h) zákona č.</w:t>
      </w:r>
      <w:r w:rsidR="00A03BFC" w:rsidRPr="00462F93">
        <w:rPr>
          <w:i/>
        </w:rPr>
        <w:t> </w:t>
      </w:r>
      <w:r w:rsidRPr="00462F93">
        <w:rPr>
          <w:i/>
        </w:rPr>
        <w:t>128/2000 Sb., o obcích</w:t>
      </w:r>
      <w:r w:rsidR="00A03BFC" w:rsidRPr="00462F93">
        <w:rPr>
          <w:i/>
        </w:rPr>
        <w:t xml:space="preserve"> (obecní zřízení)</w:t>
      </w:r>
      <w:r w:rsidRPr="00462F93">
        <w:rPr>
          <w:i/>
        </w:rPr>
        <w:t>, ve znění poz</w:t>
      </w:r>
      <w:r w:rsidR="00A03BFC" w:rsidRPr="00462F93">
        <w:rPr>
          <w:i/>
        </w:rPr>
        <w:t>dějších předpisů</w:t>
      </w:r>
      <w:r w:rsidRPr="00462F93">
        <w:rPr>
          <w:i/>
        </w:rPr>
        <w:t>, tuto obecně závaznou vyhlášku (dále jen „vyhlášk</w:t>
      </w:r>
      <w:r w:rsidR="00A03BFC" w:rsidRPr="00462F93">
        <w:rPr>
          <w:i/>
        </w:rPr>
        <w:t>a“)</w:t>
      </w:r>
      <w:r w:rsidRPr="00462F93">
        <w:rPr>
          <w:i/>
        </w:rPr>
        <w:t>:</w:t>
      </w:r>
    </w:p>
    <w:p w14:paraId="69727295" w14:textId="77777777" w:rsidR="00E36F63" w:rsidRPr="00D06AB4" w:rsidRDefault="00E36F63" w:rsidP="00091260">
      <w:pPr>
        <w:jc w:val="both"/>
        <w:rPr>
          <w:highlight w:val="yellow"/>
        </w:rPr>
      </w:pPr>
    </w:p>
    <w:p w14:paraId="66A2AF45" w14:textId="77777777" w:rsidR="00530712" w:rsidRPr="00462F93" w:rsidRDefault="00285265" w:rsidP="00A03BFC">
      <w:pPr>
        <w:jc w:val="center"/>
        <w:outlineLvl w:val="1"/>
        <w:rPr>
          <w:b/>
          <w:bCs/>
          <w:sz w:val="24"/>
          <w:szCs w:val="24"/>
        </w:rPr>
      </w:pPr>
      <w:r w:rsidRPr="00462F93">
        <w:rPr>
          <w:b/>
          <w:bCs/>
          <w:sz w:val="24"/>
          <w:szCs w:val="24"/>
        </w:rPr>
        <w:t>Článek 1</w:t>
      </w:r>
      <w:r w:rsidR="00530712" w:rsidRPr="00462F93">
        <w:rPr>
          <w:b/>
          <w:bCs/>
          <w:sz w:val="24"/>
          <w:szCs w:val="24"/>
        </w:rPr>
        <w:br/>
        <w:t>Předmět a cíl vyhlášky</w:t>
      </w:r>
    </w:p>
    <w:p w14:paraId="0A2ACE8D" w14:textId="77777777" w:rsidR="00530712" w:rsidRPr="00462F93" w:rsidRDefault="00530712" w:rsidP="00A03BFC">
      <w:pPr>
        <w:jc w:val="center"/>
        <w:outlineLvl w:val="1"/>
        <w:rPr>
          <w:b/>
          <w:bCs/>
          <w:sz w:val="24"/>
          <w:szCs w:val="24"/>
        </w:rPr>
      </w:pPr>
    </w:p>
    <w:p w14:paraId="27429A97" w14:textId="77777777" w:rsidR="00530712" w:rsidRPr="00462F93" w:rsidRDefault="00530712" w:rsidP="00A03BFC">
      <w:pPr>
        <w:numPr>
          <w:ilvl w:val="0"/>
          <w:numId w:val="31"/>
        </w:numPr>
        <w:jc w:val="both"/>
        <w:rPr>
          <w:sz w:val="24"/>
          <w:szCs w:val="24"/>
        </w:rPr>
      </w:pPr>
      <w:r w:rsidRPr="00462F93">
        <w:rPr>
          <w:sz w:val="24"/>
          <w:szCs w:val="24"/>
        </w:rPr>
        <w:t>Tato vyhláška stanoví podmínky a postupy k zajištění udržování čistoty veřejných prostranství, k ochraně životního prostředí, zeleně v zástavbě a ostatní veřejné zeleně</w:t>
      </w:r>
      <w:r w:rsidR="00A03BFC" w:rsidRPr="00462F93">
        <w:rPr>
          <w:sz w:val="24"/>
          <w:szCs w:val="24"/>
        </w:rPr>
        <w:t xml:space="preserve"> a</w:t>
      </w:r>
      <w:r w:rsidR="00285265" w:rsidRPr="00462F93">
        <w:rPr>
          <w:sz w:val="24"/>
          <w:szCs w:val="24"/>
        </w:rPr>
        <w:t> </w:t>
      </w:r>
      <w:r w:rsidR="00A03BFC" w:rsidRPr="00462F93">
        <w:rPr>
          <w:sz w:val="24"/>
          <w:szCs w:val="24"/>
        </w:rPr>
        <w:t xml:space="preserve">opatření </w:t>
      </w:r>
      <w:proofErr w:type="gramStart"/>
      <w:r w:rsidRPr="00462F93">
        <w:rPr>
          <w:sz w:val="24"/>
          <w:szCs w:val="24"/>
        </w:rPr>
        <w:t>k</w:t>
      </w:r>
      <w:proofErr w:type="gramEnd"/>
      <w:r w:rsidRPr="00462F93">
        <w:rPr>
          <w:sz w:val="24"/>
          <w:szCs w:val="24"/>
        </w:rPr>
        <w:t xml:space="preserve"> </w:t>
      </w:r>
      <w:r w:rsidR="00A03BFC" w:rsidRPr="00462F93">
        <w:rPr>
          <w:sz w:val="24"/>
          <w:szCs w:val="24"/>
        </w:rPr>
        <w:t>zlepšení</w:t>
      </w:r>
      <w:r w:rsidRPr="00462F93">
        <w:rPr>
          <w:sz w:val="24"/>
          <w:szCs w:val="24"/>
        </w:rPr>
        <w:t xml:space="preserve"> vzhledu města </w:t>
      </w:r>
      <w:r w:rsidR="005C091C" w:rsidRPr="00462F93">
        <w:rPr>
          <w:sz w:val="24"/>
          <w:szCs w:val="24"/>
        </w:rPr>
        <w:t>při některých činnostech</w:t>
      </w:r>
      <w:r w:rsidRPr="00462F93">
        <w:rPr>
          <w:sz w:val="24"/>
          <w:szCs w:val="24"/>
        </w:rPr>
        <w:t xml:space="preserve">. </w:t>
      </w:r>
    </w:p>
    <w:p w14:paraId="41316281" w14:textId="77777777" w:rsidR="00530712" w:rsidRPr="00462F93" w:rsidRDefault="00530712" w:rsidP="00A03BFC">
      <w:pPr>
        <w:numPr>
          <w:ilvl w:val="0"/>
          <w:numId w:val="31"/>
        </w:numPr>
        <w:jc w:val="both"/>
        <w:rPr>
          <w:sz w:val="24"/>
          <w:szCs w:val="24"/>
        </w:rPr>
      </w:pPr>
      <w:r w:rsidRPr="00462F93">
        <w:rPr>
          <w:sz w:val="24"/>
          <w:szCs w:val="24"/>
        </w:rPr>
        <w:t>Cílem této vyhlášky je zajistit estetický vzhled města a vytvořit tak příznivé podmínky pro</w:t>
      </w:r>
      <w:r w:rsidR="006B49A4" w:rsidRPr="00462F93">
        <w:rPr>
          <w:sz w:val="24"/>
          <w:szCs w:val="24"/>
        </w:rPr>
        <w:t> </w:t>
      </w:r>
      <w:r w:rsidRPr="00462F93">
        <w:rPr>
          <w:sz w:val="24"/>
          <w:szCs w:val="24"/>
        </w:rPr>
        <w:t xml:space="preserve">život obyvatel a návštěvníků města.        </w:t>
      </w:r>
    </w:p>
    <w:p w14:paraId="1E9CCBED" w14:textId="77777777" w:rsidR="00530712" w:rsidRPr="00462F93" w:rsidRDefault="00530712" w:rsidP="00A03BFC">
      <w:pPr>
        <w:jc w:val="both"/>
        <w:rPr>
          <w:sz w:val="24"/>
          <w:szCs w:val="24"/>
        </w:rPr>
      </w:pPr>
    </w:p>
    <w:p w14:paraId="00480D81" w14:textId="77777777" w:rsidR="00530712" w:rsidRPr="00462F93" w:rsidRDefault="00530712" w:rsidP="00A03BFC">
      <w:pPr>
        <w:jc w:val="center"/>
        <w:outlineLvl w:val="1"/>
        <w:rPr>
          <w:b/>
          <w:bCs/>
          <w:sz w:val="24"/>
          <w:szCs w:val="24"/>
        </w:rPr>
      </w:pPr>
      <w:r w:rsidRPr="00462F93">
        <w:rPr>
          <w:b/>
          <w:bCs/>
          <w:sz w:val="24"/>
          <w:szCs w:val="24"/>
        </w:rPr>
        <w:t>Článek 2</w:t>
      </w:r>
      <w:r w:rsidRPr="00462F93">
        <w:rPr>
          <w:b/>
          <w:bCs/>
          <w:sz w:val="24"/>
          <w:szCs w:val="24"/>
        </w:rPr>
        <w:br/>
        <w:t>Vymezení pojmů pro účely této vyhlášky</w:t>
      </w:r>
    </w:p>
    <w:p w14:paraId="673ACF80" w14:textId="77777777" w:rsidR="00530712" w:rsidRPr="00462F93" w:rsidRDefault="00530712" w:rsidP="00A03BFC">
      <w:pPr>
        <w:jc w:val="both"/>
        <w:outlineLvl w:val="1"/>
        <w:rPr>
          <w:sz w:val="24"/>
          <w:szCs w:val="24"/>
        </w:rPr>
      </w:pPr>
    </w:p>
    <w:p w14:paraId="56373FD6" w14:textId="77777777" w:rsidR="00530712" w:rsidRPr="00462F93" w:rsidRDefault="00530712" w:rsidP="00A03BFC">
      <w:pPr>
        <w:numPr>
          <w:ilvl w:val="0"/>
          <w:numId w:val="32"/>
        </w:numPr>
        <w:jc w:val="both"/>
        <w:outlineLvl w:val="1"/>
        <w:rPr>
          <w:sz w:val="24"/>
          <w:szCs w:val="24"/>
        </w:rPr>
      </w:pPr>
      <w:r w:rsidRPr="00462F93">
        <w:rPr>
          <w:i/>
          <w:sz w:val="24"/>
          <w:szCs w:val="24"/>
        </w:rPr>
        <w:t>Veřejným prostranstvím</w:t>
      </w:r>
      <w:r w:rsidRPr="00462F93">
        <w:rPr>
          <w:sz w:val="24"/>
          <w:szCs w:val="24"/>
        </w:rPr>
        <w:t xml:space="preserve"> jsou všechna náměstí, ulice, tržiště, chodníky, veřejná zeleň, parky a další prostory přístupné každému bez omezení, tedy sloužící obecnému užívání, a to bez ohledu na vlastnictví k tomuto prostoru.</w:t>
      </w:r>
      <w:r w:rsidRPr="00462F93">
        <w:rPr>
          <w:rStyle w:val="Znakapoznpodarou"/>
          <w:sz w:val="24"/>
          <w:szCs w:val="24"/>
        </w:rPr>
        <w:footnoteReference w:id="1"/>
      </w:r>
      <w:r w:rsidRPr="00462F93">
        <w:rPr>
          <w:sz w:val="24"/>
          <w:szCs w:val="24"/>
          <w:vertAlign w:val="superscript"/>
        </w:rPr>
        <w:t>)</w:t>
      </w:r>
    </w:p>
    <w:p w14:paraId="2098D0E8" w14:textId="77777777" w:rsidR="00530712" w:rsidRPr="00462F93" w:rsidRDefault="00530712" w:rsidP="00A03BFC">
      <w:pPr>
        <w:pStyle w:val="Bezmezer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62F93">
        <w:rPr>
          <w:rFonts w:ascii="Times New Roman" w:hAnsi="Times New Roman"/>
          <w:i/>
          <w:sz w:val="24"/>
          <w:szCs w:val="24"/>
        </w:rPr>
        <w:t>Veřejnou zelení</w:t>
      </w:r>
      <w:r w:rsidRPr="00462F93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462F93">
        <w:rPr>
          <w:rFonts w:ascii="Times New Roman" w:hAnsi="Times New Roman"/>
          <w:sz w:val="24"/>
          <w:szCs w:val="24"/>
          <w:vertAlign w:val="superscript"/>
        </w:rPr>
        <w:t>)</w:t>
      </w:r>
      <w:r w:rsidRPr="00462F93">
        <w:rPr>
          <w:rFonts w:ascii="Times New Roman" w:hAnsi="Times New Roman"/>
          <w:sz w:val="24"/>
          <w:szCs w:val="24"/>
        </w:rPr>
        <w:t xml:space="preserve"> se rozumí zeleň v zástavbě a ostatní veřejná zeleň. </w:t>
      </w:r>
    </w:p>
    <w:p w14:paraId="219317CB" w14:textId="77777777" w:rsidR="00530712" w:rsidRPr="00462F93" w:rsidRDefault="00530712" w:rsidP="00A03BFC">
      <w:pPr>
        <w:numPr>
          <w:ilvl w:val="0"/>
          <w:numId w:val="32"/>
        </w:numPr>
        <w:jc w:val="both"/>
        <w:outlineLvl w:val="1"/>
        <w:rPr>
          <w:sz w:val="24"/>
          <w:szCs w:val="24"/>
        </w:rPr>
      </w:pPr>
      <w:r w:rsidRPr="00462F93">
        <w:rPr>
          <w:i/>
          <w:sz w:val="24"/>
          <w:szCs w:val="24"/>
        </w:rPr>
        <w:t xml:space="preserve">Čistotou </w:t>
      </w:r>
      <w:r w:rsidRPr="00462F93">
        <w:rPr>
          <w:sz w:val="24"/>
          <w:szCs w:val="24"/>
        </w:rPr>
        <w:t xml:space="preserve">se obecně rozumí stav, kdy je povrch veřejného prostranství zbaven smetků, odpadů a ostatních nečistot tak, aby byl zajištěn pořádek a dobrý vzhled veřejného prostranství. </w:t>
      </w:r>
    </w:p>
    <w:p w14:paraId="2304937A" w14:textId="77777777" w:rsidR="00530712" w:rsidRPr="00462F93" w:rsidRDefault="00530712" w:rsidP="00A03BFC">
      <w:pPr>
        <w:jc w:val="both"/>
        <w:rPr>
          <w:sz w:val="24"/>
          <w:szCs w:val="24"/>
        </w:rPr>
      </w:pPr>
    </w:p>
    <w:p w14:paraId="019A62CD" w14:textId="77777777" w:rsidR="00530712" w:rsidRPr="00462F93" w:rsidRDefault="00530712" w:rsidP="00A03BFC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F93">
        <w:rPr>
          <w:rFonts w:ascii="Times New Roman" w:hAnsi="Times New Roman" w:cs="Times New Roman"/>
          <w:b/>
          <w:bCs/>
          <w:sz w:val="24"/>
          <w:szCs w:val="24"/>
        </w:rPr>
        <w:t>Článek 3</w:t>
      </w:r>
      <w:r w:rsidRPr="00462F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2F93">
        <w:rPr>
          <w:rFonts w:ascii="Times New Roman" w:hAnsi="Times New Roman" w:cs="Times New Roman"/>
          <w:b/>
          <w:sz w:val="24"/>
          <w:szCs w:val="24"/>
        </w:rPr>
        <w:t>Opatření k zajištění čistoty veřejných prostranství</w:t>
      </w:r>
    </w:p>
    <w:p w14:paraId="1ACCFDC9" w14:textId="77777777" w:rsidR="00530712" w:rsidRPr="00462F93" w:rsidRDefault="00530712" w:rsidP="00A03BFC">
      <w:pPr>
        <w:jc w:val="center"/>
        <w:outlineLvl w:val="1"/>
        <w:rPr>
          <w:b/>
          <w:bCs/>
        </w:rPr>
      </w:pPr>
    </w:p>
    <w:p w14:paraId="4530BB0C" w14:textId="77777777" w:rsidR="00530712" w:rsidRPr="00462F93" w:rsidRDefault="00530712" w:rsidP="00A03BFC">
      <w:pPr>
        <w:pStyle w:val="Prosttex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F93">
        <w:rPr>
          <w:rFonts w:ascii="Times New Roman" w:hAnsi="Times New Roman" w:cs="Times New Roman"/>
          <w:sz w:val="24"/>
          <w:szCs w:val="24"/>
        </w:rPr>
        <w:t>Každý je ze zákona povinen chovat se tak, aby neznečišťoval ulice nebo jiná veřejná prostranství a v případě znečištění takové znečištění odstranit.</w:t>
      </w:r>
      <w:r w:rsidRPr="00462F93">
        <w:rPr>
          <w:rStyle w:val="Znakapoznpodarou"/>
          <w:rFonts w:ascii="Times New Roman" w:hAnsi="Times New Roman" w:cs="Times New Roman"/>
        </w:rPr>
        <w:footnoteReference w:id="3"/>
      </w:r>
      <w:r w:rsidRPr="00462F9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62F93">
        <w:rPr>
          <w:rFonts w:ascii="Times New Roman" w:hAnsi="Times New Roman" w:cs="Times New Roman"/>
          <w:sz w:val="24"/>
          <w:szCs w:val="24"/>
        </w:rPr>
        <w:t xml:space="preserve"> V případě znečištění veřejného prostranství výkaly zvířete </w:t>
      </w:r>
      <w:r w:rsidR="00C539F3" w:rsidRPr="00462F93">
        <w:rPr>
          <w:rFonts w:ascii="Times New Roman" w:hAnsi="Times New Roman" w:cs="Times New Roman"/>
          <w:sz w:val="24"/>
          <w:szCs w:val="24"/>
        </w:rPr>
        <w:t>odstraňuje</w:t>
      </w:r>
      <w:r w:rsidRPr="00462F93">
        <w:rPr>
          <w:rFonts w:ascii="Times New Roman" w:hAnsi="Times New Roman" w:cs="Times New Roman"/>
          <w:sz w:val="24"/>
          <w:szCs w:val="24"/>
        </w:rPr>
        <w:t xml:space="preserve"> neprodleně toto znečištění osoba, která má zvíře v dané chvíli ve své péči.</w:t>
      </w:r>
    </w:p>
    <w:p w14:paraId="79849515" w14:textId="77777777" w:rsidR="00530712" w:rsidRPr="00462F93" w:rsidRDefault="00530712" w:rsidP="00A03BFC">
      <w:pPr>
        <w:pStyle w:val="Prosttex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F93">
        <w:rPr>
          <w:rFonts w:ascii="Times New Roman" w:hAnsi="Times New Roman" w:cs="Times New Roman"/>
          <w:sz w:val="24"/>
          <w:szCs w:val="24"/>
        </w:rPr>
        <w:t>Ochrana veřejných prostranství je zajištěna i dalšími zvláštními zákony.</w:t>
      </w:r>
      <w:r w:rsidRPr="00462F93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462F9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62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8475A" w14:textId="77777777" w:rsidR="005D6409" w:rsidRPr="00223D44" w:rsidRDefault="00530712" w:rsidP="00A03BFC">
      <w:pPr>
        <w:pStyle w:val="Prosttex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44">
        <w:rPr>
          <w:rFonts w:ascii="Times New Roman" w:hAnsi="Times New Roman" w:cs="Times New Roman"/>
          <w:sz w:val="24"/>
          <w:szCs w:val="24"/>
        </w:rPr>
        <w:lastRenderedPageBreak/>
        <w:t>Ze zvláštních předpisů</w:t>
      </w:r>
      <w:r w:rsidRPr="00223D44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223D4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23D44">
        <w:rPr>
          <w:rFonts w:ascii="Times New Roman" w:hAnsi="Times New Roman" w:cs="Times New Roman"/>
          <w:sz w:val="24"/>
          <w:szCs w:val="24"/>
        </w:rPr>
        <w:t xml:space="preserve"> vyplývá povinnost vlastníků nebo u</w:t>
      </w:r>
      <w:r w:rsidR="00C539F3" w:rsidRPr="00223D44">
        <w:rPr>
          <w:rFonts w:ascii="Times New Roman" w:hAnsi="Times New Roman" w:cs="Times New Roman"/>
          <w:sz w:val="24"/>
          <w:szCs w:val="24"/>
        </w:rPr>
        <w:t>živatelů veřejných prostranství</w:t>
      </w:r>
      <w:r w:rsidRPr="00223D44">
        <w:rPr>
          <w:rFonts w:ascii="Times New Roman" w:hAnsi="Times New Roman" w:cs="Times New Roman"/>
          <w:sz w:val="24"/>
          <w:szCs w:val="24"/>
        </w:rPr>
        <w:t xml:space="preserve"> zajišťovat udržování těchto prostranství, aby nedocházelo k narušení vzhledu </w:t>
      </w:r>
      <w:r w:rsidR="00C539F3" w:rsidRPr="00223D44">
        <w:rPr>
          <w:rFonts w:ascii="Times New Roman" w:hAnsi="Times New Roman" w:cs="Times New Roman"/>
          <w:sz w:val="24"/>
          <w:szCs w:val="24"/>
        </w:rPr>
        <w:t>města</w:t>
      </w:r>
      <w:r w:rsidR="005D6409" w:rsidRPr="00223D44">
        <w:rPr>
          <w:rFonts w:ascii="Times New Roman" w:hAnsi="Times New Roman" w:cs="Times New Roman"/>
          <w:sz w:val="24"/>
          <w:szCs w:val="24"/>
        </w:rPr>
        <w:t>.</w:t>
      </w:r>
    </w:p>
    <w:p w14:paraId="4BB64A4C" w14:textId="77777777" w:rsidR="009F643E" w:rsidRPr="00223D44" w:rsidRDefault="005D6409" w:rsidP="00A03BFC">
      <w:pPr>
        <w:pStyle w:val="Prosttex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D44">
        <w:rPr>
          <w:rFonts w:ascii="Times New Roman" w:hAnsi="Times New Roman" w:cs="Times New Roman"/>
          <w:sz w:val="24"/>
          <w:szCs w:val="24"/>
        </w:rPr>
        <w:t>P</w:t>
      </w:r>
      <w:r w:rsidR="00DA658D" w:rsidRPr="00223D44">
        <w:rPr>
          <w:rFonts w:ascii="Times New Roman" w:hAnsi="Times New Roman" w:cs="Times New Roman"/>
          <w:sz w:val="24"/>
          <w:szCs w:val="24"/>
        </w:rPr>
        <w:t>ořadatel obchodní, sportovní, kulturní a jiné podobné akce</w:t>
      </w:r>
      <w:r w:rsidR="005C091C" w:rsidRPr="00223D44">
        <w:rPr>
          <w:rFonts w:ascii="Times New Roman" w:hAnsi="Times New Roman" w:cs="Times New Roman"/>
          <w:sz w:val="24"/>
          <w:szCs w:val="24"/>
        </w:rPr>
        <w:t xml:space="preserve"> (dále jen „akce“)</w:t>
      </w:r>
      <w:r w:rsidR="00DA658D" w:rsidRPr="00223D44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5C091C" w:rsidRPr="00223D44">
        <w:rPr>
          <w:rFonts w:ascii="Times New Roman" w:hAnsi="Times New Roman" w:cs="Times New Roman"/>
          <w:sz w:val="24"/>
          <w:szCs w:val="24"/>
        </w:rPr>
        <w:t xml:space="preserve">v prostoru konání akce </w:t>
      </w:r>
      <w:r w:rsidR="00DA658D" w:rsidRPr="00223D44">
        <w:rPr>
          <w:rFonts w:ascii="Times New Roman" w:hAnsi="Times New Roman" w:cs="Times New Roman"/>
          <w:sz w:val="24"/>
          <w:szCs w:val="24"/>
        </w:rPr>
        <w:t xml:space="preserve">zajistit </w:t>
      </w:r>
      <w:r w:rsidR="005C091C" w:rsidRPr="00223D44">
        <w:rPr>
          <w:rFonts w:ascii="Times New Roman" w:hAnsi="Times New Roman" w:cs="Times New Roman"/>
          <w:sz w:val="24"/>
          <w:szCs w:val="24"/>
        </w:rPr>
        <w:t xml:space="preserve">dostatečný počet sběrných prostředků </w:t>
      </w:r>
      <w:r w:rsidR="00DA658D" w:rsidRPr="00223D44">
        <w:rPr>
          <w:rFonts w:ascii="Times New Roman" w:hAnsi="Times New Roman" w:cs="Times New Roman"/>
          <w:sz w:val="24"/>
          <w:szCs w:val="24"/>
        </w:rPr>
        <w:t>pro odložení odpadů účastník</w:t>
      </w:r>
      <w:r w:rsidR="005C091C" w:rsidRPr="00223D44">
        <w:rPr>
          <w:rFonts w:ascii="Times New Roman" w:hAnsi="Times New Roman" w:cs="Times New Roman"/>
          <w:sz w:val="24"/>
          <w:szCs w:val="24"/>
        </w:rPr>
        <w:t>y</w:t>
      </w:r>
      <w:r w:rsidR="00DA658D" w:rsidRPr="00223D44">
        <w:rPr>
          <w:rFonts w:ascii="Times New Roman" w:hAnsi="Times New Roman" w:cs="Times New Roman"/>
          <w:sz w:val="24"/>
          <w:szCs w:val="24"/>
        </w:rPr>
        <w:t xml:space="preserve"> akce</w:t>
      </w:r>
      <w:r w:rsidR="0092272E" w:rsidRPr="00223D44">
        <w:rPr>
          <w:rFonts w:ascii="Times New Roman" w:hAnsi="Times New Roman" w:cs="Times New Roman"/>
          <w:sz w:val="24"/>
          <w:szCs w:val="24"/>
        </w:rPr>
        <w:t xml:space="preserve"> odpovídající počtu účastníků akce</w:t>
      </w:r>
      <w:r w:rsidR="005C091C" w:rsidRPr="00223D44">
        <w:rPr>
          <w:rFonts w:ascii="Times New Roman" w:hAnsi="Times New Roman" w:cs="Times New Roman"/>
          <w:sz w:val="24"/>
          <w:szCs w:val="24"/>
        </w:rPr>
        <w:t>.</w:t>
      </w:r>
    </w:p>
    <w:p w14:paraId="2B4D102A" w14:textId="77777777" w:rsidR="00004670" w:rsidRPr="00223D44" w:rsidRDefault="00004670" w:rsidP="00A03BFC">
      <w:pPr>
        <w:jc w:val="both"/>
        <w:rPr>
          <w:sz w:val="24"/>
          <w:szCs w:val="24"/>
        </w:rPr>
      </w:pPr>
    </w:p>
    <w:p w14:paraId="4671EAD5" w14:textId="77777777" w:rsidR="005D6409" w:rsidRPr="00223D44" w:rsidRDefault="005D6409" w:rsidP="00A03BFC">
      <w:pPr>
        <w:jc w:val="center"/>
        <w:outlineLvl w:val="1"/>
        <w:rPr>
          <w:b/>
          <w:bCs/>
          <w:sz w:val="24"/>
          <w:szCs w:val="24"/>
        </w:rPr>
      </w:pPr>
      <w:r w:rsidRPr="00223D44">
        <w:rPr>
          <w:b/>
          <w:bCs/>
          <w:sz w:val="24"/>
          <w:szCs w:val="24"/>
        </w:rPr>
        <w:t>Článek 4</w:t>
      </w:r>
      <w:r w:rsidRPr="00223D44">
        <w:rPr>
          <w:b/>
          <w:bCs/>
          <w:sz w:val="24"/>
          <w:szCs w:val="24"/>
        </w:rPr>
        <w:br/>
        <w:t>Ochrana veřejné zeleně</w:t>
      </w:r>
    </w:p>
    <w:p w14:paraId="1B4AC379" w14:textId="77777777" w:rsidR="005D6409" w:rsidRPr="005866FB" w:rsidRDefault="005D6409" w:rsidP="00A03BFC">
      <w:pPr>
        <w:jc w:val="center"/>
        <w:outlineLvl w:val="1"/>
        <w:rPr>
          <w:b/>
          <w:bCs/>
        </w:rPr>
      </w:pPr>
    </w:p>
    <w:p w14:paraId="1E39C77C" w14:textId="77777777" w:rsidR="005D6409" w:rsidRPr="00223D44" w:rsidRDefault="005D6409" w:rsidP="00A03BFC">
      <w:pPr>
        <w:numPr>
          <w:ilvl w:val="0"/>
          <w:numId w:val="37"/>
        </w:numPr>
        <w:jc w:val="both"/>
        <w:rPr>
          <w:sz w:val="24"/>
          <w:szCs w:val="24"/>
        </w:rPr>
      </w:pPr>
      <w:r w:rsidRPr="00223D44">
        <w:rPr>
          <w:sz w:val="24"/>
          <w:szCs w:val="24"/>
        </w:rPr>
        <w:t xml:space="preserve">Veřejnou zeleň může každý užívat způsobem přiměřeným jejímu účelu, především ke krátkodobé rekreaci a odpočinku. </w:t>
      </w:r>
    </w:p>
    <w:p w14:paraId="29A6A150" w14:textId="77777777" w:rsidR="005D6409" w:rsidRPr="00223D44" w:rsidRDefault="005D6409" w:rsidP="00A03BFC">
      <w:pPr>
        <w:numPr>
          <w:ilvl w:val="0"/>
          <w:numId w:val="37"/>
        </w:numPr>
        <w:jc w:val="both"/>
        <w:rPr>
          <w:sz w:val="24"/>
          <w:szCs w:val="24"/>
        </w:rPr>
      </w:pPr>
      <w:r w:rsidRPr="00223D44">
        <w:rPr>
          <w:sz w:val="24"/>
          <w:szCs w:val="24"/>
        </w:rPr>
        <w:t>Každý je ze zákona povinen chovat se tak, aby veřejnou zeleň neznečišťoval</w:t>
      </w:r>
      <w:r w:rsidRPr="00223D44">
        <w:rPr>
          <w:rStyle w:val="Znakapoznpodarou"/>
          <w:sz w:val="24"/>
          <w:szCs w:val="24"/>
        </w:rPr>
        <w:footnoteReference w:id="6"/>
      </w:r>
      <w:r w:rsidRPr="00223D44">
        <w:rPr>
          <w:sz w:val="24"/>
          <w:szCs w:val="24"/>
          <w:vertAlign w:val="superscript"/>
        </w:rPr>
        <w:t>)</w:t>
      </w:r>
      <w:r w:rsidRPr="00223D44">
        <w:rPr>
          <w:sz w:val="24"/>
          <w:szCs w:val="24"/>
        </w:rPr>
        <w:t>, nepoškozoval či neničil.</w:t>
      </w:r>
      <w:r w:rsidRPr="00223D44">
        <w:rPr>
          <w:rStyle w:val="Znakapoznpodarou"/>
          <w:sz w:val="24"/>
          <w:szCs w:val="24"/>
        </w:rPr>
        <w:footnoteReference w:id="7"/>
      </w:r>
      <w:r w:rsidRPr="00223D44">
        <w:rPr>
          <w:sz w:val="24"/>
          <w:szCs w:val="24"/>
          <w:vertAlign w:val="superscript"/>
        </w:rPr>
        <w:t>)</w:t>
      </w:r>
    </w:p>
    <w:p w14:paraId="7887358D" w14:textId="27FB9E1D" w:rsidR="005D6409" w:rsidRPr="00223D44" w:rsidRDefault="005D6409" w:rsidP="00223D44">
      <w:pPr>
        <w:numPr>
          <w:ilvl w:val="0"/>
          <w:numId w:val="37"/>
        </w:numPr>
        <w:jc w:val="both"/>
        <w:rPr>
          <w:sz w:val="24"/>
          <w:szCs w:val="24"/>
        </w:rPr>
      </w:pPr>
      <w:r w:rsidRPr="00223D44">
        <w:rPr>
          <w:sz w:val="24"/>
          <w:szCs w:val="24"/>
        </w:rPr>
        <w:t xml:space="preserve">Ve veřejné zeleni </w:t>
      </w:r>
      <w:r w:rsidR="00223D44" w:rsidRPr="00223D44">
        <w:rPr>
          <w:sz w:val="24"/>
          <w:szCs w:val="24"/>
        </w:rPr>
        <w:t xml:space="preserve">v zastavěném území </w:t>
      </w:r>
      <w:r w:rsidR="00223D44">
        <w:rPr>
          <w:sz w:val="24"/>
          <w:szCs w:val="24"/>
        </w:rPr>
        <w:t xml:space="preserve">a zastavitelných plochách </w:t>
      </w:r>
      <w:r w:rsidRPr="00223D44">
        <w:rPr>
          <w:sz w:val="24"/>
          <w:szCs w:val="24"/>
        </w:rPr>
        <w:t>je bez souhlasu vlastníka</w:t>
      </w:r>
      <w:r w:rsidRPr="00223D44">
        <w:rPr>
          <w:sz w:val="24"/>
          <w:szCs w:val="24"/>
          <w:vertAlign w:val="superscript"/>
        </w:rPr>
        <w:t xml:space="preserve"> </w:t>
      </w:r>
      <w:r w:rsidRPr="00223D44">
        <w:rPr>
          <w:sz w:val="24"/>
          <w:szCs w:val="24"/>
        </w:rPr>
        <w:t>veřejné zeleně</w:t>
      </w:r>
      <w:r w:rsidR="00BA50ED">
        <w:rPr>
          <w:sz w:val="24"/>
          <w:szCs w:val="24"/>
        </w:rPr>
        <w:t xml:space="preserve"> (mimo vyhrazené prostory)</w:t>
      </w:r>
      <w:r w:rsidRPr="00223D44">
        <w:rPr>
          <w:sz w:val="24"/>
          <w:szCs w:val="24"/>
        </w:rPr>
        <w:t xml:space="preserve"> nadto zakázáno: </w:t>
      </w:r>
    </w:p>
    <w:p w14:paraId="761E6AF7" w14:textId="480804BD" w:rsidR="005D6409" w:rsidRPr="00223D44" w:rsidRDefault="005D6409" w:rsidP="00A03BFC">
      <w:pPr>
        <w:numPr>
          <w:ilvl w:val="1"/>
          <w:numId w:val="36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223D44">
        <w:rPr>
          <w:sz w:val="24"/>
          <w:szCs w:val="24"/>
        </w:rPr>
        <w:t>stanování a nocování,</w:t>
      </w:r>
    </w:p>
    <w:p w14:paraId="07FA729B" w14:textId="77777777" w:rsidR="005D6409" w:rsidRPr="00223D44" w:rsidRDefault="005D6409" w:rsidP="00A03BFC">
      <w:pPr>
        <w:numPr>
          <w:ilvl w:val="1"/>
          <w:numId w:val="36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223D44">
        <w:rPr>
          <w:sz w:val="24"/>
          <w:szCs w:val="24"/>
        </w:rPr>
        <w:t>rozdělávání a udržování ohňů,</w:t>
      </w:r>
    </w:p>
    <w:p w14:paraId="2E0B54F0" w14:textId="77777777" w:rsidR="005D6409" w:rsidRPr="00223D44" w:rsidRDefault="005D6409" w:rsidP="00A03BFC">
      <w:pPr>
        <w:numPr>
          <w:ilvl w:val="1"/>
          <w:numId w:val="36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223D44">
        <w:rPr>
          <w:sz w:val="24"/>
          <w:szCs w:val="24"/>
        </w:rPr>
        <w:t>jízda, zastavení a stání motorových i nemotorových vozidel,</w:t>
      </w:r>
    </w:p>
    <w:p w14:paraId="03C6509C" w14:textId="77777777" w:rsidR="005D6409" w:rsidRPr="00223D44" w:rsidRDefault="005D6409" w:rsidP="00A03BFC">
      <w:pPr>
        <w:numPr>
          <w:ilvl w:val="1"/>
          <w:numId w:val="36"/>
        </w:numPr>
        <w:tabs>
          <w:tab w:val="clear" w:pos="1440"/>
          <w:tab w:val="num" w:pos="709"/>
        </w:tabs>
        <w:ind w:left="709" w:hanging="283"/>
        <w:jc w:val="both"/>
        <w:rPr>
          <w:sz w:val="24"/>
          <w:szCs w:val="24"/>
        </w:rPr>
      </w:pPr>
      <w:r w:rsidRPr="00223D44">
        <w:rPr>
          <w:sz w:val="24"/>
          <w:szCs w:val="24"/>
        </w:rPr>
        <w:t>úprava a výsadba rostlin.</w:t>
      </w:r>
    </w:p>
    <w:p w14:paraId="6A0F26D8" w14:textId="43CEECD9" w:rsidR="005D6409" w:rsidRPr="00223D44" w:rsidRDefault="005D6409" w:rsidP="00A03BFC">
      <w:pPr>
        <w:numPr>
          <w:ilvl w:val="0"/>
          <w:numId w:val="37"/>
        </w:numPr>
        <w:jc w:val="both"/>
        <w:rPr>
          <w:sz w:val="24"/>
          <w:szCs w:val="24"/>
        </w:rPr>
      </w:pPr>
      <w:r w:rsidRPr="00223D44">
        <w:rPr>
          <w:sz w:val="24"/>
          <w:szCs w:val="24"/>
        </w:rPr>
        <w:t xml:space="preserve">Pravidlo stanovené v odst. 3 písm. </w:t>
      </w:r>
      <w:r w:rsidR="00223D44" w:rsidRPr="00223D44">
        <w:rPr>
          <w:sz w:val="24"/>
          <w:szCs w:val="24"/>
        </w:rPr>
        <w:t>c</w:t>
      </w:r>
      <w:r w:rsidRPr="00223D44">
        <w:rPr>
          <w:sz w:val="24"/>
          <w:szCs w:val="24"/>
        </w:rPr>
        <w:t xml:space="preserve">) tohoto článku neplatí pro </w:t>
      </w:r>
    </w:p>
    <w:p w14:paraId="625212D2" w14:textId="77777777" w:rsidR="005D6409" w:rsidRPr="00223D44" w:rsidRDefault="005D6409" w:rsidP="00A03BFC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23D44">
        <w:rPr>
          <w:sz w:val="24"/>
          <w:szCs w:val="24"/>
        </w:rPr>
        <w:t xml:space="preserve">vozidla zajišťující opravy, údržbu a čistotu veřejné zeleně, </w:t>
      </w:r>
    </w:p>
    <w:p w14:paraId="01A8E0C7" w14:textId="77777777" w:rsidR="005D6409" w:rsidRPr="00223D44" w:rsidRDefault="005D6409" w:rsidP="00A03BFC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23D44">
        <w:rPr>
          <w:sz w:val="24"/>
          <w:szCs w:val="24"/>
        </w:rPr>
        <w:t xml:space="preserve">vozidla Policie ČR, Hasičského záchranného sboru ČR, jednotek sborů dobrovolných hasičů a zdravotnické záchranné služby, </w:t>
      </w:r>
      <w:r w:rsidR="006713CD" w:rsidRPr="00223D44">
        <w:rPr>
          <w:sz w:val="24"/>
          <w:szCs w:val="24"/>
        </w:rPr>
        <w:t xml:space="preserve">Městské policie Litvínov </w:t>
      </w:r>
      <w:r w:rsidRPr="00223D44">
        <w:rPr>
          <w:sz w:val="24"/>
          <w:szCs w:val="24"/>
        </w:rPr>
        <w:t>je-li vjezd na plochu veřejné zeleně nezbytný pro výkon služby (např. hasební zásah).</w:t>
      </w:r>
    </w:p>
    <w:p w14:paraId="46C3E7A4" w14:textId="77777777" w:rsidR="005D6409" w:rsidRPr="00D06AB4" w:rsidRDefault="005D6409" w:rsidP="00A03BFC">
      <w:pPr>
        <w:numPr>
          <w:ilvl w:val="0"/>
          <w:numId w:val="37"/>
        </w:numPr>
        <w:jc w:val="both"/>
        <w:rPr>
          <w:sz w:val="24"/>
          <w:szCs w:val="24"/>
        </w:rPr>
      </w:pPr>
      <w:r w:rsidRPr="00D06AB4">
        <w:rPr>
          <w:sz w:val="24"/>
          <w:szCs w:val="24"/>
        </w:rPr>
        <w:t>Výše uvedenými ustanoveními nejsou dotčeny povinnosti uložené zvláštními předpisy.</w:t>
      </w:r>
      <w:r w:rsidRPr="00D06AB4">
        <w:rPr>
          <w:rStyle w:val="Znakapoznpodarou"/>
          <w:sz w:val="24"/>
          <w:szCs w:val="24"/>
        </w:rPr>
        <w:footnoteReference w:id="8"/>
      </w:r>
      <w:r w:rsidRPr="00D06AB4">
        <w:rPr>
          <w:sz w:val="24"/>
          <w:szCs w:val="24"/>
          <w:vertAlign w:val="superscript"/>
        </w:rPr>
        <w:t>)</w:t>
      </w:r>
    </w:p>
    <w:p w14:paraId="649A6501" w14:textId="77777777" w:rsidR="00DD70C5" w:rsidRPr="005866FB" w:rsidRDefault="00DD70C5" w:rsidP="00A03BFC">
      <w:pPr>
        <w:rPr>
          <w:b/>
          <w:sz w:val="22"/>
          <w:szCs w:val="22"/>
        </w:rPr>
      </w:pPr>
    </w:p>
    <w:p w14:paraId="1221C849" w14:textId="77777777" w:rsidR="00091260" w:rsidRPr="00D06AB4" w:rsidRDefault="00765EA0" w:rsidP="00A03BFC">
      <w:pPr>
        <w:jc w:val="center"/>
        <w:rPr>
          <w:b/>
          <w:sz w:val="24"/>
          <w:szCs w:val="24"/>
        </w:rPr>
      </w:pPr>
      <w:r w:rsidRPr="00D06AB4">
        <w:rPr>
          <w:b/>
          <w:sz w:val="24"/>
          <w:szCs w:val="24"/>
        </w:rPr>
        <w:t>Článek 5</w:t>
      </w:r>
    </w:p>
    <w:p w14:paraId="350D41BB" w14:textId="77777777" w:rsidR="00091260" w:rsidRPr="00D06AB4" w:rsidRDefault="00C539F3" w:rsidP="00915E87">
      <w:pPr>
        <w:jc w:val="center"/>
        <w:rPr>
          <w:b/>
          <w:sz w:val="24"/>
          <w:szCs w:val="24"/>
        </w:rPr>
      </w:pPr>
      <w:r w:rsidRPr="00D06AB4">
        <w:rPr>
          <w:b/>
          <w:sz w:val="24"/>
          <w:szCs w:val="24"/>
        </w:rPr>
        <w:t>Opatření ke zlepšení vzhledu města</w:t>
      </w:r>
      <w:r w:rsidR="005C091C" w:rsidRPr="00D06AB4">
        <w:rPr>
          <w:b/>
          <w:sz w:val="24"/>
          <w:szCs w:val="24"/>
        </w:rPr>
        <w:t xml:space="preserve"> při krmení holubů</w:t>
      </w:r>
      <w:r w:rsidR="006B49A4" w:rsidRPr="00D06AB4">
        <w:rPr>
          <w:b/>
          <w:sz w:val="24"/>
          <w:szCs w:val="24"/>
        </w:rPr>
        <w:t xml:space="preserve"> </w:t>
      </w:r>
    </w:p>
    <w:p w14:paraId="589F7906" w14:textId="77777777" w:rsidR="00915E87" w:rsidRPr="005866FB" w:rsidRDefault="00915E87" w:rsidP="00915E87">
      <w:pPr>
        <w:jc w:val="center"/>
      </w:pPr>
    </w:p>
    <w:p w14:paraId="78F2D011" w14:textId="77777777" w:rsidR="00C539F3" w:rsidRPr="00D06AB4" w:rsidRDefault="00E92BE6" w:rsidP="00A03BFC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D06AB4">
        <w:rPr>
          <w:rFonts w:ascii="Times New Roman" w:hAnsi="Times New Roman" w:cs="Times New Roman"/>
          <w:sz w:val="24"/>
          <w:szCs w:val="24"/>
        </w:rPr>
        <w:t xml:space="preserve">Zakazuje se krmení holubů formou </w:t>
      </w:r>
      <w:r w:rsidR="006B49A4" w:rsidRPr="00D06AB4">
        <w:rPr>
          <w:rFonts w:ascii="Times New Roman" w:hAnsi="Times New Roman" w:cs="Times New Roman"/>
          <w:sz w:val="24"/>
          <w:szCs w:val="24"/>
        </w:rPr>
        <w:t xml:space="preserve">dočasného </w:t>
      </w:r>
      <w:r w:rsidRPr="00D06AB4">
        <w:rPr>
          <w:rFonts w:ascii="Times New Roman" w:hAnsi="Times New Roman" w:cs="Times New Roman"/>
          <w:sz w:val="24"/>
          <w:szCs w:val="24"/>
        </w:rPr>
        <w:t>pokládání</w:t>
      </w:r>
      <w:r w:rsidR="00285265" w:rsidRPr="00D06AB4">
        <w:rPr>
          <w:rFonts w:ascii="Times New Roman" w:hAnsi="Times New Roman" w:cs="Times New Roman"/>
          <w:sz w:val="24"/>
          <w:szCs w:val="24"/>
        </w:rPr>
        <w:t xml:space="preserve"> různých nádob s krmivem </w:t>
      </w:r>
      <w:r w:rsidRPr="00D06AB4">
        <w:rPr>
          <w:rFonts w:ascii="Times New Roman" w:hAnsi="Times New Roman" w:cs="Times New Roman"/>
          <w:sz w:val="24"/>
          <w:szCs w:val="24"/>
        </w:rPr>
        <w:t>na veřejná prostranství</w:t>
      </w:r>
      <w:r w:rsidR="006B49A4" w:rsidRPr="00D06AB4">
        <w:rPr>
          <w:rFonts w:ascii="Times New Roman" w:hAnsi="Times New Roman" w:cs="Times New Roman"/>
          <w:sz w:val="24"/>
          <w:szCs w:val="24"/>
        </w:rPr>
        <w:t xml:space="preserve"> za přítomnosti pokládající osoby</w:t>
      </w:r>
      <w:r w:rsidR="00C539F3" w:rsidRPr="00D06AB4">
        <w:rPr>
          <w:rFonts w:ascii="Times New Roman" w:hAnsi="Times New Roman" w:cs="Times New Roman"/>
          <w:sz w:val="24"/>
          <w:szCs w:val="24"/>
        </w:rPr>
        <w:t>.</w:t>
      </w:r>
      <w:r w:rsidR="006B49A4" w:rsidRPr="00D06AB4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="006B49A4" w:rsidRPr="00D06AB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FA1B8BA" w14:textId="77777777" w:rsidR="00D06AB4" w:rsidRDefault="00D06AB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0FB168" w14:textId="023D959F" w:rsidR="005C091C" w:rsidRPr="00462F93" w:rsidRDefault="005C091C" w:rsidP="00A03BFC">
      <w:pPr>
        <w:jc w:val="center"/>
        <w:rPr>
          <w:bCs/>
          <w:sz w:val="24"/>
          <w:szCs w:val="24"/>
        </w:rPr>
      </w:pPr>
      <w:r w:rsidRPr="00462F93">
        <w:rPr>
          <w:b/>
          <w:sz w:val="24"/>
          <w:szCs w:val="24"/>
        </w:rPr>
        <w:lastRenderedPageBreak/>
        <w:t>Článek</w:t>
      </w:r>
      <w:r w:rsidRPr="00462F93">
        <w:rPr>
          <w:bCs/>
          <w:sz w:val="24"/>
          <w:szCs w:val="24"/>
        </w:rPr>
        <w:t xml:space="preserve"> </w:t>
      </w:r>
      <w:r w:rsidRPr="00462F93">
        <w:rPr>
          <w:b/>
          <w:bCs/>
          <w:sz w:val="24"/>
          <w:szCs w:val="24"/>
        </w:rPr>
        <w:t>6</w:t>
      </w:r>
    </w:p>
    <w:p w14:paraId="6615A5C4" w14:textId="77777777" w:rsidR="005C091C" w:rsidRPr="00462F93" w:rsidRDefault="005C091C" w:rsidP="00A03BFC">
      <w:pPr>
        <w:jc w:val="center"/>
        <w:rPr>
          <w:b/>
          <w:sz w:val="24"/>
          <w:szCs w:val="24"/>
        </w:rPr>
      </w:pPr>
      <w:r w:rsidRPr="00462F93">
        <w:rPr>
          <w:b/>
          <w:sz w:val="24"/>
          <w:szCs w:val="24"/>
        </w:rPr>
        <w:t>Opatření ke zlepšení vzhledu města při umisťování plakátů</w:t>
      </w:r>
    </w:p>
    <w:p w14:paraId="678538E0" w14:textId="77777777" w:rsidR="005C091C" w:rsidRPr="00462F93" w:rsidRDefault="005C091C" w:rsidP="00A03BFC">
      <w:pPr>
        <w:jc w:val="center"/>
        <w:rPr>
          <w:b/>
          <w:sz w:val="24"/>
          <w:szCs w:val="24"/>
        </w:rPr>
      </w:pPr>
    </w:p>
    <w:p w14:paraId="7CE3E00F" w14:textId="77777777" w:rsidR="005867E4" w:rsidRPr="00462F93" w:rsidRDefault="005C091C" w:rsidP="00A03BFC">
      <w:pPr>
        <w:numPr>
          <w:ilvl w:val="0"/>
          <w:numId w:val="40"/>
        </w:numPr>
        <w:jc w:val="both"/>
        <w:rPr>
          <w:sz w:val="24"/>
          <w:szCs w:val="24"/>
        </w:rPr>
      </w:pPr>
      <w:r w:rsidRPr="00462F93">
        <w:rPr>
          <w:sz w:val="24"/>
          <w:szCs w:val="24"/>
        </w:rPr>
        <w:t xml:space="preserve">Plakátem se pro účely této vyhlášky rozumí veřejně vyvěšené upozornění (poutač) různých forem, formátů, velikostí a z různého materiálu. </w:t>
      </w:r>
    </w:p>
    <w:p w14:paraId="6007098D" w14:textId="77777777" w:rsidR="00884B0C" w:rsidRPr="00884B0C" w:rsidRDefault="00884B0C" w:rsidP="00884B0C">
      <w:pPr>
        <w:pStyle w:val="Prosttex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B0C">
        <w:rPr>
          <w:rFonts w:ascii="Times New Roman" w:hAnsi="Times New Roman" w:cs="Times New Roman"/>
          <w:sz w:val="24"/>
          <w:szCs w:val="24"/>
        </w:rPr>
        <w:t>V případě, že má plakátování dopad na veřejné prostranství nebo vzhled města, lze umísťovat plakáty pouze na plochách nebo zařízeních (dále jen „plakátovací místo“), které jsou vlastníkem, nájemcem nebo osobou, která má k takovému místu jiný právní vztah opravňující jí používat takové plochy nebo zařízení (dále jen „provozovatel plakátovacího místa“), nahlášeny Městskému úřadu Litvínov a označeny takovou osobou</w:t>
      </w:r>
      <w:r w:rsidRPr="00884B0C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884B0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84B0C">
        <w:rPr>
          <w:rFonts w:ascii="Times New Roman" w:hAnsi="Times New Roman" w:cs="Times New Roman"/>
          <w:sz w:val="24"/>
          <w:szCs w:val="24"/>
        </w:rPr>
        <w:t xml:space="preserve"> Městským úřadem Litvínov přiděleným identifikačním číslem</w:t>
      </w:r>
      <w:r w:rsidRPr="00884B0C">
        <w:rPr>
          <w:rStyle w:val="Znakapoznpodarou"/>
          <w:rFonts w:ascii="Times New Roman" w:hAnsi="Times New Roman" w:cs="Times New Roman"/>
          <w:color w:val="000000"/>
          <w:sz w:val="24"/>
          <w:szCs w:val="24"/>
        </w:rPr>
        <w:footnoteReference w:id="11"/>
      </w:r>
      <w:r w:rsidRPr="00884B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Pr="00884B0C">
        <w:rPr>
          <w:rFonts w:ascii="Times New Roman" w:hAnsi="Times New Roman" w:cs="Times New Roman"/>
          <w:sz w:val="24"/>
          <w:szCs w:val="24"/>
        </w:rPr>
        <w:t>.</w:t>
      </w:r>
    </w:p>
    <w:p w14:paraId="377642AD" w14:textId="02BE77D0" w:rsidR="00884B0C" w:rsidRPr="00884B0C" w:rsidRDefault="00884B0C" w:rsidP="00884B0C">
      <w:pPr>
        <w:pStyle w:val="Prosttex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B0C">
        <w:rPr>
          <w:rFonts w:ascii="Times New Roman" w:hAnsi="Times New Roman" w:cs="Times New Roman"/>
          <w:sz w:val="24"/>
          <w:szCs w:val="24"/>
        </w:rPr>
        <w:t>Součástí ohlášení plakátovací plochy je</w:t>
      </w:r>
    </w:p>
    <w:p w14:paraId="4EE8C16F" w14:textId="77777777" w:rsidR="00884B0C" w:rsidRPr="00884B0C" w:rsidRDefault="00884B0C" w:rsidP="00884B0C">
      <w:pPr>
        <w:pStyle w:val="Prost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B0C">
        <w:rPr>
          <w:rFonts w:ascii="Times New Roman" w:hAnsi="Times New Roman" w:cs="Times New Roman"/>
          <w:sz w:val="24"/>
          <w:szCs w:val="24"/>
        </w:rPr>
        <w:t>popis plakátovací plochy (adresa, vzhled, velikost);</w:t>
      </w:r>
    </w:p>
    <w:p w14:paraId="5251B051" w14:textId="77777777" w:rsidR="00884B0C" w:rsidRPr="00884B0C" w:rsidRDefault="00884B0C" w:rsidP="00884B0C">
      <w:pPr>
        <w:pStyle w:val="Prost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B0C">
        <w:rPr>
          <w:rFonts w:ascii="Times New Roman" w:hAnsi="Times New Roman" w:cs="Times New Roman"/>
          <w:sz w:val="24"/>
          <w:szCs w:val="24"/>
        </w:rPr>
        <w:t>u fyzických osob nepodnikajících – jméno a příjmení, adresa trvalého pobytu, telefonní číslo pro operativní spojení;</w:t>
      </w:r>
    </w:p>
    <w:p w14:paraId="22E5E9F8" w14:textId="77777777" w:rsidR="00884B0C" w:rsidRPr="00884B0C" w:rsidRDefault="00884B0C" w:rsidP="00884B0C">
      <w:pPr>
        <w:pStyle w:val="Prost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B0C">
        <w:rPr>
          <w:rFonts w:ascii="Times New Roman" w:hAnsi="Times New Roman" w:cs="Times New Roman"/>
          <w:sz w:val="24"/>
          <w:szCs w:val="24"/>
        </w:rPr>
        <w:t>u fyzických osob podnikajících – jméno a příjmení, místo podnikání, identifikační číslo (IČ) a telefonní číslo pro operativní spojení;</w:t>
      </w:r>
    </w:p>
    <w:p w14:paraId="694DA110" w14:textId="77777777" w:rsidR="00884B0C" w:rsidRPr="00884B0C" w:rsidRDefault="00884B0C" w:rsidP="00884B0C">
      <w:pPr>
        <w:pStyle w:val="Prosttex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B0C">
        <w:rPr>
          <w:rFonts w:ascii="Times New Roman" w:hAnsi="Times New Roman" w:cs="Times New Roman"/>
          <w:sz w:val="24"/>
          <w:szCs w:val="24"/>
        </w:rPr>
        <w:t>u právnických osob – název, sídlo, identifikační číslo (IČ) a telefonní číslo pro operativní spojení.</w:t>
      </w:r>
    </w:p>
    <w:p w14:paraId="1F901D0F" w14:textId="77777777" w:rsidR="00884B0C" w:rsidRPr="00884B0C" w:rsidRDefault="00884B0C" w:rsidP="00884B0C">
      <w:pPr>
        <w:pStyle w:val="Prosttext"/>
        <w:numPr>
          <w:ilvl w:val="0"/>
          <w:numId w:val="40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84B0C">
        <w:rPr>
          <w:rFonts w:ascii="Times New Roman" w:eastAsia="Calibri" w:hAnsi="Times New Roman" w:cs="Times New Roman"/>
          <w:sz w:val="24"/>
          <w:szCs w:val="24"/>
          <w:lang w:eastAsia="en-US"/>
        </w:rPr>
        <w:t>Provozovatel plakátovacího místa je povinen zabezpečovat odstranění poškozených, uvolněných, nebo stržených plakátů, které by narušovaly vzhled města.</w:t>
      </w:r>
    </w:p>
    <w:p w14:paraId="4BE84A55" w14:textId="63596702" w:rsidR="005C091C" w:rsidRPr="00884B0C" w:rsidRDefault="005C091C" w:rsidP="00A03BFC">
      <w:pPr>
        <w:pStyle w:val="Zkladntextodsazen2"/>
        <w:numPr>
          <w:ilvl w:val="0"/>
          <w:numId w:val="40"/>
        </w:numPr>
        <w:spacing w:after="0" w:line="240" w:lineRule="auto"/>
        <w:ind w:left="357" w:hanging="357"/>
        <w:jc w:val="both"/>
        <w:rPr>
          <w:i/>
          <w:sz w:val="24"/>
          <w:szCs w:val="24"/>
        </w:rPr>
      </w:pPr>
      <w:r w:rsidRPr="00884B0C">
        <w:rPr>
          <w:sz w:val="24"/>
          <w:szCs w:val="24"/>
        </w:rPr>
        <w:t xml:space="preserve">Umísťování plakátů je možné též za podmínek stanovených v čl. 7 této vyhlášky </w:t>
      </w:r>
      <w:r w:rsidR="00400DE7" w:rsidRPr="00884B0C">
        <w:rPr>
          <w:sz w:val="24"/>
          <w:szCs w:val="24"/>
        </w:rPr>
        <w:t xml:space="preserve">na sloupech veřejného osvětlení ve vlastnictví města, jakož i </w:t>
      </w:r>
      <w:r w:rsidRPr="00884B0C">
        <w:rPr>
          <w:sz w:val="24"/>
          <w:szCs w:val="24"/>
        </w:rPr>
        <w:t>na plakátovacích plochách ve</w:t>
      </w:r>
      <w:r w:rsidR="00400DE7" w:rsidRPr="00884B0C">
        <w:rPr>
          <w:sz w:val="24"/>
          <w:szCs w:val="24"/>
        </w:rPr>
        <w:t> </w:t>
      </w:r>
      <w:r w:rsidRPr="00884B0C">
        <w:rPr>
          <w:sz w:val="24"/>
          <w:szCs w:val="24"/>
        </w:rPr>
        <w:t>vlastnictví města vymezených v příloze této vyhlášky</w:t>
      </w:r>
      <w:r w:rsidR="00400DE7" w:rsidRPr="00884B0C">
        <w:rPr>
          <w:sz w:val="24"/>
          <w:szCs w:val="24"/>
        </w:rPr>
        <w:t>. V těchto případech není potřeba tato místa</w:t>
      </w:r>
      <w:r w:rsidR="00884B0C" w:rsidRPr="00884B0C">
        <w:rPr>
          <w:sz w:val="24"/>
          <w:szCs w:val="24"/>
        </w:rPr>
        <w:t xml:space="preserve"> ohlašovat nebo</w:t>
      </w:r>
      <w:r w:rsidR="00400DE7" w:rsidRPr="00884B0C">
        <w:rPr>
          <w:sz w:val="24"/>
          <w:szCs w:val="24"/>
        </w:rPr>
        <w:t xml:space="preserve"> označovat identifikačními údaji </w:t>
      </w:r>
      <w:r w:rsidR="00884B0C" w:rsidRPr="00884B0C">
        <w:rPr>
          <w:sz w:val="24"/>
          <w:szCs w:val="24"/>
        </w:rPr>
        <w:t xml:space="preserve">provozovatele plakátovacího místa </w:t>
      </w:r>
      <w:r w:rsidR="00400DE7" w:rsidRPr="00884B0C">
        <w:rPr>
          <w:sz w:val="24"/>
          <w:szCs w:val="24"/>
        </w:rPr>
        <w:t>podle odst. 2 tohoto článku.</w:t>
      </w:r>
    </w:p>
    <w:p w14:paraId="29787E90" w14:textId="77777777" w:rsidR="005C091C" w:rsidRPr="00462F93" w:rsidRDefault="005C091C" w:rsidP="00A03BFC">
      <w:pPr>
        <w:jc w:val="center"/>
        <w:rPr>
          <w:b/>
          <w:bCs/>
          <w:sz w:val="24"/>
          <w:szCs w:val="24"/>
        </w:rPr>
      </w:pPr>
    </w:p>
    <w:p w14:paraId="0E9C326E" w14:textId="77777777" w:rsidR="005C091C" w:rsidRPr="00462F93" w:rsidRDefault="005C091C" w:rsidP="00A03BFC">
      <w:pPr>
        <w:jc w:val="center"/>
        <w:rPr>
          <w:b/>
          <w:bCs/>
          <w:sz w:val="24"/>
          <w:szCs w:val="24"/>
        </w:rPr>
      </w:pPr>
      <w:r w:rsidRPr="00462F93">
        <w:rPr>
          <w:b/>
          <w:bCs/>
          <w:sz w:val="24"/>
          <w:szCs w:val="24"/>
        </w:rPr>
        <w:t>Článek 7</w:t>
      </w:r>
    </w:p>
    <w:p w14:paraId="194770D1" w14:textId="77777777" w:rsidR="005C091C" w:rsidRPr="00462F93" w:rsidRDefault="005C091C" w:rsidP="00A03BFC">
      <w:pPr>
        <w:jc w:val="center"/>
        <w:rPr>
          <w:b/>
          <w:bCs/>
          <w:sz w:val="24"/>
          <w:szCs w:val="24"/>
        </w:rPr>
      </w:pPr>
      <w:r w:rsidRPr="00462F93">
        <w:rPr>
          <w:b/>
          <w:bCs/>
          <w:sz w:val="24"/>
          <w:szCs w:val="24"/>
        </w:rPr>
        <w:t>Podmínky užívání plakátovacích ploch ve vlastnictví města</w:t>
      </w:r>
    </w:p>
    <w:p w14:paraId="64BFC702" w14:textId="77777777" w:rsidR="005C091C" w:rsidRPr="00462F93" w:rsidRDefault="005C091C" w:rsidP="00A03BFC">
      <w:pPr>
        <w:rPr>
          <w:b/>
          <w:bCs/>
          <w:sz w:val="24"/>
          <w:szCs w:val="24"/>
        </w:rPr>
      </w:pPr>
    </w:p>
    <w:p w14:paraId="2C4283B3" w14:textId="77777777" w:rsidR="005C091C" w:rsidRPr="00462F93" w:rsidRDefault="005C091C" w:rsidP="00A03BFC">
      <w:pPr>
        <w:pStyle w:val="Zkladntextodsazen2"/>
        <w:numPr>
          <w:ilvl w:val="0"/>
          <w:numId w:val="39"/>
        </w:numPr>
        <w:tabs>
          <w:tab w:val="left" w:pos="993"/>
        </w:tabs>
        <w:spacing w:after="0" w:line="240" w:lineRule="auto"/>
        <w:ind w:left="357" w:hanging="357"/>
        <w:jc w:val="both"/>
        <w:rPr>
          <w:i/>
          <w:sz w:val="24"/>
          <w:szCs w:val="24"/>
        </w:rPr>
      </w:pPr>
      <w:r w:rsidRPr="00462F93">
        <w:rPr>
          <w:sz w:val="24"/>
          <w:szCs w:val="24"/>
        </w:rPr>
        <w:t>Umísťování plakátů na plochách uvedených v čl. 6 odst. 5 vyhlášky zajišťuje výhradně</w:t>
      </w:r>
      <w:r w:rsidR="00A03BFC" w:rsidRPr="00462F93">
        <w:rPr>
          <w:sz w:val="24"/>
          <w:szCs w:val="24"/>
        </w:rPr>
        <w:t xml:space="preserve"> správce těchto ploch</w:t>
      </w:r>
      <w:r w:rsidRPr="00462F93">
        <w:rPr>
          <w:i/>
          <w:sz w:val="24"/>
          <w:szCs w:val="24"/>
        </w:rPr>
        <w:t>.</w:t>
      </w:r>
      <w:r w:rsidR="00A03BFC" w:rsidRPr="00462F93">
        <w:rPr>
          <w:i/>
          <w:sz w:val="24"/>
          <w:szCs w:val="24"/>
        </w:rPr>
        <w:t xml:space="preserve"> </w:t>
      </w:r>
      <w:r w:rsidRPr="00462F93">
        <w:rPr>
          <w:sz w:val="24"/>
          <w:szCs w:val="24"/>
        </w:rPr>
        <w:t xml:space="preserve">Požadavky na zajištění umístění plakátů na </w:t>
      </w:r>
      <w:r w:rsidR="00A03BFC" w:rsidRPr="00462F93">
        <w:rPr>
          <w:sz w:val="24"/>
          <w:szCs w:val="24"/>
        </w:rPr>
        <w:t xml:space="preserve">těchto </w:t>
      </w:r>
      <w:r w:rsidRPr="00462F93">
        <w:rPr>
          <w:sz w:val="24"/>
          <w:szCs w:val="24"/>
        </w:rPr>
        <w:t xml:space="preserve">plochách předkládá zájemce </w:t>
      </w:r>
      <w:r w:rsidR="00A03BFC" w:rsidRPr="00462F93">
        <w:rPr>
          <w:sz w:val="24"/>
          <w:szCs w:val="24"/>
        </w:rPr>
        <w:t>správci těchto ploch</w:t>
      </w:r>
      <w:r w:rsidRPr="00462F93">
        <w:rPr>
          <w:sz w:val="24"/>
          <w:szCs w:val="24"/>
        </w:rPr>
        <w:t>.</w:t>
      </w:r>
    </w:p>
    <w:p w14:paraId="0EC33A0E" w14:textId="77777777" w:rsidR="005C091C" w:rsidRPr="00462F93" w:rsidRDefault="005C091C" w:rsidP="00A03BFC">
      <w:pPr>
        <w:pStyle w:val="Zkladntextodsazen2"/>
        <w:numPr>
          <w:ilvl w:val="0"/>
          <w:numId w:val="39"/>
        </w:numPr>
        <w:tabs>
          <w:tab w:val="left" w:pos="993"/>
        </w:tabs>
        <w:spacing w:after="0" w:line="240" w:lineRule="auto"/>
        <w:ind w:left="357" w:hanging="357"/>
        <w:jc w:val="both"/>
        <w:rPr>
          <w:i/>
          <w:sz w:val="24"/>
          <w:szCs w:val="24"/>
        </w:rPr>
      </w:pPr>
      <w:r w:rsidRPr="00462F93">
        <w:rPr>
          <w:sz w:val="24"/>
          <w:szCs w:val="24"/>
        </w:rPr>
        <w:t xml:space="preserve">Na plochách uvedených v čl. </w:t>
      </w:r>
      <w:r w:rsidR="00A03BFC" w:rsidRPr="00462F93">
        <w:rPr>
          <w:sz w:val="24"/>
          <w:szCs w:val="24"/>
        </w:rPr>
        <w:t>6</w:t>
      </w:r>
      <w:r w:rsidRPr="00462F93">
        <w:rPr>
          <w:sz w:val="24"/>
          <w:szCs w:val="24"/>
        </w:rPr>
        <w:t xml:space="preserve"> odst. 5 vyhlášky se umísťují plakáty obsahující informace a pozvánky o konání sportovních, kulturních, společenských, prodejních a politických akcí nebo plakáty reklamního</w:t>
      </w:r>
      <w:r w:rsidR="00B532B9" w:rsidRPr="00462F93">
        <w:rPr>
          <w:sz w:val="24"/>
          <w:szCs w:val="24"/>
        </w:rPr>
        <w:t xml:space="preserve"> a informativního</w:t>
      </w:r>
      <w:r w:rsidRPr="00462F93">
        <w:rPr>
          <w:sz w:val="24"/>
          <w:szCs w:val="24"/>
        </w:rPr>
        <w:t xml:space="preserve"> charakteru.</w:t>
      </w:r>
    </w:p>
    <w:p w14:paraId="7296DE42" w14:textId="77777777" w:rsidR="005C091C" w:rsidRPr="00462F93" w:rsidRDefault="005C091C" w:rsidP="00A03BFC">
      <w:pPr>
        <w:pStyle w:val="Zkladntextodsazen2"/>
        <w:numPr>
          <w:ilvl w:val="0"/>
          <w:numId w:val="39"/>
        </w:numPr>
        <w:tabs>
          <w:tab w:val="left" w:pos="993"/>
        </w:tabs>
        <w:spacing w:after="0" w:line="240" w:lineRule="auto"/>
        <w:ind w:left="357" w:hanging="357"/>
        <w:jc w:val="both"/>
        <w:rPr>
          <w:i/>
          <w:sz w:val="24"/>
          <w:szCs w:val="24"/>
        </w:rPr>
      </w:pPr>
      <w:r w:rsidRPr="00462F93">
        <w:rPr>
          <w:sz w:val="24"/>
          <w:szCs w:val="24"/>
        </w:rPr>
        <w:t xml:space="preserve">Umísťování plakátů na plochách uvedených v čl. 6 odst. 5 zajišťované jinými osobami nebo umísťování jiných plakátů, než uvedených v čl. 7 odst. </w:t>
      </w:r>
      <w:r w:rsidR="00A03BFC" w:rsidRPr="00462F93">
        <w:rPr>
          <w:sz w:val="24"/>
          <w:szCs w:val="24"/>
        </w:rPr>
        <w:t>2</w:t>
      </w:r>
      <w:r w:rsidRPr="00462F93">
        <w:rPr>
          <w:sz w:val="24"/>
          <w:szCs w:val="24"/>
        </w:rPr>
        <w:t xml:space="preserve"> vyhlášky, je zakázáno.</w:t>
      </w:r>
    </w:p>
    <w:p w14:paraId="20D98C81" w14:textId="77777777" w:rsidR="000059D4" w:rsidRPr="00462F93" w:rsidRDefault="000059D4" w:rsidP="00A03BFC">
      <w:pPr>
        <w:rPr>
          <w:sz w:val="24"/>
          <w:szCs w:val="24"/>
        </w:rPr>
      </w:pPr>
    </w:p>
    <w:p w14:paraId="54EFF486" w14:textId="77777777" w:rsidR="00091260" w:rsidRPr="00462F93" w:rsidRDefault="000059D4" w:rsidP="00A03BFC">
      <w:pPr>
        <w:jc w:val="center"/>
        <w:rPr>
          <w:b/>
          <w:sz w:val="24"/>
          <w:szCs w:val="24"/>
        </w:rPr>
      </w:pPr>
      <w:r w:rsidRPr="00462F93">
        <w:rPr>
          <w:b/>
          <w:sz w:val="24"/>
          <w:szCs w:val="24"/>
        </w:rPr>
        <w:t>Č</w:t>
      </w:r>
      <w:r w:rsidR="00285265" w:rsidRPr="00462F93">
        <w:rPr>
          <w:b/>
          <w:sz w:val="24"/>
          <w:szCs w:val="24"/>
        </w:rPr>
        <w:t>lánek 8</w:t>
      </w:r>
    </w:p>
    <w:p w14:paraId="14849359" w14:textId="77777777" w:rsidR="00A03BFC" w:rsidRPr="00462F93" w:rsidRDefault="00A03BFC" w:rsidP="00A03BFC">
      <w:pPr>
        <w:jc w:val="center"/>
        <w:rPr>
          <w:b/>
          <w:sz w:val="24"/>
          <w:szCs w:val="24"/>
        </w:rPr>
      </w:pPr>
      <w:r w:rsidRPr="00462F93">
        <w:rPr>
          <w:b/>
          <w:sz w:val="24"/>
          <w:szCs w:val="24"/>
        </w:rPr>
        <w:t>Zrušovací ustanovení</w:t>
      </w:r>
    </w:p>
    <w:p w14:paraId="3D156891" w14:textId="77777777" w:rsidR="00A03BFC" w:rsidRPr="00462F93" w:rsidRDefault="00A03BFC" w:rsidP="00A03BFC">
      <w:pPr>
        <w:jc w:val="center"/>
        <w:rPr>
          <w:b/>
          <w:sz w:val="24"/>
          <w:szCs w:val="24"/>
        </w:rPr>
      </w:pPr>
    </w:p>
    <w:p w14:paraId="79595518" w14:textId="05ECA089" w:rsidR="00091260" w:rsidRPr="00D06AB4" w:rsidRDefault="00091260" w:rsidP="00A03BFC">
      <w:pPr>
        <w:tabs>
          <w:tab w:val="left" w:pos="360"/>
        </w:tabs>
        <w:jc w:val="both"/>
        <w:rPr>
          <w:sz w:val="24"/>
          <w:szCs w:val="24"/>
        </w:rPr>
      </w:pPr>
      <w:r w:rsidRPr="00D06AB4">
        <w:rPr>
          <w:sz w:val="24"/>
          <w:szCs w:val="24"/>
        </w:rPr>
        <w:t xml:space="preserve">Zrušuje se obecně závazná vyhláška č. </w:t>
      </w:r>
      <w:r w:rsidR="00D06AB4" w:rsidRPr="00D06AB4">
        <w:rPr>
          <w:sz w:val="24"/>
          <w:szCs w:val="24"/>
        </w:rPr>
        <w:t>5/2015</w:t>
      </w:r>
      <w:r w:rsidR="00A03BFC" w:rsidRPr="00D06AB4">
        <w:rPr>
          <w:sz w:val="24"/>
          <w:szCs w:val="24"/>
        </w:rPr>
        <w:t>,</w:t>
      </w:r>
      <w:r w:rsidR="0027701B" w:rsidRPr="00D06AB4">
        <w:rPr>
          <w:sz w:val="24"/>
          <w:szCs w:val="24"/>
        </w:rPr>
        <w:t xml:space="preserve"> </w:t>
      </w:r>
      <w:r w:rsidR="00D06AB4" w:rsidRPr="00D06AB4">
        <w:rPr>
          <w:sz w:val="24"/>
          <w:szCs w:val="24"/>
        </w:rPr>
        <w:t>o udržování čistoty veřejných prostranství, ochraně životního prostředí, ochraně veřejné zeleně a opatřeních ke zlepšení vzhledu města</w:t>
      </w:r>
      <w:r w:rsidR="00A03BFC" w:rsidRPr="00D06AB4">
        <w:rPr>
          <w:sz w:val="24"/>
          <w:szCs w:val="24"/>
        </w:rPr>
        <w:t xml:space="preserve">, ze dne </w:t>
      </w:r>
      <w:r w:rsidR="00D06AB4" w:rsidRPr="00D06AB4">
        <w:rPr>
          <w:sz w:val="24"/>
          <w:szCs w:val="24"/>
        </w:rPr>
        <w:t>26. 11. 2015</w:t>
      </w:r>
      <w:r w:rsidR="00A03BFC" w:rsidRPr="00D06AB4">
        <w:rPr>
          <w:sz w:val="24"/>
          <w:szCs w:val="24"/>
        </w:rPr>
        <w:t>.</w:t>
      </w:r>
    </w:p>
    <w:p w14:paraId="7322726D" w14:textId="77777777" w:rsidR="00091260" w:rsidRPr="00462F93" w:rsidRDefault="00091260" w:rsidP="00A03BFC">
      <w:pPr>
        <w:rPr>
          <w:sz w:val="24"/>
          <w:szCs w:val="24"/>
        </w:rPr>
      </w:pPr>
    </w:p>
    <w:p w14:paraId="1191C692" w14:textId="77777777" w:rsidR="00D06AB4" w:rsidRDefault="00D06AB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B8CB16B" w14:textId="34E6B3F0" w:rsidR="00091260" w:rsidRPr="00462F93" w:rsidRDefault="00A03BFC" w:rsidP="00A03BFC">
      <w:pPr>
        <w:jc w:val="center"/>
        <w:rPr>
          <w:b/>
          <w:sz w:val="24"/>
          <w:szCs w:val="24"/>
        </w:rPr>
      </w:pPr>
      <w:r w:rsidRPr="00462F93">
        <w:rPr>
          <w:b/>
          <w:sz w:val="24"/>
          <w:szCs w:val="24"/>
        </w:rPr>
        <w:lastRenderedPageBreak/>
        <w:t xml:space="preserve">Článek </w:t>
      </w:r>
      <w:r w:rsidR="00285265" w:rsidRPr="00462F93">
        <w:rPr>
          <w:b/>
          <w:sz w:val="24"/>
          <w:szCs w:val="24"/>
        </w:rPr>
        <w:t>9</w:t>
      </w:r>
    </w:p>
    <w:p w14:paraId="2F7F060D" w14:textId="77777777" w:rsidR="005C091C" w:rsidRPr="00462F93" w:rsidRDefault="001A548B" w:rsidP="00A03BFC">
      <w:pPr>
        <w:jc w:val="center"/>
        <w:rPr>
          <w:b/>
          <w:sz w:val="24"/>
          <w:szCs w:val="24"/>
        </w:rPr>
      </w:pPr>
      <w:r w:rsidRPr="00462F93">
        <w:rPr>
          <w:b/>
          <w:sz w:val="24"/>
          <w:szCs w:val="24"/>
        </w:rPr>
        <w:t>Účinnost</w:t>
      </w:r>
    </w:p>
    <w:p w14:paraId="3717F2B2" w14:textId="77777777" w:rsidR="005C091C" w:rsidRPr="00462F93" w:rsidRDefault="005C091C" w:rsidP="00A03BFC">
      <w:pPr>
        <w:rPr>
          <w:b/>
          <w:sz w:val="24"/>
          <w:szCs w:val="24"/>
        </w:rPr>
      </w:pPr>
    </w:p>
    <w:p w14:paraId="39BB83D0" w14:textId="77777777" w:rsidR="00462F93" w:rsidRPr="00462F93" w:rsidRDefault="00462F93" w:rsidP="00462F93">
      <w:pPr>
        <w:pStyle w:val="Normlnweb"/>
        <w:spacing w:before="0" w:after="0"/>
        <w:jc w:val="both"/>
      </w:pPr>
      <w:r w:rsidRPr="00462F93">
        <w:t xml:space="preserve">Tato vyhláška nabývá účinnosti počátkem patnáctého dne následujícího po dni jejího vyhlášení. </w:t>
      </w:r>
    </w:p>
    <w:p w14:paraId="5233296A" w14:textId="77777777" w:rsidR="00091260" w:rsidRPr="00462F93" w:rsidRDefault="00091260" w:rsidP="00A03BFC">
      <w:pPr>
        <w:jc w:val="both"/>
        <w:rPr>
          <w:sz w:val="24"/>
          <w:szCs w:val="24"/>
        </w:rPr>
      </w:pPr>
    </w:p>
    <w:p w14:paraId="0FC8BB20" w14:textId="77777777" w:rsidR="005C091C" w:rsidRDefault="005C091C" w:rsidP="00A03BFC">
      <w:pPr>
        <w:outlineLvl w:val="1"/>
        <w:rPr>
          <w:sz w:val="24"/>
          <w:szCs w:val="24"/>
        </w:rPr>
      </w:pPr>
    </w:p>
    <w:p w14:paraId="3FF6F4D9" w14:textId="77777777" w:rsidR="00D06AB4" w:rsidRPr="00462F93" w:rsidRDefault="00D06AB4" w:rsidP="00A03BFC">
      <w:pPr>
        <w:outlineLvl w:val="1"/>
        <w:rPr>
          <w:sz w:val="24"/>
          <w:szCs w:val="24"/>
        </w:rPr>
      </w:pPr>
    </w:p>
    <w:p w14:paraId="14EB3D0E" w14:textId="77777777" w:rsidR="00462F93" w:rsidRPr="00462F93" w:rsidRDefault="00462F93" w:rsidP="00462F93">
      <w:pPr>
        <w:pStyle w:val="ZkladntextIMP"/>
        <w:spacing w:line="240" w:lineRule="auto"/>
        <w:jc w:val="both"/>
        <w:rPr>
          <w:highlight w:val="yellow"/>
        </w:rPr>
      </w:pPr>
    </w:p>
    <w:p w14:paraId="1F92060D" w14:textId="77777777" w:rsidR="00462F93" w:rsidRPr="00462F93" w:rsidRDefault="00462F93" w:rsidP="00462F93">
      <w:pPr>
        <w:pStyle w:val="Zkladntext"/>
        <w:spacing w:after="0"/>
        <w:jc w:val="center"/>
        <w:rPr>
          <w:sz w:val="24"/>
          <w:szCs w:val="24"/>
        </w:rPr>
      </w:pPr>
      <w:bookmarkStart w:id="0" w:name="_Hlk131428190"/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462F93" w:rsidRPr="00462F93" w14:paraId="35957075" w14:textId="77777777" w:rsidTr="00F67140">
        <w:tc>
          <w:tcPr>
            <w:tcW w:w="4605" w:type="dxa"/>
          </w:tcPr>
          <w:p w14:paraId="3FFEE189" w14:textId="77777777" w:rsidR="00462F93" w:rsidRPr="00462F93" w:rsidRDefault="00462F93" w:rsidP="00F67140">
            <w:pPr>
              <w:jc w:val="center"/>
              <w:rPr>
                <w:sz w:val="24"/>
                <w:szCs w:val="24"/>
              </w:rPr>
            </w:pPr>
            <w:bookmarkStart w:id="1" w:name="_Hlk131427439"/>
            <w:r w:rsidRPr="00462F93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14:paraId="301F232E" w14:textId="77777777" w:rsidR="00462F93" w:rsidRPr="00462F93" w:rsidRDefault="00462F93" w:rsidP="00F67140">
            <w:pPr>
              <w:jc w:val="center"/>
              <w:rPr>
                <w:sz w:val="24"/>
                <w:szCs w:val="24"/>
              </w:rPr>
            </w:pPr>
            <w:r w:rsidRPr="00462F93">
              <w:rPr>
                <w:sz w:val="24"/>
                <w:szCs w:val="24"/>
              </w:rPr>
              <w:t>_______________________________</w:t>
            </w:r>
          </w:p>
        </w:tc>
      </w:tr>
      <w:tr w:rsidR="00462F93" w:rsidRPr="00462F93" w14:paraId="32B98EE7" w14:textId="77777777" w:rsidTr="00F67140">
        <w:trPr>
          <w:trHeight w:val="930"/>
        </w:trPr>
        <w:tc>
          <w:tcPr>
            <w:tcW w:w="4605" w:type="dxa"/>
          </w:tcPr>
          <w:p w14:paraId="4107FCB0" w14:textId="77777777" w:rsidR="00462F93" w:rsidRPr="00462F93" w:rsidRDefault="00462F93" w:rsidP="00F67140">
            <w:pPr>
              <w:jc w:val="center"/>
              <w:rPr>
                <w:sz w:val="24"/>
                <w:szCs w:val="24"/>
              </w:rPr>
            </w:pPr>
            <w:r w:rsidRPr="00462F93">
              <w:rPr>
                <w:sz w:val="24"/>
                <w:szCs w:val="24"/>
              </w:rPr>
              <w:t>Mgr. Kamila Bláhová v. r.</w:t>
            </w:r>
          </w:p>
          <w:p w14:paraId="6A75D103" w14:textId="77777777" w:rsidR="00462F93" w:rsidRPr="00462F93" w:rsidRDefault="00462F93" w:rsidP="00F67140">
            <w:pPr>
              <w:jc w:val="center"/>
              <w:rPr>
                <w:sz w:val="24"/>
                <w:szCs w:val="24"/>
              </w:rPr>
            </w:pPr>
            <w:r w:rsidRPr="00462F93">
              <w:rPr>
                <w:sz w:val="24"/>
                <w:szCs w:val="24"/>
              </w:rPr>
              <w:t>starostka</w:t>
            </w:r>
          </w:p>
        </w:tc>
        <w:tc>
          <w:tcPr>
            <w:tcW w:w="4605" w:type="dxa"/>
          </w:tcPr>
          <w:p w14:paraId="44E06191" w14:textId="77777777" w:rsidR="00462F93" w:rsidRPr="00462F93" w:rsidRDefault="00462F93" w:rsidP="00F67140">
            <w:pPr>
              <w:jc w:val="center"/>
              <w:rPr>
                <w:sz w:val="24"/>
                <w:szCs w:val="24"/>
              </w:rPr>
            </w:pPr>
            <w:r w:rsidRPr="00462F93">
              <w:rPr>
                <w:sz w:val="24"/>
                <w:szCs w:val="24"/>
              </w:rPr>
              <w:t>Karel Rosenbaum v. r.</w:t>
            </w:r>
          </w:p>
          <w:p w14:paraId="6F0BCCB8" w14:textId="77777777" w:rsidR="00462F93" w:rsidRPr="00462F93" w:rsidRDefault="00462F93" w:rsidP="00F67140">
            <w:pPr>
              <w:jc w:val="center"/>
              <w:rPr>
                <w:sz w:val="24"/>
                <w:szCs w:val="24"/>
              </w:rPr>
            </w:pPr>
            <w:r w:rsidRPr="00462F93">
              <w:rPr>
                <w:sz w:val="24"/>
                <w:szCs w:val="24"/>
              </w:rPr>
              <w:t>1. místostarosta</w:t>
            </w:r>
          </w:p>
        </w:tc>
      </w:tr>
      <w:bookmarkEnd w:id="0"/>
      <w:bookmarkEnd w:id="1"/>
    </w:tbl>
    <w:p w14:paraId="4A5A4031" w14:textId="77777777" w:rsidR="007E400D" w:rsidRPr="002A5342" w:rsidRDefault="00A03BFC" w:rsidP="007E400D">
      <w:pPr>
        <w:pStyle w:val="Textparagrafu"/>
        <w:tabs>
          <w:tab w:val="left" w:pos="2977"/>
        </w:tabs>
        <w:spacing w:before="0"/>
        <w:ind w:firstLine="0"/>
        <w:rPr>
          <w:b/>
        </w:rPr>
      </w:pPr>
      <w:r w:rsidRPr="002A5342">
        <w:br w:type="page"/>
      </w:r>
      <w:r w:rsidR="007E400D" w:rsidRPr="002A5342">
        <w:rPr>
          <w:b/>
        </w:rPr>
        <w:lastRenderedPageBreak/>
        <w:t xml:space="preserve">Příloha obecně závazné vyhlášky, o udržování čistoty veřejných prostranství, ochraně životního prostředí, ochraně veřejné zeleně </w:t>
      </w:r>
      <w:r w:rsidR="007E400D" w:rsidRPr="002A5342">
        <w:rPr>
          <w:b/>
          <w:bCs/>
          <w:kern w:val="36"/>
        </w:rPr>
        <w:t>a opatřeních ke zlepšení vzhledu města</w:t>
      </w:r>
    </w:p>
    <w:p w14:paraId="035D84D3" w14:textId="77777777" w:rsidR="007E400D" w:rsidRPr="002A5342" w:rsidRDefault="007E400D" w:rsidP="007E400D">
      <w:pPr>
        <w:jc w:val="both"/>
        <w:rPr>
          <w:sz w:val="24"/>
          <w:szCs w:val="24"/>
        </w:rPr>
      </w:pPr>
    </w:p>
    <w:p w14:paraId="35BD5125" w14:textId="77777777" w:rsidR="007E400D" w:rsidRPr="002A5342" w:rsidRDefault="007E400D" w:rsidP="007E400D">
      <w:pPr>
        <w:jc w:val="both"/>
        <w:rPr>
          <w:sz w:val="24"/>
          <w:szCs w:val="24"/>
          <w:u w:val="single"/>
        </w:rPr>
      </w:pPr>
      <w:r w:rsidRPr="002A5342">
        <w:rPr>
          <w:sz w:val="24"/>
          <w:szCs w:val="24"/>
          <w:u w:val="single"/>
        </w:rPr>
        <w:t>Plakátovací plochy podle čl. 6 odst. 5 vyhlášky:</w:t>
      </w:r>
    </w:p>
    <w:p w14:paraId="3ADEBEA6" w14:textId="77777777" w:rsidR="007E400D" w:rsidRPr="002A5342" w:rsidRDefault="007E400D" w:rsidP="007E400D">
      <w:pPr>
        <w:jc w:val="both"/>
        <w:rPr>
          <w:sz w:val="24"/>
          <w:szCs w:val="24"/>
        </w:rPr>
      </w:pPr>
    </w:p>
    <w:p w14:paraId="0E44C7B7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Janov – Přátelství 161 (samoobsluha Sever)</w:t>
      </w:r>
    </w:p>
    <w:p w14:paraId="7FAE700C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 xml:space="preserve">Janov – </w:t>
      </w:r>
      <w:proofErr w:type="spellStart"/>
      <w:r w:rsidRPr="002A5342">
        <w:rPr>
          <w:sz w:val="24"/>
          <w:szCs w:val="24"/>
        </w:rPr>
        <w:t>Gluckova</w:t>
      </w:r>
      <w:proofErr w:type="spellEnd"/>
      <w:r w:rsidRPr="002A5342">
        <w:rPr>
          <w:sz w:val="24"/>
          <w:szCs w:val="24"/>
        </w:rPr>
        <w:t xml:space="preserve"> 237 </w:t>
      </w:r>
    </w:p>
    <w:p w14:paraId="620D81E1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 xml:space="preserve">Janov – </w:t>
      </w:r>
      <w:proofErr w:type="spellStart"/>
      <w:r w:rsidRPr="002A5342">
        <w:rPr>
          <w:sz w:val="24"/>
          <w:szCs w:val="24"/>
        </w:rPr>
        <w:t>Gluckova</w:t>
      </w:r>
      <w:proofErr w:type="spellEnd"/>
      <w:r w:rsidRPr="002A5342">
        <w:rPr>
          <w:sz w:val="24"/>
          <w:szCs w:val="24"/>
        </w:rPr>
        <w:t xml:space="preserve"> 130 (u Permoníku)</w:t>
      </w:r>
    </w:p>
    <w:p w14:paraId="3B3C88F4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Janov – konečná autobusů MHD</w:t>
      </w:r>
    </w:p>
    <w:p w14:paraId="1C5EC7EB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 xml:space="preserve">Hamr – PKH x </w:t>
      </w:r>
      <w:proofErr w:type="spellStart"/>
      <w:r w:rsidRPr="002A5342">
        <w:rPr>
          <w:sz w:val="24"/>
          <w:szCs w:val="24"/>
        </w:rPr>
        <w:t>Jan</w:t>
      </w:r>
      <w:r>
        <w:rPr>
          <w:sz w:val="24"/>
          <w:szCs w:val="24"/>
        </w:rPr>
        <w:t>d</w:t>
      </w:r>
      <w:r w:rsidRPr="002A5342">
        <w:rPr>
          <w:sz w:val="24"/>
          <w:szCs w:val="24"/>
        </w:rPr>
        <w:t>ečkova</w:t>
      </w:r>
      <w:proofErr w:type="spellEnd"/>
      <w:r w:rsidRPr="002A5342">
        <w:rPr>
          <w:sz w:val="24"/>
          <w:szCs w:val="24"/>
        </w:rPr>
        <w:t xml:space="preserve"> (zastávka směr</w:t>
      </w:r>
      <w:r>
        <w:rPr>
          <w:sz w:val="24"/>
          <w:szCs w:val="24"/>
        </w:rPr>
        <w:t xml:space="preserve"> areál </w:t>
      </w:r>
      <w:proofErr w:type="gramStart"/>
      <w:r>
        <w:rPr>
          <w:sz w:val="24"/>
          <w:szCs w:val="24"/>
        </w:rPr>
        <w:t>Hamr</w:t>
      </w:r>
      <w:r w:rsidRPr="002A5342">
        <w:rPr>
          <w:sz w:val="24"/>
          <w:szCs w:val="24"/>
        </w:rPr>
        <w:t xml:space="preserve"> )</w:t>
      </w:r>
      <w:proofErr w:type="gramEnd"/>
    </w:p>
    <w:p w14:paraId="7B283C96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Hamr – PKH 236 (SOU)</w:t>
      </w:r>
    </w:p>
    <w:p w14:paraId="51A94BDD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A5342">
        <w:rPr>
          <w:sz w:val="24"/>
          <w:szCs w:val="24"/>
        </w:rPr>
        <w:t>Chudeřín</w:t>
      </w:r>
      <w:proofErr w:type="spellEnd"/>
      <w:r w:rsidRPr="002A5342">
        <w:rPr>
          <w:sz w:val="24"/>
          <w:szCs w:val="24"/>
        </w:rPr>
        <w:t xml:space="preserve"> – Horní</w:t>
      </w:r>
    </w:p>
    <w:p w14:paraId="66D04369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A5342">
        <w:rPr>
          <w:sz w:val="24"/>
          <w:szCs w:val="24"/>
        </w:rPr>
        <w:t>Chudeřín</w:t>
      </w:r>
      <w:proofErr w:type="spellEnd"/>
      <w:r w:rsidRPr="002A5342">
        <w:rPr>
          <w:sz w:val="24"/>
          <w:szCs w:val="24"/>
        </w:rPr>
        <w:t xml:space="preserve"> – Tyrše a </w:t>
      </w:r>
      <w:proofErr w:type="spellStart"/>
      <w:r w:rsidRPr="002A5342">
        <w:rPr>
          <w:sz w:val="24"/>
          <w:szCs w:val="24"/>
        </w:rPr>
        <w:t>Fügnera</w:t>
      </w:r>
      <w:proofErr w:type="spellEnd"/>
      <w:r w:rsidRPr="002A5342">
        <w:rPr>
          <w:sz w:val="24"/>
          <w:szCs w:val="24"/>
        </w:rPr>
        <w:t xml:space="preserve"> (Bílý sloup)</w:t>
      </w:r>
    </w:p>
    <w:p w14:paraId="5EB70316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U Zámeckého parku 827 (park x DP)</w:t>
      </w:r>
    </w:p>
    <w:p w14:paraId="2DFE4B12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Tržní 2047 (Jocha)</w:t>
      </w:r>
    </w:p>
    <w:p w14:paraId="0F92B07B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Mostecká 2021</w:t>
      </w:r>
    </w:p>
    <w:p w14:paraId="09892857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Osada – Vrchlického 1062 (U Nudle)</w:t>
      </w:r>
    </w:p>
    <w:p w14:paraId="6DDD5A49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Osada – PKH konečná (penzion)</w:t>
      </w:r>
    </w:p>
    <w:p w14:paraId="5FDD83B3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Osada – Loučky (Máchova)</w:t>
      </w:r>
    </w:p>
    <w:p w14:paraId="50125A7E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Osada – PKH Kold</w:t>
      </w:r>
      <w:r>
        <w:rPr>
          <w:sz w:val="24"/>
          <w:szCs w:val="24"/>
        </w:rPr>
        <w:t>ů</w:t>
      </w:r>
      <w:r w:rsidRPr="002A5342">
        <w:rPr>
          <w:sz w:val="24"/>
          <w:szCs w:val="24"/>
        </w:rPr>
        <w:t>m</w:t>
      </w:r>
    </w:p>
    <w:p w14:paraId="6B268643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PKH 2117 (Máj)</w:t>
      </w:r>
    </w:p>
    <w:p w14:paraId="3FF9A729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 xml:space="preserve">Litvínov – Tylova 2119 </w:t>
      </w:r>
    </w:p>
    <w:p w14:paraId="678E9C3F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Valdštejnská 2066 (u ZŠ</w:t>
      </w:r>
      <w:r>
        <w:rPr>
          <w:sz w:val="24"/>
          <w:szCs w:val="24"/>
        </w:rPr>
        <w:t xml:space="preserve"> speciální</w:t>
      </w:r>
      <w:r w:rsidRPr="002A5342">
        <w:rPr>
          <w:sz w:val="24"/>
          <w:szCs w:val="24"/>
        </w:rPr>
        <w:t>)</w:t>
      </w:r>
    </w:p>
    <w:p w14:paraId="650CFA3F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Ukrajinská 882 (Schola Humanitas)</w:t>
      </w:r>
    </w:p>
    <w:p w14:paraId="3DE9292A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Litvínov – nám. Míru (pošta)</w:t>
      </w:r>
    </w:p>
    <w:p w14:paraId="34DD07C6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>Šumná – Skalní sklep</w:t>
      </w:r>
    </w:p>
    <w:p w14:paraId="1E8016C4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A5342">
        <w:rPr>
          <w:sz w:val="24"/>
          <w:szCs w:val="24"/>
        </w:rPr>
        <w:t>Chudeřín</w:t>
      </w:r>
      <w:proofErr w:type="spellEnd"/>
      <w:r w:rsidRPr="002A5342">
        <w:rPr>
          <w:sz w:val="24"/>
          <w:szCs w:val="24"/>
        </w:rPr>
        <w:t xml:space="preserve"> – Bartoškova 192 </w:t>
      </w:r>
    </w:p>
    <w:p w14:paraId="32F61CE5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2A5342">
        <w:rPr>
          <w:sz w:val="24"/>
          <w:szCs w:val="24"/>
        </w:rPr>
        <w:t>Chudeřín</w:t>
      </w:r>
      <w:proofErr w:type="spellEnd"/>
      <w:r w:rsidRPr="002A5342">
        <w:rPr>
          <w:sz w:val="24"/>
          <w:szCs w:val="24"/>
        </w:rPr>
        <w:t xml:space="preserve"> – Skalní (u </w:t>
      </w:r>
      <w:proofErr w:type="spellStart"/>
      <w:r w:rsidRPr="002A5342">
        <w:rPr>
          <w:sz w:val="24"/>
          <w:szCs w:val="24"/>
        </w:rPr>
        <w:t>Pe</w:t>
      </w:r>
      <w:r>
        <w:rPr>
          <w:sz w:val="24"/>
          <w:szCs w:val="24"/>
        </w:rPr>
        <w:t>d</w:t>
      </w:r>
      <w:r w:rsidRPr="002A5342">
        <w:rPr>
          <w:sz w:val="24"/>
          <w:szCs w:val="24"/>
        </w:rPr>
        <w:t>dyho</w:t>
      </w:r>
      <w:proofErr w:type="spellEnd"/>
      <w:r w:rsidRPr="002A5342">
        <w:rPr>
          <w:sz w:val="24"/>
          <w:szCs w:val="24"/>
        </w:rPr>
        <w:t>)</w:t>
      </w:r>
    </w:p>
    <w:p w14:paraId="26BF3FCE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zrušeno </w:t>
      </w:r>
      <w:r w:rsidRPr="002A5342">
        <w:rPr>
          <w:sz w:val="24"/>
          <w:szCs w:val="24"/>
        </w:rPr>
        <w:t>Osada – Ladova</w:t>
      </w:r>
    </w:p>
    <w:p w14:paraId="11FF87AC" w14:textId="77777777" w:rsidR="007E400D" w:rsidRPr="002A5342" w:rsidRDefault="007E400D" w:rsidP="007E400D">
      <w:pPr>
        <w:numPr>
          <w:ilvl w:val="0"/>
          <w:numId w:val="1"/>
        </w:numPr>
        <w:jc w:val="both"/>
        <w:rPr>
          <w:sz w:val="24"/>
          <w:szCs w:val="24"/>
        </w:rPr>
      </w:pPr>
      <w:r w:rsidRPr="002A5342">
        <w:rPr>
          <w:sz w:val="24"/>
          <w:szCs w:val="24"/>
        </w:rPr>
        <w:t xml:space="preserve">Osada PKH – Bezručova </w:t>
      </w:r>
    </w:p>
    <w:p w14:paraId="57144DE0" w14:textId="1304900D" w:rsidR="001A5FEC" w:rsidRPr="00E27819" w:rsidRDefault="001A5FEC" w:rsidP="007E400D">
      <w:pPr>
        <w:pStyle w:val="Textparagrafu"/>
        <w:tabs>
          <w:tab w:val="left" w:pos="2977"/>
        </w:tabs>
        <w:spacing w:before="0"/>
        <w:ind w:firstLine="0"/>
      </w:pPr>
    </w:p>
    <w:sectPr w:rsidR="001A5FEC" w:rsidRPr="00E27819" w:rsidSect="005866FB">
      <w:footerReference w:type="even" r:id="rId9"/>
      <w:footerReference w:type="default" r:id="rId10"/>
      <w:pgSz w:w="11906" w:h="16838"/>
      <w:pgMar w:top="1247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EF5B1" w14:textId="77777777" w:rsidR="00D1201A" w:rsidRDefault="00D1201A">
      <w:r>
        <w:separator/>
      </w:r>
    </w:p>
  </w:endnote>
  <w:endnote w:type="continuationSeparator" w:id="0">
    <w:p w14:paraId="49DF6D99" w14:textId="77777777" w:rsidR="00D1201A" w:rsidRDefault="00D1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665" w14:textId="77777777" w:rsidR="006B49A4" w:rsidRDefault="006B49A4" w:rsidP="00D14D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737B05" w14:textId="77777777" w:rsidR="006B49A4" w:rsidRDefault="006B49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9999" w14:textId="77777777" w:rsidR="006B49A4" w:rsidRDefault="006B49A4" w:rsidP="00D14D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021EC">
      <w:rPr>
        <w:rStyle w:val="slostrnky"/>
        <w:noProof/>
      </w:rPr>
      <w:t>2</w:t>
    </w:r>
    <w:r>
      <w:rPr>
        <w:rStyle w:val="slostrnky"/>
      </w:rPr>
      <w:fldChar w:fldCharType="end"/>
    </w:r>
  </w:p>
  <w:p w14:paraId="61557CF0" w14:textId="77777777" w:rsidR="006B49A4" w:rsidRDefault="006B4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70BC" w14:textId="77777777" w:rsidR="00D1201A" w:rsidRDefault="00D1201A">
      <w:r>
        <w:separator/>
      </w:r>
    </w:p>
  </w:footnote>
  <w:footnote w:type="continuationSeparator" w:id="0">
    <w:p w14:paraId="7CC4E09E" w14:textId="77777777" w:rsidR="00D1201A" w:rsidRDefault="00D1201A">
      <w:r>
        <w:continuationSeparator/>
      </w:r>
    </w:p>
  </w:footnote>
  <w:footnote w:id="1">
    <w:p w14:paraId="2FB6CB9A" w14:textId="77777777" w:rsidR="006B49A4" w:rsidRPr="00462F93" w:rsidRDefault="006B49A4" w:rsidP="00285265">
      <w:pPr>
        <w:pStyle w:val="Textpoznpodarou"/>
        <w:ind w:left="170" w:hanging="170"/>
        <w:jc w:val="both"/>
      </w:pPr>
      <w:r w:rsidRPr="00462F93">
        <w:rPr>
          <w:rStyle w:val="Znakapoznpodarou"/>
        </w:rPr>
        <w:footnoteRef/>
      </w:r>
      <w:r w:rsidRPr="00462F93">
        <w:rPr>
          <w:vertAlign w:val="superscript"/>
        </w:rPr>
        <w:t>)</w:t>
      </w:r>
      <w:r w:rsidRPr="00462F93">
        <w:t xml:space="preserve"> § 34 zákona č. 128/2000 Sb., o obcích (obecní zřízení), ve znění pozdějších předpisů</w:t>
      </w:r>
    </w:p>
  </w:footnote>
  <w:footnote w:id="2">
    <w:p w14:paraId="12ADA538" w14:textId="77777777" w:rsidR="006B49A4" w:rsidRPr="00462F93" w:rsidRDefault="006B49A4" w:rsidP="00285265">
      <w:pPr>
        <w:pStyle w:val="Textpoznpodarou"/>
        <w:ind w:left="170" w:hanging="170"/>
        <w:jc w:val="both"/>
      </w:pPr>
      <w:r w:rsidRPr="00462F93">
        <w:rPr>
          <w:rStyle w:val="Znakapoznpodarou"/>
        </w:rPr>
        <w:footnoteRef/>
      </w:r>
      <w:r w:rsidRPr="00462F93">
        <w:rPr>
          <w:vertAlign w:val="superscript"/>
        </w:rPr>
        <w:t>)</w:t>
      </w:r>
      <w:r w:rsidRPr="00462F93">
        <w:t xml:space="preserve"> § 10 písm. c) zákona č. 128/2000 Sb., o obcích (obecní zřízení), ve znění pozdějších předpisů</w:t>
      </w:r>
    </w:p>
  </w:footnote>
  <w:footnote w:id="3">
    <w:p w14:paraId="2AA819C1" w14:textId="43DBD0BD" w:rsidR="006B49A4" w:rsidRPr="00462F93" w:rsidRDefault="006B49A4" w:rsidP="00285265">
      <w:pPr>
        <w:pStyle w:val="Textpoznpodarou"/>
        <w:jc w:val="both"/>
      </w:pPr>
      <w:r w:rsidRPr="00462F93">
        <w:rPr>
          <w:rStyle w:val="Znakapoznpodarou"/>
        </w:rPr>
        <w:footnoteRef/>
      </w:r>
      <w:r w:rsidRPr="00462F93">
        <w:rPr>
          <w:vertAlign w:val="superscript"/>
        </w:rPr>
        <w:t>)</w:t>
      </w:r>
      <w:r w:rsidRPr="00462F93">
        <w:t xml:space="preserve"> </w:t>
      </w:r>
      <w:r w:rsidR="00462F93" w:rsidRPr="00462F93">
        <w:t>§ 5 odst. 1 písm. f) zákona č. 251/2016 Sb., o některých přestupcích, ve znění pozdějších předpisů</w:t>
      </w:r>
    </w:p>
  </w:footnote>
  <w:footnote w:id="4">
    <w:p w14:paraId="0DF0D4BD" w14:textId="6781367D" w:rsidR="006B49A4" w:rsidRPr="00884B0C" w:rsidRDefault="006B49A4" w:rsidP="00285265">
      <w:pPr>
        <w:pStyle w:val="Zkladntext2"/>
        <w:spacing w:after="0" w:line="240" w:lineRule="auto"/>
        <w:ind w:left="170" w:hanging="170"/>
        <w:jc w:val="both"/>
        <w:rPr>
          <w:highlight w:val="yellow"/>
        </w:rPr>
      </w:pPr>
      <w:r w:rsidRPr="00462F93">
        <w:rPr>
          <w:rStyle w:val="Znakapoznpodarou"/>
        </w:rPr>
        <w:footnoteRef/>
      </w:r>
      <w:r w:rsidRPr="00462F93">
        <w:rPr>
          <w:vertAlign w:val="superscript"/>
        </w:rPr>
        <w:t>)</w:t>
      </w:r>
      <w:r w:rsidRPr="00462F93">
        <w:t xml:space="preserve"> např. </w:t>
      </w:r>
      <w:r w:rsidR="00223D44" w:rsidRPr="00223D44">
        <w:t xml:space="preserve">§ 66d odst. 1 písm. </w:t>
      </w:r>
      <w:r w:rsidR="00223D44">
        <w:t>c</w:t>
      </w:r>
      <w:r w:rsidR="00223D44" w:rsidRPr="00223D44">
        <w:t xml:space="preserve">) a odst. 2 písm. </w:t>
      </w:r>
      <w:r w:rsidR="00223D44">
        <w:t>c</w:t>
      </w:r>
      <w:r w:rsidR="00223D44" w:rsidRPr="00223D44">
        <w:t>) zákona č. 128/2000 Sb., o obcích (obecní zřízení), ve znění pozdějších předpisů</w:t>
      </w:r>
      <w:r w:rsidR="00223D44">
        <w:t xml:space="preserve">, </w:t>
      </w:r>
      <w:r w:rsidRPr="00462F93">
        <w:t xml:space="preserve">zákon č. 254/2001 Sb., o vodách a o změně některých zákonů (vodní zákon), ve znění pozdějších předpisů, zákon č. 13/1997 Sb., o pozemních komunikacích, ve znění pozdějších předpisů, </w:t>
      </w:r>
      <w:r w:rsidRPr="00462F93">
        <w:rPr>
          <w:bCs/>
        </w:rPr>
        <w:t>zákon č.</w:t>
      </w:r>
      <w:r w:rsidR="00223D44">
        <w:rPr>
          <w:bCs/>
        </w:rPr>
        <w:t> </w:t>
      </w:r>
      <w:r w:rsidR="00462F93" w:rsidRPr="00462F93">
        <w:rPr>
          <w:bCs/>
        </w:rPr>
        <w:t>541/2020</w:t>
      </w:r>
      <w:r w:rsidRPr="00462F93">
        <w:rPr>
          <w:bCs/>
        </w:rPr>
        <w:t xml:space="preserve"> Sb., o odpadech, ve znění pozdějších předpisů, </w:t>
      </w:r>
      <w:r w:rsidR="00462F93" w:rsidRPr="00462F93">
        <w:t xml:space="preserve">§ 5 odst. 1 písm. </w:t>
      </w:r>
      <w:r w:rsidR="00462F93">
        <w:t>g</w:t>
      </w:r>
      <w:r w:rsidR="00462F93" w:rsidRPr="00462F93">
        <w:t>) zákona č. 251/2016 Sb., o</w:t>
      </w:r>
      <w:r w:rsidR="00223D44">
        <w:t> </w:t>
      </w:r>
      <w:r w:rsidR="00462F93" w:rsidRPr="00462F93">
        <w:t>některých přestupcích, ve znění pozdějších předpisů</w:t>
      </w:r>
      <w:r w:rsidRPr="00462F93">
        <w:rPr>
          <w:bCs/>
        </w:rPr>
        <w:t xml:space="preserve">, </w:t>
      </w:r>
      <w:r w:rsidRPr="00462F93">
        <w:t>zákon č. 258/2000 Sb., o ochraně veřejného zdraví a</w:t>
      </w:r>
      <w:r w:rsidR="00223D44">
        <w:t> </w:t>
      </w:r>
      <w:r w:rsidRPr="00462F93">
        <w:t>o</w:t>
      </w:r>
      <w:r w:rsidR="00223D44">
        <w:t> </w:t>
      </w:r>
      <w:r w:rsidRPr="00462F93">
        <w:t xml:space="preserve">změně některých souvisejících zákonů, ve znění pozdějších předpisů, zákon č. 201/2012 Sb., o ochraně ovzduší, ve znění pozdějších předpisů, </w:t>
      </w:r>
      <w:r w:rsidRPr="00462F93">
        <w:rPr>
          <w:bCs/>
        </w:rPr>
        <w:t xml:space="preserve">zákon č. 114/1992 Sb., o ochraně přírody a krajiny, ve znění pozdějších předpisů, zákon č. 326/2004 Sb., o rostlinolékařské péči a o změně některých souvisejících zákonů, </w:t>
      </w:r>
      <w:r w:rsidRPr="00462F93">
        <w:t>zákon č. 274/2001 Sb., o vodovodech a kanalizacích pro veřejnou potřebu a o změně některých zákonů (zákon o vodovodech a kanalizacích), ve znění pozdějších předpisů atd.</w:t>
      </w:r>
    </w:p>
  </w:footnote>
  <w:footnote w:id="5">
    <w:p w14:paraId="6B1DFF0B" w14:textId="19D5806D" w:rsidR="006B49A4" w:rsidRPr="00223D44" w:rsidRDefault="006B49A4" w:rsidP="00285265">
      <w:pPr>
        <w:pStyle w:val="Textpoznpodarou"/>
        <w:ind w:left="170" w:hanging="170"/>
        <w:jc w:val="both"/>
      </w:pPr>
      <w:r w:rsidRPr="00223D44">
        <w:rPr>
          <w:rStyle w:val="Znakapoznpodarou"/>
        </w:rPr>
        <w:footnoteRef/>
      </w:r>
      <w:r w:rsidRPr="00223D44">
        <w:rPr>
          <w:vertAlign w:val="superscript"/>
        </w:rPr>
        <w:t>)</w:t>
      </w:r>
      <w:r w:rsidRPr="00223D44">
        <w:t xml:space="preserve"> § </w:t>
      </w:r>
      <w:r w:rsidR="00223D44" w:rsidRPr="00223D44">
        <w:t>66d</w:t>
      </w:r>
      <w:r w:rsidRPr="00223D44">
        <w:t xml:space="preserve"> </w:t>
      </w:r>
      <w:r w:rsidR="00223D44" w:rsidRPr="00223D44">
        <w:t xml:space="preserve">odst. 1 písm. b) a odst. 2 písm. b) </w:t>
      </w:r>
      <w:r w:rsidRPr="00223D44">
        <w:t>zákona č. 128/2000 Sb., o obcích (obecní zřízení), ve znění pozdějších předpisů</w:t>
      </w:r>
    </w:p>
  </w:footnote>
  <w:footnote w:id="6">
    <w:p w14:paraId="78CE4586" w14:textId="40CEDEF7" w:rsidR="006B49A4" w:rsidRPr="00223D44" w:rsidRDefault="006B49A4" w:rsidP="00D06AB4">
      <w:pPr>
        <w:pStyle w:val="Textpoznpodarou"/>
        <w:ind w:left="198" w:hanging="198"/>
        <w:jc w:val="both"/>
      </w:pPr>
      <w:r w:rsidRPr="00223D44">
        <w:rPr>
          <w:rStyle w:val="Znakapoznpodarou"/>
        </w:rPr>
        <w:footnoteRef/>
      </w:r>
      <w:r w:rsidRPr="00223D44">
        <w:rPr>
          <w:vertAlign w:val="superscript"/>
        </w:rPr>
        <w:t>)</w:t>
      </w:r>
      <w:r w:rsidRPr="00223D44">
        <w:t xml:space="preserve"> </w:t>
      </w:r>
      <w:r w:rsidR="00223D44" w:rsidRPr="00223D44">
        <w:t>§ 5 odst. 1 písm. f) a odst. 2 písm. b) zákona č. 251/2016 Sb., o některých přestupcích, ve znění pozdějších předpisů</w:t>
      </w:r>
    </w:p>
  </w:footnote>
  <w:footnote w:id="7">
    <w:p w14:paraId="1C4E21B0" w14:textId="66E19D7A" w:rsidR="006B49A4" w:rsidRPr="00223D44" w:rsidRDefault="006B49A4" w:rsidP="00285265">
      <w:pPr>
        <w:pStyle w:val="Textpoznpodarou"/>
        <w:ind w:left="170" w:hanging="170"/>
        <w:jc w:val="both"/>
      </w:pPr>
      <w:r w:rsidRPr="00223D44">
        <w:rPr>
          <w:rStyle w:val="Znakapoznpodarou"/>
        </w:rPr>
        <w:footnoteRef/>
      </w:r>
      <w:r w:rsidRPr="00223D44">
        <w:rPr>
          <w:vertAlign w:val="superscript"/>
        </w:rPr>
        <w:t>)</w:t>
      </w:r>
      <w:r w:rsidRPr="00223D44">
        <w:t xml:space="preserve"> </w:t>
      </w:r>
      <w:r w:rsidR="00223D44" w:rsidRPr="00223D44">
        <w:t>§ 5 odst. 1 písm. g) a odst. 2 písm. c) zákona č. 251/2016 Sb., o některých přestupcích, ve znění pozdějších předpisů</w:t>
      </w:r>
    </w:p>
  </w:footnote>
  <w:footnote w:id="8">
    <w:p w14:paraId="4F61DB50" w14:textId="3DFAE5AE" w:rsidR="006B49A4" w:rsidRPr="00884B0C" w:rsidRDefault="006B49A4" w:rsidP="00285265">
      <w:pPr>
        <w:ind w:left="170" w:hanging="170"/>
        <w:jc w:val="both"/>
        <w:rPr>
          <w:highlight w:val="yellow"/>
        </w:rPr>
      </w:pPr>
      <w:r w:rsidRPr="00D06AB4">
        <w:rPr>
          <w:rStyle w:val="Znakapoznpodarou"/>
        </w:rPr>
        <w:footnoteRef/>
      </w:r>
      <w:r w:rsidRPr="00D06AB4">
        <w:rPr>
          <w:vertAlign w:val="superscript"/>
        </w:rPr>
        <w:t>)</w:t>
      </w:r>
      <w:r w:rsidRPr="00D06AB4">
        <w:t xml:space="preserve"> např. </w:t>
      </w:r>
      <w:r w:rsidR="00223D44" w:rsidRPr="00D06AB4">
        <w:t xml:space="preserve">§ 8 odst. 1 písm. b) a odst. 2 písm. b) zákona č. 251/2016 Sb., o některých přestupcích, ve znění pozdějších předpisů, </w:t>
      </w:r>
      <w:r w:rsidRPr="00D06AB4">
        <w:t xml:space="preserve">zákon č. </w:t>
      </w:r>
      <w:r w:rsidR="00223D44" w:rsidRPr="00D06AB4">
        <w:t>283/2021</w:t>
      </w:r>
      <w:r w:rsidRPr="00D06AB4">
        <w:t xml:space="preserve"> Sb., </w:t>
      </w:r>
      <w:r w:rsidR="00223D44" w:rsidRPr="00D06AB4">
        <w:t>stavební zákon</w:t>
      </w:r>
      <w:r w:rsidRPr="00D06AB4">
        <w:t xml:space="preserve">, ve znění pozdějších předpisů, zákon č. 114/1992 Sb., o ochraně přírody a krajiny, ve znění pozdějších předpisů, zákon č. 17/1992 Sb., o životním prostředí, ve znění pozdějších předpisů </w:t>
      </w:r>
    </w:p>
  </w:footnote>
  <w:footnote w:id="9">
    <w:p w14:paraId="782767B2" w14:textId="706232A3" w:rsidR="006B49A4" w:rsidRPr="007909C8" w:rsidRDefault="006B49A4" w:rsidP="006B49A4">
      <w:pPr>
        <w:ind w:left="170" w:hanging="170"/>
        <w:jc w:val="both"/>
      </w:pPr>
      <w:r w:rsidRPr="00D06AB4">
        <w:rPr>
          <w:rStyle w:val="Znakapoznpodarou"/>
        </w:rPr>
        <w:footnoteRef/>
      </w:r>
      <w:r w:rsidRPr="00D06AB4">
        <w:rPr>
          <w:vertAlign w:val="superscript"/>
        </w:rPr>
        <w:t>)</w:t>
      </w:r>
      <w:r w:rsidRPr="00D06AB4">
        <w:t xml:space="preserve"> ostatní formy krmení naplňují </w:t>
      </w:r>
      <w:r w:rsidR="005867E4" w:rsidRPr="00D06AB4">
        <w:t>zpravidla</w:t>
      </w:r>
      <w:r w:rsidRPr="00D06AB4">
        <w:t xml:space="preserve"> </w:t>
      </w:r>
      <w:r w:rsidR="005867E4" w:rsidRPr="00D06AB4">
        <w:t xml:space="preserve">skutkové podstaty </w:t>
      </w:r>
      <w:r w:rsidRPr="00D06AB4">
        <w:t>přestupk</w:t>
      </w:r>
      <w:r w:rsidR="005867E4" w:rsidRPr="00D06AB4">
        <w:t>ů</w:t>
      </w:r>
      <w:r w:rsidRPr="00D06AB4">
        <w:t xml:space="preserve"> dle</w:t>
      </w:r>
      <w:r w:rsidR="00D06AB4" w:rsidRPr="00D06AB4">
        <w:t xml:space="preserve"> § 5 odst. 1 písm. f), g) a odst. 2 písm.</w:t>
      </w:r>
      <w:r w:rsidR="00D06AB4">
        <w:t> </w:t>
      </w:r>
      <w:r w:rsidR="00D06AB4" w:rsidRPr="00D06AB4">
        <w:t>b), c) zákona č. 251/2016 Sb., o některých přestupcích, ve znění pozdějších předpisů nebo § 66d odst. 1 písm. c) a odst. 2 písm. c) zákona č. 128/2000 Sb., o obcích (obecní zřízení), ve znění pozdějších předpisů</w:t>
      </w:r>
      <w:r w:rsidR="00D06AB4">
        <w:t xml:space="preserve"> nebo zákona </w:t>
      </w:r>
      <w:r w:rsidR="00D06AB4" w:rsidRPr="00462F93">
        <w:t>č.</w:t>
      </w:r>
      <w:r w:rsidR="00D06AB4">
        <w:t> </w:t>
      </w:r>
      <w:r w:rsidR="00D06AB4" w:rsidRPr="00462F93">
        <w:t>258/2000 Sb., o ochraně veřejného zdraví a</w:t>
      </w:r>
      <w:r w:rsidR="00D06AB4">
        <w:t> </w:t>
      </w:r>
      <w:r w:rsidR="00D06AB4" w:rsidRPr="00462F93">
        <w:t>o</w:t>
      </w:r>
      <w:r w:rsidR="00D06AB4">
        <w:t> </w:t>
      </w:r>
      <w:r w:rsidR="00D06AB4" w:rsidRPr="00462F93">
        <w:t>změně některých souvisejících zákonů, ve znění pozdějších předpisů</w:t>
      </w:r>
    </w:p>
  </w:footnote>
  <w:footnote w:id="10">
    <w:p w14:paraId="7D5903AD" w14:textId="77777777" w:rsidR="00884B0C" w:rsidRPr="00462F93" w:rsidRDefault="00884B0C" w:rsidP="00884B0C">
      <w:pPr>
        <w:pStyle w:val="Textpoznpodarou"/>
        <w:jc w:val="both"/>
      </w:pPr>
      <w:r w:rsidRPr="00462F93">
        <w:rPr>
          <w:rStyle w:val="Znakapoznpodarou"/>
        </w:rPr>
        <w:footnoteRef/>
      </w:r>
      <w:r w:rsidRPr="00462F93">
        <w:rPr>
          <w:vertAlign w:val="superscript"/>
        </w:rPr>
        <w:t>)</w:t>
      </w:r>
      <w:r w:rsidRPr="00462F93">
        <w:t xml:space="preserve"> tím nejsou dotčena práva vlastníka (nájemce) takové plochy upravit další podmínky užívání takové plochy </w:t>
      </w:r>
    </w:p>
  </w:footnote>
  <w:footnote w:id="11">
    <w:p w14:paraId="5AEEEDA5" w14:textId="5B55528F" w:rsidR="00884B0C" w:rsidRPr="00511F7A" w:rsidRDefault="00884B0C" w:rsidP="00884B0C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462F93">
        <w:rPr>
          <w:rStyle w:val="Znakapoznpodarou"/>
        </w:rPr>
        <w:footnoteRef/>
      </w:r>
      <w:r w:rsidRPr="00462F93">
        <w:rPr>
          <w:vertAlign w:val="superscript"/>
        </w:rPr>
        <w:t>)</w:t>
      </w:r>
      <w:r w:rsidRPr="00462F93">
        <w:t xml:space="preserve"> Městský úřad </w:t>
      </w:r>
      <w:r w:rsidR="00462F93" w:rsidRPr="00462F93">
        <w:t>Litvínov</w:t>
      </w:r>
      <w:r w:rsidRPr="00462F93">
        <w:t xml:space="preserve"> vede evidenci plakátovacích ploch a přiděluje po ohlášení takové plakátovací plochy jedinečné identifikační číslo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792"/>
    <w:multiLevelType w:val="hybridMultilevel"/>
    <w:tmpl w:val="F7704118"/>
    <w:lvl w:ilvl="0" w:tplc="B394DB30">
      <w:start w:val="1"/>
      <w:numFmt w:val="ordinal"/>
      <w:lvlText w:val="%1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96AD2"/>
    <w:multiLevelType w:val="hybridMultilevel"/>
    <w:tmpl w:val="516C27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137BA3"/>
    <w:multiLevelType w:val="hybridMultilevel"/>
    <w:tmpl w:val="EB34B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A024D"/>
    <w:multiLevelType w:val="hybridMultilevel"/>
    <w:tmpl w:val="E766FB2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5913D0F"/>
    <w:multiLevelType w:val="hybridMultilevel"/>
    <w:tmpl w:val="EE8614A4"/>
    <w:lvl w:ilvl="0" w:tplc="4E9068E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B6696"/>
    <w:multiLevelType w:val="hybridMultilevel"/>
    <w:tmpl w:val="8B4A1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4E0"/>
    <w:multiLevelType w:val="hybridMultilevel"/>
    <w:tmpl w:val="4B96206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7853EF"/>
    <w:multiLevelType w:val="hybridMultilevel"/>
    <w:tmpl w:val="975C308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68071AE"/>
    <w:multiLevelType w:val="hybridMultilevel"/>
    <w:tmpl w:val="06DA50CA"/>
    <w:lvl w:ilvl="0" w:tplc="DE3418C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1063A"/>
    <w:multiLevelType w:val="hybridMultilevel"/>
    <w:tmpl w:val="0ABAF2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D05010"/>
    <w:multiLevelType w:val="hybridMultilevel"/>
    <w:tmpl w:val="8110DDB0"/>
    <w:lvl w:ilvl="0" w:tplc="040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3121CF"/>
    <w:multiLevelType w:val="hybridMultilevel"/>
    <w:tmpl w:val="97587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1519"/>
    <w:multiLevelType w:val="hybridMultilevel"/>
    <w:tmpl w:val="2D56ACD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A6A6D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D70FD3"/>
    <w:multiLevelType w:val="hybridMultilevel"/>
    <w:tmpl w:val="BCE8A80E"/>
    <w:lvl w:ilvl="0" w:tplc="F17268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96024"/>
    <w:multiLevelType w:val="hybridMultilevel"/>
    <w:tmpl w:val="6EB24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75E6A"/>
    <w:multiLevelType w:val="hybridMultilevel"/>
    <w:tmpl w:val="842AD0AA"/>
    <w:lvl w:ilvl="0" w:tplc="BB3C9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5427"/>
    <w:multiLevelType w:val="hybridMultilevel"/>
    <w:tmpl w:val="2EA86E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7A4A"/>
    <w:multiLevelType w:val="hybridMultilevel"/>
    <w:tmpl w:val="FE06CC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F431A4"/>
    <w:multiLevelType w:val="hybridMultilevel"/>
    <w:tmpl w:val="3F007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B276B"/>
    <w:multiLevelType w:val="hybridMultilevel"/>
    <w:tmpl w:val="FD2ABD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AD74E7"/>
    <w:multiLevelType w:val="hybridMultilevel"/>
    <w:tmpl w:val="39B0A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20232"/>
    <w:multiLevelType w:val="hybridMultilevel"/>
    <w:tmpl w:val="84EEFE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073F3"/>
    <w:multiLevelType w:val="hybridMultilevel"/>
    <w:tmpl w:val="055E393E"/>
    <w:lvl w:ilvl="0" w:tplc="B394DB30">
      <w:start w:val="1"/>
      <w:numFmt w:val="ordinal"/>
      <w:lvlText w:val="%1"/>
      <w:lvlJc w:val="left"/>
      <w:pPr>
        <w:tabs>
          <w:tab w:val="num" w:pos="377"/>
        </w:tabs>
        <w:ind w:left="37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1C3B31"/>
    <w:multiLevelType w:val="hybridMultilevel"/>
    <w:tmpl w:val="129AFF92"/>
    <w:lvl w:ilvl="0" w:tplc="219470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7B5C91"/>
    <w:multiLevelType w:val="hybridMultilevel"/>
    <w:tmpl w:val="00AAE7C2"/>
    <w:lvl w:ilvl="0" w:tplc="417A6BD4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A64BBC"/>
    <w:multiLevelType w:val="hybridMultilevel"/>
    <w:tmpl w:val="A67A22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506FD2"/>
    <w:multiLevelType w:val="hybridMultilevel"/>
    <w:tmpl w:val="23920164"/>
    <w:lvl w:ilvl="0" w:tplc="D0144B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8EB2B4B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660F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E4A22E8"/>
    <w:multiLevelType w:val="hybridMultilevel"/>
    <w:tmpl w:val="27566AFE"/>
    <w:lvl w:ilvl="0" w:tplc="742080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886B0D"/>
    <w:multiLevelType w:val="hybridMultilevel"/>
    <w:tmpl w:val="386CD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E412B"/>
    <w:multiLevelType w:val="hybridMultilevel"/>
    <w:tmpl w:val="0C3CBCD4"/>
    <w:lvl w:ilvl="0" w:tplc="C5562CB6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67E6D58"/>
    <w:multiLevelType w:val="hybridMultilevel"/>
    <w:tmpl w:val="10D62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00EAE"/>
    <w:multiLevelType w:val="hybridMultilevel"/>
    <w:tmpl w:val="DA161582"/>
    <w:lvl w:ilvl="0" w:tplc="0405000F">
      <w:start w:val="1"/>
      <w:numFmt w:val="decimal"/>
      <w:lvlText w:val="%1.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5" w15:restartNumberingAfterBreak="0">
    <w:nsid w:val="63D82419"/>
    <w:multiLevelType w:val="hybridMultilevel"/>
    <w:tmpl w:val="8EBC6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532AB2"/>
    <w:multiLevelType w:val="hybridMultilevel"/>
    <w:tmpl w:val="6832A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52596"/>
    <w:multiLevelType w:val="hybridMultilevel"/>
    <w:tmpl w:val="43E289BC"/>
    <w:lvl w:ilvl="0" w:tplc="0405000F">
      <w:start w:val="1"/>
      <w:numFmt w:val="decimal"/>
      <w:lvlText w:val="%1."/>
      <w:lvlJc w:val="left"/>
      <w:pPr>
        <w:ind w:left="2220" w:hanging="360"/>
      </w:p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FE9132E"/>
    <w:multiLevelType w:val="hybridMultilevel"/>
    <w:tmpl w:val="F098B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73344"/>
    <w:multiLevelType w:val="hybridMultilevel"/>
    <w:tmpl w:val="0A1AC7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727469"/>
    <w:multiLevelType w:val="hybridMultilevel"/>
    <w:tmpl w:val="73D2D2E4"/>
    <w:lvl w:ilvl="0" w:tplc="0D06E6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FA4D78"/>
    <w:multiLevelType w:val="hybridMultilevel"/>
    <w:tmpl w:val="87007326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82347570">
    <w:abstractNumId w:val="1"/>
  </w:num>
  <w:num w:numId="2" w16cid:durableId="445468282">
    <w:abstractNumId w:val="5"/>
  </w:num>
  <w:num w:numId="3" w16cid:durableId="1627349161">
    <w:abstractNumId w:val="20"/>
  </w:num>
  <w:num w:numId="4" w16cid:durableId="2041935288">
    <w:abstractNumId w:val="22"/>
  </w:num>
  <w:num w:numId="5" w16cid:durableId="1394351915">
    <w:abstractNumId w:val="38"/>
  </w:num>
  <w:num w:numId="6" w16cid:durableId="1644503730">
    <w:abstractNumId w:val="15"/>
  </w:num>
  <w:num w:numId="7" w16cid:durableId="1322388999">
    <w:abstractNumId w:val="27"/>
  </w:num>
  <w:num w:numId="8" w16cid:durableId="1206676987">
    <w:abstractNumId w:val="7"/>
  </w:num>
  <w:num w:numId="9" w16cid:durableId="57019039">
    <w:abstractNumId w:val="16"/>
  </w:num>
  <w:num w:numId="10" w16cid:durableId="641083110">
    <w:abstractNumId w:val="18"/>
  </w:num>
  <w:num w:numId="11" w16cid:durableId="1952468560">
    <w:abstractNumId w:val="31"/>
  </w:num>
  <w:num w:numId="12" w16cid:durableId="168757948">
    <w:abstractNumId w:val="29"/>
  </w:num>
  <w:num w:numId="13" w16cid:durableId="1897352875">
    <w:abstractNumId w:val="21"/>
  </w:num>
  <w:num w:numId="14" w16cid:durableId="988751080">
    <w:abstractNumId w:val="11"/>
  </w:num>
  <w:num w:numId="15" w16cid:durableId="264265688">
    <w:abstractNumId w:val="17"/>
  </w:num>
  <w:num w:numId="16" w16cid:durableId="1038822748">
    <w:abstractNumId w:val="32"/>
  </w:num>
  <w:num w:numId="17" w16cid:durableId="1515605902">
    <w:abstractNumId w:val="37"/>
  </w:num>
  <w:num w:numId="18" w16cid:durableId="1377777025">
    <w:abstractNumId w:val="34"/>
  </w:num>
  <w:num w:numId="19" w16cid:durableId="1372876957">
    <w:abstractNumId w:val="2"/>
  </w:num>
  <w:num w:numId="20" w16cid:durableId="2038039756">
    <w:abstractNumId w:val="6"/>
  </w:num>
  <w:num w:numId="21" w16cid:durableId="992373209">
    <w:abstractNumId w:val="10"/>
  </w:num>
  <w:num w:numId="22" w16cid:durableId="2118794354">
    <w:abstractNumId w:val="14"/>
  </w:num>
  <w:num w:numId="23" w16cid:durableId="618492244">
    <w:abstractNumId w:val="13"/>
  </w:num>
  <w:num w:numId="24" w16cid:durableId="1854028956">
    <w:abstractNumId w:val="41"/>
  </w:num>
  <w:num w:numId="25" w16cid:durableId="1555972201">
    <w:abstractNumId w:val="12"/>
  </w:num>
  <w:num w:numId="26" w16cid:durableId="1282031109">
    <w:abstractNumId w:val="39"/>
  </w:num>
  <w:num w:numId="27" w16cid:durableId="129062056">
    <w:abstractNumId w:val="3"/>
  </w:num>
  <w:num w:numId="28" w16cid:durableId="1844010454">
    <w:abstractNumId w:val="36"/>
  </w:num>
  <w:num w:numId="29" w16cid:durableId="570505371">
    <w:abstractNumId w:val="0"/>
  </w:num>
  <w:num w:numId="30" w16cid:durableId="1072776050">
    <w:abstractNumId w:val="24"/>
  </w:num>
  <w:num w:numId="31" w16cid:durableId="775488931">
    <w:abstractNumId w:val="23"/>
  </w:num>
  <w:num w:numId="32" w16cid:durableId="2078747747">
    <w:abstractNumId w:val="8"/>
  </w:num>
  <w:num w:numId="33" w16cid:durableId="2076194510">
    <w:abstractNumId w:val="25"/>
  </w:num>
  <w:num w:numId="34" w16cid:durableId="1304039552">
    <w:abstractNumId w:val="35"/>
  </w:num>
  <w:num w:numId="35" w16cid:durableId="699012554">
    <w:abstractNumId w:val="19"/>
  </w:num>
  <w:num w:numId="36" w16cid:durableId="586037620">
    <w:abstractNumId w:val="30"/>
  </w:num>
  <w:num w:numId="37" w16cid:durableId="1508669585">
    <w:abstractNumId w:val="40"/>
  </w:num>
  <w:num w:numId="38" w16cid:durableId="555550374">
    <w:abstractNumId w:val="33"/>
  </w:num>
  <w:num w:numId="39" w16cid:durableId="1113478166">
    <w:abstractNumId w:val="28"/>
  </w:num>
  <w:num w:numId="40" w16cid:durableId="195586483">
    <w:abstractNumId w:val="9"/>
  </w:num>
  <w:num w:numId="41" w16cid:durableId="1024988279">
    <w:abstractNumId w:val="26"/>
  </w:num>
  <w:num w:numId="42" w16cid:durableId="1150754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AE"/>
    <w:rsid w:val="00001EF2"/>
    <w:rsid w:val="0000440C"/>
    <w:rsid w:val="00004670"/>
    <w:rsid w:val="000059D4"/>
    <w:rsid w:val="000231D2"/>
    <w:rsid w:val="000248DB"/>
    <w:rsid w:val="000378B3"/>
    <w:rsid w:val="000439CE"/>
    <w:rsid w:val="000453EF"/>
    <w:rsid w:val="00055339"/>
    <w:rsid w:val="000574CA"/>
    <w:rsid w:val="00060396"/>
    <w:rsid w:val="0006170A"/>
    <w:rsid w:val="00084653"/>
    <w:rsid w:val="00085DED"/>
    <w:rsid w:val="000874C6"/>
    <w:rsid w:val="00091260"/>
    <w:rsid w:val="00096E4C"/>
    <w:rsid w:val="000A5F40"/>
    <w:rsid w:val="000B68EE"/>
    <w:rsid w:val="000F247A"/>
    <w:rsid w:val="000F5F69"/>
    <w:rsid w:val="00116C60"/>
    <w:rsid w:val="001213AD"/>
    <w:rsid w:val="001239DA"/>
    <w:rsid w:val="0013242C"/>
    <w:rsid w:val="00136D89"/>
    <w:rsid w:val="00153A03"/>
    <w:rsid w:val="001549F6"/>
    <w:rsid w:val="00155C33"/>
    <w:rsid w:val="00172838"/>
    <w:rsid w:val="00176FC0"/>
    <w:rsid w:val="00186B1D"/>
    <w:rsid w:val="001906E6"/>
    <w:rsid w:val="001A1D33"/>
    <w:rsid w:val="001A548B"/>
    <w:rsid w:val="001A5FEC"/>
    <w:rsid w:val="001B69C6"/>
    <w:rsid w:val="001B7940"/>
    <w:rsid w:val="001C3977"/>
    <w:rsid w:val="001D50E2"/>
    <w:rsid w:val="001D7B65"/>
    <w:rsid w:val="001E452A"/>
    <w:rsid w:val="001E62DE"/>
    <w:rsid w:val="00204D8E"/>
    <w:rsid w:val="002105FF"/>
    <w:rsid w:val="00214942"/>
    <w:rsid w:val="00223D44"/>
    <w:rsid w:val="0022479A"/>
    <w:rsid w:val="00227A14"/>
    <w:rsid w:val="00235C81"/>
    <w:rsid w:val="00240592"/>
    <w:rsid w:val="002466E6"/>
    <w:rsid w:val="00247AF5"/>
    <w:rsid w:val="00250F3C"/>
    <w:rsid w:val="00257356"/>
    <w:rsid w:val="00266AF9"/>
    <w:rsid w:val="00273167"/>
    <w:rsid w:val="0027373E"/>
    <w:rsid w:val="002759AE"/>
    <w:rsid w:val="002767C3"/>
    <w:rsid w:val="0027701B"/>
    <w:rsid w:val="00284994"/>
    <w:rsid w:val="00284FA3"/>
    <w:rsid w:val="00285265"/>
    <w:rsid w:val="00291703"/>
    <w:rsid w:val="002922EA"/>
    <w:rsid w:val="002A3C28"/>
    <w:rsid w:val="002A5342"/>
    <w:rsid w:val="002A6312"/>
    <w:rsid w:val="002B305E"/>
    <w:rsid w:val="002B7BBC"/>
    <w:rsid w:val="002C189F"/>
    <w:rsid w:val="002D594C"/>
    <w:rsid w:val="002D681F"/>
    <w:rsid w:val="002D7F0E"/>
    <w:rsid w:val="002E168F"/>
    <w:rsid w:val="002E4BCB"/>
    <w:rsid w:val="002F1F16"/>
    <w:rsid w:val="002F39A3"/>
    <w:rsid w:val="00301B68"/>
    <w:rsid w:val="0030438B"/>
    <w:rsid w:val="003104F6"/>
    <w:rsid w:val="0031286B"/>
    <w:rsid w:val="00315138"/>
    <w:rsid w:val="00316D1D"/>
    <w:rsid w:val="00324483"/>
    <w:rsid w:val="00324E92"/>
    <w:rsid w:val="00332E0A"/>
    <w:rsid w:val="00335CFA"/>
    <w:rsid w:val="00336454"/>
    <w:rsid w:val="0034633E"/>
    <w:rsid w:val="0035608B"/>
    <w:rsid w:val="00362348"/>
    <w:rsid w:val="003632A2"/>
    <w:rsid w:val="003671DF"/>
    <w:rsid w:val="00370BEC"/>
    <w:rsid w:val="00381757"/>
    <w:rsid w:val="00382F98"/>
    <w:rsid w:val="00396312"/>
    <w:rsid w:val="003A6CCF"/>
    <w:rsid w:val="003B0775"/>
    <w:rsid w:val="003B241B"/>
    <w:rsid w:val="003D643D"/>
    <w:rsid w:val="003E0A5B"/>
    <w:rsid w:val="003E55DD"/>
    <w:rsid w:val="003F76FA"/>
    <w:rsid w:val="004002DD"/>
    <w:rsid w:val="00400DE7"/>
    <w:rsid w:val="00402F37"/>
    <w:rsid w:val="004137E7"/>
    <w:rsid w:val="00427283"/>
    <w:rsid w:val="00430AC2"/>
    <w:rsid w:val="00433DB3"/>
    <w:rsid w:val="00435D62"/>
    <w:rsid w:val="00447566"/>
    <w:rsid w:val="00447910"/>
    <w:rsid w:val="00462F93"/>
    <w:rsid w:val="00463261"/>
    <w:rsid w:val="00480879"/>
    <w:rsid w:val="00480D4A"/>
    <w:rsid w:val="0048428F"/>
    <w:rsid w:val="00487BE8"/>
    <w:rsid w:val="00496099"/>
    <w:rsid w:val="004962CB"/>
    <w:rsid w:val="00496E05"/>
    <w:rsid w:val="004A53FC"/>
    <w:rsid w:val="004B65CF"/>
    <w:rsid w:val="004D460D"/>
    <w:rsid w:val="004D6630"/>
    <w:rsid w:val="004E00F1"/>
    <w:rsid w:val="004E479C"/>
    <w:rsid w:val="004F3AB4"/>
    <w:rsid w:val="00501F85"/>
    <w:rsid w:val="00503511"/>
    <w:rsid w:val="00513CFD"/>
    <w:rsid w:val="005164CB"/>
    <w:rsid w:val="005301DA"/>
    <w:rsid w:val="00530712"/>
    <w:rsid w:val="00534476"/>
    <w:rsid w:val="00534CB4"/>
    <w:rsid w:val="00545ABA"/>
    <w:rsid w:val="00553084"/>
    <w:rsid w:val="005556F0"/>
    <w:rsid w:val="00563FDF"/>
    <w:rsid w:val="00567F41"/>
    <w:rsid w:val="00570B65"/>
    <w:rsid w:val="005806B3"/>
    <w:rsid w:val="005813CF"/>
    <w:rsid w:val="00583A61"/>
    <w:rsid w:val="00584A0F"/>
    <w:rsid w:val="005854C9"/>
    <w:rsid w:val="005866FB"/>
    <w:rsid w:val="005867E4"/>
    <w:rsid w:val="00590361"/>
    <w:rsid w:val="005A0DDC"/>
    <w:rsid w:val="005A7C7B"/>
    <w:rsid w:val="005B1491"/>
    <w:rsid w:val="005B5CBC"/>
    <w:rsid w:val="005C091C"/>
    <w:rsid w:val="005C0BA8"/>
    <w:rsid w:val="005C0DBA"/>
    <w:rsid w:val="005C238E"/>
    <w:rsid w:val="005C3C0B"/>
    <w:rsid w:val="005C7D25"/>
    <w:rsid w:val="005D333E"/>
    <w:rsid w:val="005D60FF"/>
    <w:rsid w:val="005D6409"/>
    <w:rsid w:val="005E4CB6"/>
    <w:rsid w:val="005E78F5"/>
    <w:rsid w:val="005F5E6B"/>
    <w:rsid w:val="006021EC"/>
    <w:rsid w:val="00610487"/>
    <w:rsid w:val="0061351B"/>
    <w:rsid w:val="00615669"/>
    <w:rsid w:val="00615D30"/>
    <w:rsid w:val="006220C0"/>
    <w:rsid w:val="00625DBE"/>
    <w:rsid w:val="0062661C"/>
    <w:rsid w:val="0063020F"/>
    <w:rsid w:val="0063139A"/>
    <w:rsid w:val="00640BAE"/>
    <w:rsid w:val="00641105"/>
    <w:rsid w:val="00647CD9"/>
    <w:rsid w:val="0066230E"/>
    <w:rsid w:val="006634BA"/>
    <w:rsid w:val="006713CD"/>
    <w:rsid w:val="00683EA4"/>
    <w:rsid w:val="00693C8B"/>
    <w:rsid w:val="006A65E6"/>
    <w:rsid w:val="006B42AF"/>
    <w:rsid w:val="006B49A4"/>
    <w:rsid w:val="006B78AB"/>
    <w:rsid w:val="006E04BC"/>
    <w:rsid w:val="006E0F87"/>
    <w:rsid w:val="006E5FBD"/>
    <w:rsid w:val="006F5B48"/>
    <w:rsid w:val="006F7856"/>
    <w:rsid w:val="00710663"/>
    <w:rsid w:val="00712D4D"/>
    <w:rsid w:val="007162E3"/>
    <w:rsid w:val="007279FE"/>
    <w:rsid w:val="00765EA0"/>
    <w:rsid w:val="0077113D"/>
    <w:rsid w:val="0077228F"/>
    <w:rsid w:val="00772988"/>
    <w:rsid w:val="007804CD"/>
    <w:rsid w:val="00795C64"/>
    <w:rsid w:val="007A7CCB"/>
    <w:rsid w:val="007B0BD7"/>
    <w:rsid w:val="007B2CB2"/>
    <w:rsid w:val="007D116D"/>
    <w:rsid w:val="007D5E43"/>
    <w:rsid w:val="007D6508"/>
    <w:rsid w:val="007E16E1"/>
    <w:rsid w:val="007E400D"/>
    <w:rsid w:val="007F1DD3"/>
    <w:rsid w:val="007F27A6"/>
    <w:rsid w:val="007F29C2"/>
    <w:rsid w:val="007F72BC"/>
    <w:rsid w:val="00802660"/>
    <w:rsid w:val="00817C7F"/>
    <w:rsid w:val="00820BCD"/>
    <w:rsid w:val="00833BED"/>
    <w:rsid w:val="00836F9E"/>
    <w:rsid w:val="00841CC7"/>
    <w:rsid w:val="00842F09"/>
    <w:rsid w:val="00844344"/>
    <w:rsid w:val="00846BEE"/>
    <w:rsid w:val="00863FF5"/>
    <w:rsid w:val="00864CC7"/>
    <w:rsid w:val="00874C38"/>
    <w:rsid w:val="00874DA2"/>
    <w:rsid w:val="00884B0C"/>
    <w:rsid w:val="00885C37"/>
    <w:rsid w:val="00893A98"/>
    <w:rsid w:val="00894C36"/>
    <w:rsid w:val="008A2B7A"/>
    <w:rsid w:val="008B61E9"/>
    <w:rsid w:val="008C5D19"/>
    <w:rsid w:val="008D32F3"/>
    <w:rsid w:val="008E3132"/>
    <w:rsid w:val="008E3ED7"/>
    <w:rsid w:val="008E44E9"/>
    <w:rsid w:val="008E4FDA"/>
    <w:rsid w:val="008F737B"/>
    <w:rsid w:val="009075A7"/>
    <w:rsid w:val="00915E87"/>
    <w:rsid w:val="0091682A"/>
    <w:rsid w:val="0092272E"/>
    <w:rsid w:val="009252A9"/>
    <w:rsid w:val="009404F3"/>
    <w:rsid w:val="00947D3D"/>
    <w:rsid w:val="009500A9"/>
    <w:rsid w:val="00953E05"/>
    <w:rsid w:val="00954335"/>
    <w:rsid w:val="009600A7"/>
    <w:rsid w:val="0096693A"/>
    <w:rsid w:val="00970ACD"/>
    <w:rsid w:val="00982C7A"/>
    <w:rsid w:val="009839F4"/>
    <w:rsid w:val="009863E2"/>
    <w:rsid w:val="009869FC"/>
    <w:rsid w:val="00990F50"/>
    <w:rsid w:val="009A111E"/>
    <w:rsid w:val="009B416C"/>
    <w:rsid w:val="009B72CD"/>
    <w:rsid w:val="009C4A4C"/>
    <w:rsid w:val="009C630C"/>
    <w:rsid w:val="009E5865"/>
    <w:rsid w:val="009F2358"/>
    <w:rsid w:val="009F5A64"/>
    <w:rsid w:val="009F643E"/>
    <w:rsid w:val="009F76A5"/>
    <w:rsid w:val="00A03BFC"/>
    <w:rsid w:val="00A04675"/>
    <w:rsid w:val="00A04B6F"/>
    <w:rsid w:val="00A07186"/>
    <w:rsid w:val="00A13F6A"/>
    <w:rsid w:val="00A14A38"/>
    <w:rsid w:val="00A25585"/>
    <w:rsid w:val="00A259F7"/>
    <w:rsid w:val="00A33C46"/>
    <w:rsid w:val="00A34FAA"/>
    <w:rsid w:val="00A532BF"/>
    <w:rsid w:val="00A53EB6"/>
    <w:rsid w:val="00A54DF2"/>
    <w:rsid w:val="00A74147"/>
    <w:rsid w:val="00A90B2B"/>
    <w:rsid w:val="00A91239"/>
    <w:rsid w:val="00A967FD"/>
    <w:rsid w:val="00AA070B"/>
    <w:rsid w:val="00AA2EDC"/>
    <w:rsid w:val="00AB4A20"/>
    <w:rsid w:val="00AC1F42"/>
    <w:rsid w:val="00AE3A22"/>
    <w:rsid w:val="00AE3D6C"/>
    <w:rsid w:val="00AF683E"/>
    <w:rsid w:val="00AF7490"/>
    <w:rsid w:val="00B01FA7"/>
    <w:rsid w:val="00B128A2"/>
    <w:rsid w:val="00B43DE6"/>
    <w:rsid w:val="00B532B9"/>
    <w:rsid w:val="00B5474C"/>
    <w:rsid w:val="00B72C19"/>
    <w:rsid w:val="00B7394A"/>
    <w:rsid w:val="00B82B46"/>
    <w:rsid w:val="00B904DC"/>
    <w:rsid w:val="00B91611"/>
    <w:rsid w:val="00B9747E"/>
    <w:rsid w:val="00BA50ED"/>
    <w:rsid w:val="00BC1653"/>
    <w:rsid w:val="00BD5339"/>
    <w:rsid w:val="00BD6DAE"/>
    <w:rsid w:val="00BE4917"/>
    <w:rsid w:val="00BF3668"/>
    <w:rsid w:val="00BF7BB4"/>
    <w:rsid w:val="00C049B6"/>
    <w:rsid w:val="00C14610"/>
    <w:rsid w:val="00C23DA5"/>
    <w:rsid w:val="00C240C0"/>
    <w:rsid w:val="00C30F33"/>
    <w:rsid w:val="00C44900"/>
    <w:rsid w:val="00C4558C"/>
    <w:rsid w:val="00C5023D"/>
    <w:rsid w:val="00C539F3"/>
    <w:rsid w:val="00C60262"/>
    <w:rsid w:val="00C656DE"/>
    <w:rsid w:val="00C67848"/>
    <w:rsid w:val="00C76E71"/>
    <w:rsid w:val="00C7743A"/>
    <w:rsid w:val="00C86528"/>
    <w:rsid w:val="00C900BB"/>
    <w:rsid w:val="00CA2066"/>
    <w:rsid w:val="00CA22B5"/>
    <w:rsid w:val="00CB517D"/>
    <w:rsid w:val="00CB6B1A"/>
    <w:rsid w:val="00CC048D"/>
    <w:rsid w:val="00CC5D37"/>
    <w:rsid w:val="00CC776D"/>
    <w:rsid w:val="00CD10E7"/>
    <w:rsid w:val="00CD403B"/>
    <w:rsid w:val="00CD41AA"/>
    <w:rsid w:val="00CD45EB"/>
    <w:rsid w:val="00CF105C"/>
    <w:rsid w:val="00CF4430"/>
    <w:rsid w:val="00D0293F"/>
    <w:rsid w:val="00D0328A"/>
    <w:rsid w:val="00D03580"/>
    <w:rsid w:val="00D06AB4"/>
    <w:rsid w:val="00D1201A"/>
    <w:rsid w:val="00D14DDE"/>
    <w:rsid w:val="00D2481F"/>
    <w:rsid w:val="00D37341"/>
    <w:rsid w:val="00D41A64"/>
    <w:rsid w:val="00D43E85"/>
    <w:rsid w:val="00D4672C"/>
    <w:rsid w:val="00D54A97"/>
    <w:rsid w:val="00D63CB1"/>
    <w:rsid w:val="00D641B6"/>
    <w:rsid w:val="00D655C3"/>
    <w:rsid w:val="00D723D3"/>
    <w:rsid w:val="00D77FD5"/>
    <w:rsid w:val="00D87060"/>
    <w:rsid w:val="00D871E3"/>
    <w:rsid w:val="00D923D2"/>
    <w:rsid w:val="00DA1386"/>
    <w:rsid w:val="00DA24A2"/>
    <w:rsid w:val="00DA57D2"/>
    <w:rsid w:val="00DA658D"/>
    <w:rsid w:val="00DA791A"/>
    <w:rsid w:val="00DA7CE6"/>
    <w:rsid w:val="00DB496C"/>
    <w:rsid w:val="00DB61FC"/>
    <w:rsid w:val="00DC3CEB"/>
    <w:rsid w:val="00DD1406"/>
    <w:rsid w:val="00DD3F2F"/>
    <w:rsid w:val="00DD70C5"/>
    <w:rsid w:val="00DE14A1"/>
    <w:rsid w:val="00DE1D39"/>
    <w:rsid w:val="00DE4F94"/>
    <w:rsid w:val="00DF2ECD"/>
    <w:rsid w:val="00E03F19"/>
    <w:rsid w:val="00E071DC"/>
    <w:rsid w:val="00E152DF"/>
    <w:rsid w:val="00E20975"/>
    <w:rsid w:val="00E27819"/>
    <w:rsid w:val="00E3467D"/>
    <w:rsid w:val="00E36F63"/>
    <w:rsid w:val="00E427B7"/>
    <w:rsid w:val="00E46E2C"/>
    <w:rsid w:val="00E50A47"/>
    <w:rsid w:val="00E57666"/>
    <w:rsid w:val="00E62A6B"/>
    <w:rsid w:val="00E70470"/>
    <w:rsid w:val="00E71E1A"/>
    <w:rsid w:val="00E77D7C"/>
    <w:rsid w:val="00E91728"/>
    <w:rsid w:val="00E92BE6"/>
    <w:rsid w:val="00E93442"/>
    <w:rsid w:val="00E96DAF"/>
    <w:rsid w:val="00EA2AF6"/>
    <w:rsid w:val="00EA40A8"/>
    <w:rsid w:val="00EC0EFE"/>
    <w:rsid w:val="00EC3D35"/>
    <w:rsid w:val="00EC622A"/>
    <w:rsid w:val="00ED3D49"/>
    <w:rsid w:val="00ED4E9A"/>
    <w:rsid w:val="00EE059B"/>
    <w:rsid w:val="00EE18E0"/>
    <w:rsid w:val="00EE5694"/>
    <w:rsid w:val="00EF0F1F"/>
    <w:rsid w:val="00F032C2"/>
    <w:rsid w:val="00F036F1"/>
    <w:rsid w:val="00F104F9"/>
    <w:rsid w:val="00F115CD"/>
    <w:rsid w:val="00F1251A"/>
    <w:rsid w:val="00F1276D"/>
    <w:rsid w:val="00F1429D"/>
    <w:rsid w:val="00F20215"/>
    <w:rsid w:val="00F226E9"/>
    <w:rsid w:val="00F22E24"/>
    <w:rsid w:val="00F23BDC"/>
    <w:rsid w:val="00F36539"/>
    <w:rsid w:val="00F36632"/>
    <w:rsid w:val="00F36DCE"/>
    <w:rsid w:val="00F409A1"/>
    <w:rsid w:val="00F45DF4"/>
    <w:rsid w:val="00F6399B"/>
    <w:rsid w:val="00F6614A"/>
    <w:rsid w:val="00F72B0C"/>
    <w:rsid w:val="00F75B74"/>
    <w:rsid w:val="00F8152D"/>
    <w:rsid w:val="00F81B0E"/>
    <w:rsid w:val="00F85AE4"/>
    <w:rsid w:val="00F918C4"/>
    <w:rsid w:val="00F93D7A"/>
    <w:rsid w:val="00F94E76"/>
    <w:rsid w:val="00FA585F"/>
    <w:rsid w:val="00FB4739"/>
    <w:rsid w:val="00FB56E7"/>
    <w:rsid w:val="00FC7B5A"/>
    <w:rsid w:val="00FD535D"/>
    <w:rsid w:val="00FD5E7A"/>
    <w:rsid w:val="00FE2B6C"/>
    <w:rsid w:val="00FE2F79"/>
    <w:rsid w:val="00FF0384"/>
    <w:rsid w:val="00FF42A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0F5B9"/>
  <w15:chartTrackingRefBased/>
  <w15:docId w15:val="{E7B67DEF-BB6C-42B4-AD6B-3217A44F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caps/>
      <w:sz w:val="4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line="360" w:lineRule="auto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40"/>
    </w:rPr>
  </w:style>
  <w:style w:type="paragraph" w:styleId="Nadpis5">
    <w:name w:val="heading 5"/>
    <w:basedOn w:val="Normln"/>
    <w:next w:val="Normln"/>
    <w:qFormat/>
    <w:rsid w:val="00615D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5D3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5D3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615D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paragraph" w:styleId="Normlnweb">
    <w:name w:val="Normal (Web)"/>
    <w:basedOn w:val="Normln"/>
    <w:pPr>
      <w:spacing w:before="100" w:after="100"/>
    </w:pPr>
    <w:rPr>
      <w:color w:val="000000"/>
      <w:sz w:val="24"/>
    </w:rPr>
  </w:style>
  <w:style w:type="paragraph" w:styleId="Zkladntextodsazen">
    <w:name w:val="Body Text Indent"/>
    <w:basedOn w:val="Normln"/>
    <w:pPr>
      <w:spacing w:line="480" w:lineRule="auto"/>
      <w:jc w:val="both"/>
    </w:pPr>
    <w:rPr>
      <w:sz w:val="22"/>
    </w:rPr>
  </w:style>
  <w:style w:type="paragraph" w:styleId="Zkladntext">
    <w:name w:val="Body Text"/>
    <w:basedOn w:val="Normln"/>
    <w:rsid w:val="00615D30"/>
    <w:pPr>
      <w:spacing w:after="120"/>
    </w:pPr>
  </w:style>
  <w:style w:type="paragraph" w:styleId="Zkladntext2">
    <w:name w:val="Body Text 2"/>
    <w:basedOn w:val="Normln"/>
    <w:rsid w:val="00615D30"/>
    <w:pPr>
      <w:spacing w:after="120" w:line="480" w:lineRule="auto"/>
    </w:pPr>
  </w:style>
  <w:style w:type="paragraph" w:styleId="Zkladntextodsazen2">
    <w:name w:val="Body Text Indent 2"/>
    <w:basedOn w:val="Normln"/>
    <w:rsid w:val="00615D3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15D30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615D30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Zpat">
    <w:name w:val="footer"/>
    <w:basedOn w:val="Normln"/>
    <w:rsid w:val="00D14DD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4DDE"/>
  </w:style>
  <w:style w:type="paragraph" w:customStyle="1" w:styleId="Podtitul">
    <w:name w:val="Podtitul"/>
    <w:basedOn w:val="Normln"/>
    <w:qFormat/>
    <w:rsid w:val="007804CD"/>
    <w:pPr>
      <w:jc w:val="center"/>
    </w:pPr>
    <w:rPr>
      <w:b/>
      <w:sz w:val="36"/>
    </w:rPr>
  </w:style>
  <w:style w:type="paragraph" w:styleId="Textbubliny">
    <w:name w:val="Balloon Text"/>
    <w:basedOn w:val="Normln"/>
    <w:link w:val="TextbublinyChar"/>
    <w:rsid w:val="004F3AB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F3A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82C7A"/>
    <w:pPr>
      <w:ind w:left="708"/>
    </w:pPr>
  </w:style>
  <w:style w:type="paragraph" w:styleId="Textpoznpodarou">
    <w:name w:val="footnote text"/>
    <w:basedOn w:val="Normln"/>
    <w:link w:val="TextpoznpodarouChar"/>
    <w:rsid w:val="000059D4"/>
  </w:style>
  <w:style w:type="character" w:customStyle="1" w:styleId="TextpoznpodarouChar">
    <w:name w:val="Text pozn. pod čarou Char"/>
    <w:basedOn w:val="Standardnpsmoodstavce"/>
    <w:link w:val="Textpoznpodarou"/>
    <w:rsid w:val="000059D4"/>
  </w:style>
  <w:style w:type="character" w:styleId="Znakapoznpodarou">
    <w:name w:val="footnote reference"/>
    <w:rsid w:val="000059D4"/>
    <w:rPr>
      <w:vertAlign w:val="superscript"/>
    </w:rPr>
  </w:style>
  <w:style w:type="paragraph" w:customStyle="1" w:styleId="ZkladntextIMP">
    <w:name w:val="Základní text_IMP"/>
    <w:basedOn w:val="Normln"/>
    <w:rsid w:val="00513CFD"/>
    <w:pPr>
      <w:suppressAutoHyphens/>
      <w:autoSpaceDE w:val="0"/>
      <w:autoSpaceDN w:val="0"/>
      <w:spacing w:line="276" w:lineRule="auto"/>
    </w:pPr>
    <w:rPr>
      <w:sz w:val="24"/>
      <w:szCs w:val="24"/>
    </w:rPr>
  </w:style>
  <w:style w:type="paragraph" w:styleId="Bezmezer">
    <w:name w:val="No Spacing"/>
    <w:qFormat/>
    <w:rsid w:val="00530712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530712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530712"/>
    <w:rPr>
      <w:rFonts w:ascii="Courier New" w:hAnsi="Courier New" w:cs="Courier New"/>
    </w:rPr>
  </w:style>
  <w:style w:type="paragraph" w:customStyle="1" w:styleId="Textparagrafu">
    <w:name w:val="Text paragrafu"/>
    <w:basedOn w:val="Normln"/>
    <w:rsid w:val="005C091C"/>
    <w:pPr>
      <w:autoSpaceDE w:val="0"/>
      <w:autoSpaceDN w:val="0"/>
      <w:spacing w:before="240"/>
      <w:ind w:firstLine="42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o&#353;ile%20RM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FF1A-023A-4F9A-85B7-220C84D3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Košile RM1.dot</Template>
  <TotalTime>1</TotalTime>
  <Pages>5</Pages>
  <Words>1068</Words>
  <Characters>6283</Characters>
  <Application>Microsoft Office Word</Application>
  <DocSecurity>0</DocSecurity>
  <Lines>166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L I T V Í N O V</vt:lpstr>
    </vt:vector>
  </TitlesOfParts>
  <Company>MUL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L I T V Í N O V</dc:title>
  <dc:subject/>
  <dc:creator>MU</dc:creator>
  <cp:keywords/>
  <cp:lastModifiedBy>Sieberova Miroslava</cp:lastModifiedBy>
  <cp:revision>2</cp:revision>
  <cp:lastPrinted>2015-07-15T11:31:00Z</cp:lastPrinted>
  <dcterms:created xsi:type="dcterms:W3CDTF">2026-03-20T08:18:00Z</dcterms:created>
  <dcterms:modified xsi:type="dcterms:W3CDTF">2026-03-20T08:18:00Z</dcterms:modified>
</cp:coreProperties>
</file>