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75D" w:rsidRPr="001A293F" w:rsidRDefault="00A2175D" w:rsidP="00A2175D">
      <w:pPr>
        <w:autoSpaceDE w:val="0"/>
        <w:jc w:val="center"/>
        <w:rPr>
          <w:rFonts w:ascii="Arial" w:hAnsi="Arial" w:cs="Arial"/>
          <w:b/>
          <w:bCs/>
        </w:rPr>
      </w:pPr>
      <w:r w:rsidRPr="001A293F">
        <w:rPr>
          <w:rFonts w:ascii="Arial" w:hAnsi="Arial" w:cs="Arial"/>
          <w:b/>
          <w:bCs/>
        </w:rPr>
        <w:t>OBEC RAČICE NAD TROTINOU</w:t>
      </w:r>
    </w:p>
    <w:p w:rsidR="00A2175D" w:rsidRPr="001A293F" w:rsidRDefault="00A2175D" w:rsidP="00A2175D">
      <w:pPr>
        <w:autoSpaceDE w:val="0"/>
        <w:jc w:val="center"/>
        <w:rPr>
          <w:rFonts w:ascii="Arial" w:hAnsi="Arial" w:cs="Arial"/>
          <w:b/>
          <w:bCs/>
        </w:rPr>
      </w:pPr>
      <w:r w:rsidRPr="001A293F">
        <w:rPr>
          <w:rFonts w:ascii="Arial" w:hAnsi="Arial" w:cs="Arial"/>
          <w:b/>
          <w:bCs/>
        </w:rPr>
        <w:t>Zastupitelstvo obce Račice nad Trotinou</w:t>
      </w:r>
    </w:p>
    <w:p w:rsidR="00A2175D" w:rsidRPr="008E3255" w:rsidRDefault="00A2175D" w:rsidP="00A2175D">
      <w:pPr>
        <w:autoSpaceDE w:val="0"/>
        <w:jc w:val="center"/>
        <w:rPr>
          <w:b/>
          <w:bCs/>
        </w:rPr>
      </w:pPr>
    </w:p>
    <w:p w:rsidR="00A2175D" w:rsidRPr="008E3255" w:rsidRDefault="00A2175D" w:rsidP="00A2175D">
      <w:pPr>
        <w:autoSpaceDE w:val="0"/>
        <w:jc w:val="center"/>
        <w:rPr>
          <w:b/>
          <w:bCs/>
        </w:rPr>
      </w:pPr>
      <w:r w:rsidRPr="008E3255">
        <w:rPr>
          <w:noProof/>
          <w:color w:val="0000FF"/>
          <w:lang w:eastAsia="cs-CZ" w:bidi="ar-SA"/>
        </w:rPr>
        <w:drawing>
          <wp:inline distT="0" distB="0" distL="0" distR="0" wp14:anchorId="2FC5C68B" wp14:editId="515E9D4F">
            <wp:extent cx="601980" cy="687216"/>
            <wp:effectExtent l="0" t="0" r="7620" b="0"/>
            <wp:docPr id="1" name="Obrázek 1" descr="Znak obce Račice nad Trotinou">
              <a:hlinkClick xmlns:a="http://schemas.openxmlformats.org/drawingml/2006/main" r:id="rId8" tooltip="&quot;Znak obce Račice nad Trotin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Račice nad Trotinou">
                      <a:hlinkClick r:id="rId8" tooltip="&quot;Znak obce Račice nad Trotin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7" cy="70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75D" w:rsidRPr="008E3255" w:rsidRDefault="00A2175D" w:rsidP="00A2175D">
      <w:pPr>
        <w:jc w:val="both"/>
      </w:pPr>
      <w:r w:rsidRPr="008E3255">
        <w:rPr>
          <w:b/>
          <w:bCs/>
        </w:rPr>
        <w:t>_____________________________________________________________________</w:t>
      </w:r>
      <w:r>
        <w:rPr>
          <w:b/>
          <w:bCs/>
        </w:rPr>
        <w:t>________</w:t>
      </w:r>
    </w:p>
    <w:p w:rsidR="00A2175D" w:rsidRPr="008E3255" w:rsidRDefault="00A2175D" w:rsidP="00A2175D">
      <w:pPr>
        <w:pStyle w:val="Zhlav"/>
        <w:tabs>
          <w:tab w:val="clear" w:pos="4536"/>
          <w:tab w:val="clear" w:pos="9072"/>
        </w:tabs>
        <w:jc w:val="both"/>
      </w:pPr>
    </w:p>
    <w:p w:rsidR="00A2175D" w:rsidRPr="008E3255" w:rsidRDefault="00A2175D" w:rsidP="00A2175D">
      <w:pPr>
        <w:pStyle w:val="Zhlav"/>
        <w:tabs>
          <w:tab w:val="clear" w:pos="4536"/>
          <w:tab w:val="clear" w:pos="9072"/>
        </w:tabs>
        <w:jc w:val="both"/>
      </w:pPr>
    </w:p>
    <w:p w:rsidR="00510299" w:rsidRDefault="00A2175D" w:rsidP="00A2175D">
      <w:pPr>
        <w:spacing w:line="276" w:lineRule="auto"/>
        <w:jc w:val="center"/>
        <w:rPr>
          <w:rFonts w:ascii="Arial" w:hAnsi="Arial" w:cs="Arial"/>
          <w:b/>
        </w:rPr>
      </w:pPr>
      <w:r w:rsidRPr="001A293F">
        <w:rPr>
          <w:rFonts w:ascii="Arial" w:hAnsi="Arial" w:cs="Arial"/>
          <w:b/>
        </w:rPr>
        <w:t xml:space="preserve">Obecně závazná vyhláška obce Račice nad Trotinou </w:t>
      </w:r>
    </w:p>
    <w:p w:rsidR="00510299" w:rsidRDefault="00510299" w:rsidP="00A2175D">
      <w:pPr>
        <w:spacing w:line="276" w:lineRule="auto"/>
        <w:jc w:val="center"/>
        <w:rPr>
          <w:rFonts w:ascii="Arial" w:hAnsi="Arial" w:cs="Arial"/>
          <w:b/>
        </w:rPr>
      </w:pPr>
    </w:p>
    <w:p w:rsidR="00A2175D" w:rsidRPr="001A293F" w:rsidRDefault="00A2175D" w:rsidP="00A2175D">
      <w:pPr>
        <w:spacing w:line="276" w:lineRule="auto"/>
        <w:jc w:val="center"/>
        <w:rPr>
          <w:rFonts w:ascii="Arial" w:hAnsi="Arial" w:cs="Arial"/>
          <w:b/>
        </w:rPr>
      </w:pPr>
      <w:r w:rsidRPr="001A293F">
        <w:rPr>
          <w:rFonts w:ascii="Arial" w:hAnsi="Arial" w:cs="Arial"/>
          <w:b/>
        </w:rPr>
        <w:t>o místním poplatku za obecní systém odpadového hospodářství</w:t>
      </w:r>
    </w:p>
    <w:p w:rsidR="00A2175D" w:rsidRPr="001A293F" w:rsidRDefault="00A2175D">
      <w:pPr>
        <w:pStyle w:val="Nzev"/>
        <w:rPr>
          <w:rFonts w:cs="Arial"/>
        </w:rPr>
      </w:pPr>
    </w:p>
    <w:p w:rsidR="00C155DF" w:rsidRDefault="00A729FF">
      <w:pPr>
        <w:pStyle w:val="UvodniVeta"/>
      </w:pPr>
      <w:r>
        <w:t xml:space="preserve">Zastupitelstvo obce </w:t>
      </w:r>
      <w:r w:rsidR="00DC1FF7">
        <w:t>Račice nad Trotinou</w:t>
      </w:r>
      <w:r>
        <w:t xml:space="preserve"> se na svém zasedání dne </w:t>
      </w:r>
      <w:r w:rsidR="000B5BA5">
        <w:t>2</w:t>
      </w:r>
      <w:r w:rsidR="00510299">
        <w:t>. 12. 202</w:t>
      </w:r>
      <w:r w:rsidR="000B5BA5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155DF" w:rsidRDefault="00A729FF">
      <w:pPr>
        <w:pStyle w:val="Nadpis2"/>
      </w:pPr>
      <w:r>
        <w:t>Čl. 1</w:t>
      </w:r>
      <w:r>
        <w:br/>
        <w:t>Úvodní ustanovení</w:t>
      </w:r>
    </w:p>
    <w:p w:rsidR="00C155DF" w:rsidRDefault="00A729FF">
      <w:pPr>
        <w:pStyle w:val="Odstavec"/>
        <w:numPr>
          <w:ilvl w:val="0"/>
          <w:numId w:val="1"/>
        </w:numPr>
      </w:pPr>
      <w:r>
        <w:t xml:space="preserve">Obec </w:t>
      </w:r>
      <w:r w:rsidR="00A2175D">
        <w:t>Račice nad Trotinou</w:t>
      </w:r>
      <w:r>
        <w:t xml:space="preserve"> touto vyhláškou zavádí místní poplatek za obecní systém odpadového hospodářství (dále jen „poplatek“).</w:t>
      </w:r>
    </w:p>
    <w:p w:rsidR="00C155DF" w:rsidRDefault="00A729F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155DF" w:rsidRDefault="00A729F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155DF" w:rsidRDefault="00A729FF">
      <w:pPr>
        <w:pStyle w:val="Nadpis2"/>
      </w:pPr>
      <w:r>
        <w:t>Čl. 2</w:t>
      </w:r>
      <w:r>
        <w:br/>
        <w:t>Poplatník</w:t>
      </w:r>
    </w:p>
    <w:p w:rsidR="00C155DF" w:rsidRDefault="00A729F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C155DF" w:rsidRDefault="00A729F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C155DF" w:rsidRDefault="00A729F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C155DF" w:rsidRDefault="00A729F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C155DF" w:rsidRDefault="00A729FF">
      <w:pPr>
        <w:pStyle w:val="Nadpis2"/>
      </w:pPr>
      <w:r>
        <w:lastRenderedPageBreak/>
        <w:t>Čl. 3</w:t>
      </w:r>
      <w:r>
        <w:br/>
        <w:t>Ohlašovací povinnost</w:t>
      </w:r>
    </w:p>
    <w:p w:rsidR="00C155DF" w:rsidRDefault="00A729F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C155DF" w:rsidRDefault="00A729F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C155DF" w:rsidRDefault="00A729FF">
      <w:pPr>
        <w:pStyle w:val="Nadpis2"/>
      </w:pPr>
      <w:r>
        <w:t>Čl. 4</w:t>
      </w:r>
      <w:r>
        <w:br/>
        <w:t>Sazba poplatku</w:t>
      </w:r>
    </w:p>
    <w:p w:rsidR="00C155DF" w:rsidRDefault="00A729FF">
      <w:pPr>
        <w:pStyle w:val="Odstavec"/>
        <w:numPr>
          <w:ilvl w:val="0"/>
          <w:numId w:val="4"/>
        </w:numPr>
      </w:pPr>
      <w:r>
        <w:t xml:space="preserve">Sazba poplatku činí </w:t>
      </w:r>
      <w:r w:rsidR="000B5BA5">
        <w:t>600</w:t>
      </w:r>
      <w:r w:rsidR="00940532">
        <w:t>,-</w:t>
      </w:r>
      <w:r>
        <w:t> Kč.</w:t>
      </w:r>
    </w:p>
    <w:p w:rsidR="00C155DF" w:rsidRDefault="00A729F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 w:rsidR="00510299">
        <w:rPr>
          <w:rStyle w:val="Znakapoznpodarou"/>
        </w:rPr>
        <w:footnoteReference w:id="8"/>
      </w:r>
    </w:p>
    <w:p w:rsidR="00C155DF" w:rsidRDefault="00A729FF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1A293F">
        <w:t xml:space="preserve"> nebo</w:t>
      </w:r>
    </w:p>
    <w:p w:rsidR="00C155DF" w:rsidRDefault="00A729FF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:rsidR="00C155DF" w:rsidRDefault="00A729F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8C6EB9">
        <w:rPr>
          <w:rStyle w:val="Znakapoznpodarou"/>
        </w:rPr>
        <w:footnoteReference w:id="9"/>
      </w:r>
    </w:p>
    <w:p w:rsidR="00C155DF" w:rsidRDefault="00A729F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C155DF" w:rsidRDefault="00A729FF">
      <w:pPr>
        <w:pStyle w:val="Odstavec"/>
        <w:numPr>
          <w:ilvl w:val="1"/>
          <w:numId w:val="1"/>
        </w:numPr>
      </w:pPr>
      <w:r>
        <w:t>poplatník nevlastní tuto nemovitou věc,</w:t>
      </w:r>
      <w:r w:rsidR="001A293F">
        <w:t xml:space="preserve"> nebo</w:t>
      </w:r>
    </w:p>
    <w:p w:rsidR="00C155DF" w:rsidRDefault="00A729FF">
      <w:pPr>
        <w:pStyle w:val="Odstavec"/>
        <w:numPr>
          <w:ilvl w:val="1"/>
          <w:numId w:val="1"/>
        </w:numPr>
      </w:pPr>
      <w:r>
        <w:t>je poplatník od poplatku osvobozen.</w:t>
      </w:r>
    </w:p>
    <w:p w:rsidR="00C155DF" w:rsidRDefault="00A729FF">
      <w:pPr>
        <w:pStyle w:val="Nadpis2"/>
      </w:pPr>
      <w:r>
        <w:t>Čl. 5</w:t>
      </w:r>
      <w:r>
        <w:br/>
        <w:t>Splatnost poplatku</w:t>
      </w:r>
    </w:p>
    <w:p w:rsidR="00C155DF" w:rsidRDefault="00A729FF">
      <w:pPr>
        <w:pStyle w:val="Odstavec"/>
        <w:numPr>
          <w:ilvl w:val="0"/>
          <w:numId w:val="5"/>
        </w:numPr>
      </w:pPr>
      <w:r>
        <w:t xml:space="preserve">Poplatek je splatný </w:t>
      </w:r>
      <w:r w:rsidR="008C6EB9">
        <w:t xml:space="preserve">jednorázově, a to </w:t>
      </w:r>
      <w:r>
        <w:t>nejpozději do 31. března příslušného kalendářního roku.</w:t>
      </w:r>
    </w:p>
    <w:p w:rsidR="00C155DF" w:rsidRDefault="00A729F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C155DF" w:rsidRDefault="00A729F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155DF" w:rsidRDefault="00A729FF">
      <w:pPr>
        <w:pStyle w:val="Nadpis2"/>
      </w:pPr>
      <w:r>
        <w:t>Čl. 6</w:t>
      </w:r>
      <w:r>
        <w:br/>
        <w:t xml:space="preserve"> Osvobození a úlevy</w:t>
      </w:r>
    </w:p>
    <w:p w:rsidR="00C155DF" w:rsidRDefault="00A729F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C155DF" w:rsidRDefault="00A729F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C155DF" w:rsidRDefault="008C6EB9">
      <w:pPr>
        <w:pStyle w:val="Odstavec"/>
        <w:numPr>
          <w:ilvl w:val="1"/>
          <w:numId w:val="1"/>
        </w:numPr>
      </w:pPr>
      <w:r>
        <w:lastRenderedPageBreak/>
        <w:t>umístěna do školského zařízení pro výkon ústavní nebo ochranné výchovy nebo školského zařízení pro preventivně výchovnou péči na základě rozhodnutí soudu nebo smlouvy,</w:t>
      </w:r>
    </w:p>
    <w:p w:rsidR="00C155DF" w:rsidRDefault="00A729F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155DF" w:rsidRDefault="00A729F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C155DF" w:rsidRDefault="00A729F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C155DF" w:rsidRDefault="00A729F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C155DF" w:rsidRDefault="00A729FF">
      <w:pPr>
        <w:pStyle w:val="Odstavec"/>
        <w:numPr>
          <w:ilvl w:val="1"/>
          <w:numId w:val="1"/>
        </w:numPr>
      </w:pPr>
      <w:r>
        <w:t>v příslušném kalendářním roce dosáhne věku nejvýše 15 let. Osvobození se poskytne do konce měsíce, ve kterém poplatník tohoto věku dosáhne,</w:t>
      </w:r>
    </w:p>
    <w:p w:rsidR="00C155DF" w:rsidRDefault="00A729FF">
      <w:pPr>
        <w:pStyle w:val="Odstavec"/>
        <w:numPr>
          <w:ilvl w:val="1"/>
          <w:numId w:val="1"/>
        </w:numPr>
      </w:pPr>
      <w:r>
        <w:t>s místem pobytu v sídle ohlašovny, pokud se celoročně zdržuje mimo území obce.</w:t>
      </w:r>
    </w:p>
    <w:p w:rsidR="00C155DF" w:rsidRDefault="00A729FF">
      <w:pPr>
        <w:pStyle w:val="Odstavec"/>
        <w:numPr>
          <w:ilvl w:val="0"/>
          <w:numId w:val="1"/>
        </w:numPr>
      </w:pPr>
      <w:r>
        <w:t xml:space="preserve">Úleva </w:t>
      </w:r>
      <w:r w:rsidR="00331482">
        <w:t xml:space="preserve">ve výši 50 % </w:t>
      </w:r>
      <w:r>
        <w:t>se poskytuje osobě, které poplatková povinnost vznikla z důvodu přihlášení v obci a která je ve věku od 15 let do 19 let věku studující v denní formě studia; úleva se poskytne od měsíce následujícího po měsíci dovršení 15 let a do konce kalendářního roku, ve k</w:t>
      </w:r>
      <w:r w:rsidR="00331482">
        <w:t>terém poplatník dosáhne 19 let.</w:t>
      </w:r>
    </w:p>
    <w:p w:rsidR="00C155DF" w:rsidRDefault="00A729F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C155DF" w:rsidRDefault="00A729FF">
      <w:pPr>
        <w:pStyle w:val="Nadpis2"/>
      </w:pPr>
      <w:r>
        <w:t>Čl. 7</w:t>
      </w:r>
      <w:r>
        <w:br/>
        <w:t>Přechodné a zrušovací ustanovení</w:t>
      </w:r>
    </w:p>
    <w:p w:rsidR="00C155DF" w:rsidRDefault="00A729F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155DF" w:rsidRDefault="00A729FF">
      <w:pPr>
        <w:pStyle w:val="Odstavec"/>
        <w:numPr>
          <w:ilvl w:val="0"/>
          <w:numId w:val="1"/>
        </w:numPr>
      </w:pPr>
      <w:r>
        <w:t>Zrušuje</w:t>
      </w:r>
      <w:r w:rsidR="008C6EB9">
        <w:t xml:space="preserve"> se obecně závazná vyhlá</w:t>
      </w:r>
      <w:r w:rsidR="003F7276">
        <w:t>ška č. 2/2024</w:t>
      </w:r>
      <w:r>
        <w:t xml:space="preserve">, o místním poplatku za obecní systém odpadového hospodářství, ze dne </w:t>
      </w:r>
      <w:r w:rsidR="003F7276">
        <w:t>10</w:t>
      </w:r>
      <w:r w:rsidR="00962EDA">
        <w:t>. 1</w:t>
      </w:r>
      <w:r w:rsidR="003F7276">
        <w:t>2 2024</w:t>
      </w:r>
      <w:r>
        <w:t>.</w:t>
      </w:r>
    </w:p>
    <w:p w:rsidR="00C155DF" w:rsidRDefault="00A729FF">
      <w:pPr>
        <w:pStyle w:val="Nadpis2"/>
      </w:pPr>
      <w:r>
        <w:t>Čl. 8</w:t>
      </w:r>
      <w:r>
        <w:br/>
        <w:t>Účinnost</w:t>
      </w:r>
    </w:p>
    <w:p w:rsidR="00C155DF" w:rsidRDefault="00A729FF">
      <w:pPr>
        <w:pStyle w:val="Odstavec"/>
      </w:pPr>
      <w:r>
        <w:t>Tato vyhláška nabývá účinnosti dnem 1. ledna 202</w:t>
      </w:r>
      <w:r w:rsidR="003F7276">
        <w:t>6</w:t>
      </w:r>
      <w:r>
        <w:t>.</w:t>
      </w:r>
    </w:p>
    <w:p w:rsidR="008C6EB9" w:rsidRDefault="008C6EB9">
      <w:pPr>
        <w:pStyle w:val="Odstavec"/>
      </w:pPr>
    </w:p>
    <w:p w:rsidR="008C6EB9" w:rsidRDefault="008C6EB9">
      <w:pPr>
        <w:pStyle w:val="Odstavec"/>
      </w:pPr>
      <w:bookmarkStart w:id="0" w:name="_GoBack"/>
      <w:bookmarkEnd w:id="0"/>
    </w:p>
    <w:p w:rsidR="008C6EB9" w:rsidRDefault="008C6EB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155D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155DF" w:rsidRDefault="00A729FF">
            <w:pPr>
              <w:pStyle w:val="PodpisovePole"/>
            </w:pPr>
            <w:r>
              <w:t>Milan Slovák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155DF" w:rsidRDefault="00A729FF">
            <w:pPr>
              <w:pStyle w:val="PodpisovePole"/>
            </w:pPr>
            <w:r>
              <w:t>Libor Machek v. r.</w:t>
            </w:r>
            <w:r>
              <w:br/>
              <w:t xml:space="preserve"> místostarosta</w:t>
            </w:r>
          </w:p>
        </w:tc>
      </w:tr>
    </w:tbl>
    <w:p w:rsidR="00A729FF" w:rsidRDefault="00A729FF"/>
    <w:sectPr w:rsidR="00A729F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3FA" w:rsidRDefault="000F33FA">
      <w:r>
        <w:separator/>
      </w:r>
    </w:p>
  </w:endnote>
  <w:endnote w:type="continuationSeparator" w:id="0">
    <w:p w:rsidR="000F33FA" w:rsidRDefault="000F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3FA" w:rsidRDefault="000F33FA">
      <w:r>
        <w:rPr>
          <w:color w:val="000000"/>
        </w:rPr>
        <w:separator/>
      </w:r>
    </w:p>
  </w:footnote>
  <w:footnote w:type="continuationSeparator" w:id="0">
    <w:p w:rsidR="000F33FA" w:rsidRDefault="000F33FA">
      <w:r>
        <w:continuationSeparator/>
      </w:r>
    </w:p>
  </w:footnote>
  <w:footnote w:id="1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C155DF" w:rsidRDefault="00A729F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510299" w:rsidRDefault="00510299">
      <w:pPr>
        <w:pStyle w:val="Textpoznpodarou"/>
      </w:pPr>
      <w:r>
        <w:rPr>
          <w:rStyle w:val="Znakapoznpodarou"/>
        </w:rPr>
        <w:footnoteRef/>
      </w:r>
      <w:r w:rsidR="008C6EB9" w:rsidRPr="001D6F31">
        <w:rPr>
          <w:rFonts w:ascii="Arial" w:hAnsi="Arial" w:cs="Arial"/>
          <w:sz w:val="18"/>
        </w:rPr>
        <w:t>§ 10h odst. 2 ve spojení s § 10o odst. 2 zákona o místních poplatcích</w:t>
      </w:r>
    </w:p>
  </w:footnote>
  <w:footnote w:id="9">
    <w:p w:rsidR="008C6EB9" w:rsidRDefault="008C6EB9">
      <w:pPr>
        <w:pStyle w:val="Textpoznpodarou"/>
      </w:pPr>
      <w:r>
        <w:rPr>
          <w:rStyle w:val="Znakapoznpodarou"/>
        </w:rPr>
        <w:footnoteRef/>
      </w:r>
      <w:r w:rsidRPr="004977C3">
        <w:rPr>
          <w:rFonts w:ascii="Arial" w:hAnsi="Arial" w:cs="Arial"/>
          <w:sz w:val="18"/>
        </w:rPr>
        <w:t xml:space="preserve">§ </w:t>
      </w:r>
      <w:r w:rsidRPr="001D6F31">
        <w:rPr>
          <w:rFonts w:ascii="Arial" w:hAnsi="Arial" w:cs="Arial"/>
          <w:sz w:val="18"/>
        </w:rPr>
        <w:t>10h odst. 3 ve spojení s § 10o odst. 2 zákona o místních poplatcích</w:t>
      </w:r>
    </w:p>
  </w:footnote>
  <w:footnote w:id="10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C155DF" w:rsidRDefault="00A729F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A1107"/>
    <w:multiLevelType w:val="multilevel"/>
    <w:tmpl w:val="FED6FD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DF"/>
    <w:rsid w:val="00060A49"/>
    <w:rsid w:val="00061F65"/>
    <w:rsid w:val="000B5BA5"/>
    <w:rsid w:val="000F33FA"/>
    <w:rsid w:val="001A293F"/>
    <w:rsid w:val="00331482"/>
    <w:rsid w:val="003417E6"/>
    <w:rsid w:val="003F7276"/>
    <w:rsid w:val="00510299"/>
    <w:rsid w:val="007F5286"/>
    <w:rsid w:val="008C6EB9"/>
    <w:rsid w:val="00940532"/>
    <w:rsid w:val="00962EDA"/>
    <w:rsid w:val="00A2175D"/>
    <w:rsid w:val="00A729FF"/>
    <w:rsid w:val="00A958F9"/>
    <w:rsid w:val="00BA3BAF"/>
    <w:rsid w:val="00C155DF"/>
    <w:rsid w:val="00C60E33"/>
    <w:rsid w:val="00D63E16"/>
    <w:rsid w:val="00DC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68432-02C4-4FA1-A493-3C121988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A2175D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A2175D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10299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10299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Ra%C4%8Dice_nad_Trotinou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3BCE3-DD52-498F-B790-D43134CC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697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Račice</dc:creator>
  <cp:lastModifiedBy>Účet Microsoft</cp:lastModifiedBy>
  <cp:revision>3</cp:revision>
  <dcterms:created xsi:type="dcterms:W3CDTF">2025-12-02T15:49:00Z</dcterms:created>
  <dcterms:modified xsi:type="dcterms:W3CDTF">2025-12-02T15:52:00Z</dcterms:modified>
</cp:coreProperties>
</file>