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7EA0E" w14:textId="1EF00D54" w:rsidR="000E0AA3" w:rsidRPr="004A7C8C" w:rsidRDefault="004A7C8C">
      <w:pPr>
        <w:rPr>
          <w:b/>
          <w:bCs/>
          <w:sz w:val="22"/>
          <w:szCs w:val="28"/>
        </w:rPr>
      </w:pPr>
      <w:bookmarkStart w:id="0" w:name="_GoBack"/>
      <w:bookmarkEnd w:id="0"/>
      <w:r w:rsidRPr="004A7C8C">
        <w:rPr>
          <w:b/>
          <w:bCs/>
          <w:sz w:val="22"/>
          <w:szCs w:val="28"/>
        </w:rPr>
        <w:t>Příloha č. 1</w:t>
      </w:r>
    </w:p>
    <w:p w14:paraId="7019E497" w14:textId="77777777" w:rsidR="004A7C8C" w:rsidRDefault="004A7C8C"/>
    <w:p w14:paraId="7EA59128" w14:textId="6F517D5E" w:rsidR="004A7C8C" w:rsidRDefault="004A7C8C" w:rsidP="004A7C8C">
      <w:pPr>
        <w:jc w:val="center"/>
        <w:rPr>
          <w:b/>
          <w:bCs/>
          <w:sz w:val="24"/>
          <w:szCs w:val="32"/>
        </w:rPr>
      </w:pPr>
      <w:r w:rsidRPr="004A7C8C">
        <w:rPr>
          <w:b/>
          <w:bCs/>
          <w:sz w:val="24"/>
          <w:szCs w:val="32"/>
        </w:rPr>
        <w:t>Seznam komunikací nebo jejich určených úseků pro účely placeného stání motorových vozidel v obci Josefův Důl</w:t>
      </w:r>
    </w:p>
    <w:p w14:paraId="490CB8F6" w14:textId="77777777" w:rsidR="004A7C8C" w:rsidRDefault="004A7C8C" w:rsidP="004A7C8C">
      <w:pPr>
        <w:jc w:val="center"/>
        <w:rPr>
          <w:b/>
          <w:bCs/>
          <w:sz w:val="24"/>
          <w:szCs w:val="32"/>
        </w:rPr>
      </w:pPr>
    </w:p>
    <w:p w14:paraId="64CC4E4B" w14:textId="48E3BC52" w:rsidR="004A7C8C" w:rsidRPr="00260022" w:rsidRDefault="004A7C8C" w:rsidP="004A7C8C">
      <w:pPr>
        <w:pStyle w:val="Odstavecseseznamem"/>
        <w:numPr>
          <w:ilvl w:val="0"/>
          <w:numId w:val="2"/>
        </w:numPr>
        <w:rPr>
          <w:sz w:val="24"/>
          <w:szCs w:val="32"/>
        </w:rPr>
      </w:pPr>
      <w:r w:rsidRPr="00260022">
        <w:rPr>
          <w:sz w:val="24"/>
          <w:szCs w:val="32"/>
        </w:rPr>
        <w:t>Parkoviště č.1 mezi domy čp. 5 a 33</w:t>
      </w:r>
    </w:p>
    <w:p w14:paraId="19AA8E56" w14:textId="32C665F1" w:rsidR="004A7C8C" w:rsidRPr="00260022" w:rsidRDefault="004A7C8C" w:rsidP="004A7C8C">
      <w:pPr>
        <w:pStyle w:val="Odstavecseseznamem"/>
        <w:numPr>
          <w:ilvl w:val="0"/>
          <w:numId w:val="2"/>
        </w:numPr>
        <w:rPr>
          <w:sz w:val="24"/>
          <w:szCs w:val="32"/>
        </w:rPr>
      </w:pPr>
      <w:r w:rsidRPr="00260022">
        <w:rPr>
          <w:sz w:val="24"/>
          <w:szCs w:val="32"/>
        </w:rPr>
        <w:t>Parkoviště č.</w:t>
      </w:r>
      <w:r w:rsidRPr="00260022">
        <w:rPr>
          <w:sz w:val="24"/>
          <w:szCs w:val="32"/>
        </w:rPr>
        <w:t>2</w:t>
      </w:r>
      <w:r w:rsidRPr="00260022">
        <w:rPr>
          <w:sz w:val="24"/>
          <w:szCs w:val="32"/>
        </w:rPr>
        <w:t xml:space="preserve"> mezi domy čp. </w:t>
      </w:r>
      <w:r w:rsidRPr="00260022">
        <w:rPr>
          <w:sz w:val="24"/>
          <w:szCs w:val="32"/>
        </w:rPr>
        <w:t>34</w:t>
      </w:r>
      <w:r w:rsidRPr="00260022">
        <w:rPr>
          <w:sz w:val="24"/>
          <w:szCs w:val="32"/>
        </w:rPr>
        <w:t xml:space="preserve"> a 3</w:t>
      </w:r>
      <w:r w:rsidRPr="00260022">
        <w:rPr>
          <w:sz w:val="24"/>
          <w:szCs w:val="32"/>
        </w:rPr>
        <w:t>5</w:t>
      </w:r>
    </w:p>
    <w:p w14:paraId="3F233B08" w14:textId="5D93AAF8" w:rsidR="004A7C8C" w:rsidRPr="00260022" w:rsidRDefault="004A7C8C" w:rsidP="004A7C8C">
      <w:pPr>
        <w:pStyle w:val="Odstavecseseznamem"/>
        <w:numPr>
          <w:ilvl w:val="0"/>
          <w:numId w:val="2"/>
        </w:numPr>
        <w:rPr>
          <w:sz w:val="24"/>
          <w:szCs w:val="32"/>
        </w:rPr>
      </w:pPr>
      <w:r w:rsidRPr="00260022">
        <w:rPr>
          <w:sz w:val="24"/>
          <w:szCs w:val="32"/>
        </w:rPr>
        <w:t>Parkoviště č.</w:t>
      </w:r>
      <w:r w:rsidRPr="00260022">
        <w:rPr>
          <w:sz w:val="24"/>
          <w:szCs w:val="32"/>
        </w:rPr>
        <w:t>3</w:t>
      </w:r>
      <w:r w:rsidRPr="00260022">
        <w:rPr>
          <w:sz w:val="24"/>
          <w:szCs w:val="32"/>
        </w:rPr>
        <w:t xml:space="preserve"> </w:t>
      </w:r>
      <w:r w:rsidRPr="00260022">
        <w:rPr>
          <w:sz w:val="24"/>
          <w:szCs w:val="32"/>
        </w:rPr>
        <w:t>před sportovním areálem a domy čp. 36 a 37</w:t>
      </w:r>
    </w:p>
    <w:p w14:paraId="459C67D0" w14:textId="01822761" w:rsidR="004A7C8C" w:rsidRPr="00260022" w:rsidRDefault="004A7C8C" w:rsidP="004A7C8C">
      <w:pPr>
        <w:pStyle w:val="Odstavecseseznamem"/>
        <w:numPr>
          <w:ilvl w:val="0"/>
          <w:numId w:val="2"/>
        </w:numPr>
        <w:rPr>
          <w:sz w:val="24"/>
          <w:szCs w:val="32"/>
        </w:rPr>
      </w:pPr>
      <w:r w:rsidRPr="00260022">
        <w:rPr>
          <w:sz w:val="24"/>
          <w:szCs w:val="32"/>
        </w:rPr>
        <w:t>Parkoviště č.</w:t>
      </w:r>
      <w:r w:rsidRPr="00260022">
        <w:rPr>
          <w:sz w:val="24"/>
          <w:szCs w:val="32"/>
        </w:rPr>
        <w:t>4</w:t>
      </w:r>
      <w:r w:rsidRPr="00260022">
        <w:rPr>
          <w:sz w:val="24"/>
          <w:szCs w:val="32"/>
        </w:rPr>
        <w:t xml:space="preserve"> mezi domy čp. </w:t>
      </w:r>
      <w:r w:rsidRPr="00260022">
        <w:rPr>
          <w:sz w:val="24"/>
          <w:szCs w:val="32"/>
        </w:rPr>
        <w:t>18</w:t>
      </w:r>
      <w:r w:rsidRPr="00260022">
        <w:rPr>
          <w:sz w:val="24"/>
          <w:szCs w:val="32"/>
        </w:rPr>
        <w:t xml:space="preserve"> a </w:t>
      </w:r>
      <w:r w:rsidRPr="00260022">
        <w:rPr>
          <w:sz w:val="24"/>
          <w:szCs w:val="32"/>
        </w:rPr>
        <w:t>17</w:t>
      </w:r>
    </w:p>
    <w:p w14:paraId="1C478276" w14:textId="5749DE66" w:rsidR="004A7C8C" w:rsidRPr="00260022" w:rsidRDefault="004A7C8C" w:rsidP="004A7C8C">
      <w:pPr>
        <w:pStyle w:val="Odstavecseseznamem"/>
        <w:numPr>
          <w:ilvl w:val="0"/>
          <w:numId w:val="2"/>
        </w:numPr>
        <w:rPr>
          <w:sz w:val="24"/>
          <w:szCs w:val="32"/>
        </w:rPr>
      </w:pPr>
      <w:r w:rsidRPr="00260022">
        <w:rPr>
          <w:sz w:val="24"/>
          <w:szCs w:val="32"/>
        </w:rPr>
        <w:t>Parkoviště č.</w:t>
      </w:r>
      <w:r w:rsidRPr="00260022">
        <w:rPr>
          <w:sz w:val="24"/>
          <w:szCs w:val="32"/>
        </w:rPr>
        <w:t>5</w:t>
      </w:r>
      <w:r w:rsidRPr="00260022">
        <w:rPr>
          <w:sz w:val="24"/>
          <w:szCs w:val="32"/>
        </w:rPr>
        <w:t xml:space="preserve"> mezi domy čp. </w:t>
      </w:r>
      <w:r w:rsidRPr="00260022">
        <w:rPr>
          <w:sz w:val="24"/>
          <w:szCs w:val="32"/>
        </w:rPr>
        <w:t>17</w:t>
      </w:r>
      <w:r w:rsidRPr="00260022">
        <w:rPr>
          <w:sz w:val="24"/>
          <w:szCs w:val="32"/>
        </w:rPr>
        <w:t xml:space="preserve"> a </w:t>
      </w:r>
      <w:r w:rsidRPr="00260022">
        <w:rPr>
          <w:sz w:val="24"/>
          <w:szCs w:val="32"/>
        </w:rPr>
        <w:t>20</w:t>
      </w:r>
    </w:p>
    <w:p w14:paraId="7E64B1EB" w14:textId="6F57D5C4" w:rsidR="004A7C8C" w:rsidRPr="00260022" w:rsidRDefault="004A7C8C" w:rsidP="004A7C8C">
      <w:pPr>
        <w:pStyle w:val="Odstavecseseznamem"/>
        <w:numPr>
          <w:ilvl w:val="0"/>
          <w:numId w:val="2"/>
        </w:numPr>
        <w:rPr>
          <w:sz w:val="24"/>
          <w:szCs w:val="32"/>
        </w:rPr>
      </w:pPr>
      <w:r w:rsidRPr="00260022">
        <w:rPr>
          <w:sz w:val="24"/>
          <w:szCs w:val="32"/>
        </w:rPr>
        <w:t>Parkoviště č.</w:t>
      </w:r>
      <w:r w:rsidRPr="00260022">
        <w:rPr>
          <w:sz w:val="24"/>
          <w:szCs w:val="32"/>
        </w:rPr>
        <w:t>6</w:t>
      </w:r>
      <w:r w:rsidRPr="00260022">
        <w:rPr>
          <w:sz w:val="24"/>
          <w:szCs w:val="32"/>
        </w:rPr>
        <w:t xml:space="preserve"> </w:t>
      </w:r>
      <w:r w:rsidRPr="00260022">
        <w:rPr>
          <w:sz w:val="24"/>
          <w:szCs w:val="32"/>
        </w:rPr>
        <w:t>vedle</w:t>
      </w:r>
      <w:r w:rsidRPr="00260022">
        <w:rPr>
          <w:sz w:val="24"/>
          <w:szCs w:val="32"/>
        </w:rPr>
        <w:t xml:space="preserve"> dom</w:t>
      </w:r>
      <w:r w:rsidRPr="00260022">
        <w:rPr>
          <w:sz w:val="24"/>
          <w:szCs w:val="32"/>
        </w:rPr>
        <w:t>u</w:t>
      </w:r>
      <w:r w:rsidRPr="00260022">
        <w:rPr>
          <w:sz w:val="24"/>
          <w:szCs w:val="32"/>
        </w:rPr>
        <w:t xml:space="preserve"> čp. </w:t>
      </w:r>
      <w:r w:rsidRPr="00260022">
        <w:rPr>
          <w:sz w:val="24"/>
          <w:szCs w:val="32"/>
        </w:rPr>
        <w:t>10 a MŠ</w:t>
      </w:r>
    </w:p>
    <w:p w14:paraId="780A8864" w14:textId="7715B915" w:rsidR="004A7C8C" w:rsidRPr="00260022" w:rsidRDefault="004A7C8C" w:rsidP="004A7C8C">
      <w:pPr>
        <w:pStyle w:val="Odstavecseseznamem"/>
        <w:numPr>
          <w:ilvl w:val="0"/>
          <w:numId w:val="2"/>
        </w:numPr>
        <w:rPr>
          <w:sz w:val="24"/>
          <w:szCs w:val="32"/>
        </w:rPr>
      </w:pPr>
      <w:r w:rsidRPr="00260022">
        <w:rPr>
          <w:sz w:val="24"/>
          <w:szCs w:val="32"/>
        </w:rPr>
        <w:t>Parkoviště č.</w:t>
      </w:r>
      <w:r w:rsidRPr="00260022">
        <w:rPr>
          <w:sz w:val="24"/>
          <w:szCs w:val="32"/>
        </w:rPr>
        <w:t>7</w:t>
      </w:r>
      <w:r w:rsidRPr="00260022">
        <w:rPr>
          <w:sz w:val="24"/>
          <w:szCs w:val="32"/>
        </w:rPr>
        <w:t xml:space="preserve"> mezi domy čp. </w:t>
      </w:r>
      <w:r w:rsidRPr="00260022">
        <w:rPr>
          <w:sz w:val="24"/>
          <w:szCs w:val="32"/>
        </w:rPr>
        <w:t>7</w:t>
      </w:r>
      <w:r w:rsidRPr="00260022">
        <w:rPr>
          <w:sz w:val="24"/>
          <w:szCs w:val="32"/>
        </w:rPr>
        <w:t xml:space="preserve"> a </w:t>
      </w:r>
      <w:r w:rsidRPr="00260022">
        <w:rPr>
          <w:sz w:val="24"/>
          <w:szCs w:val="32"/>
        </w:rPr>
        <w:t>8</w:t>
      </w:r>
    </w:p>
    <w:p w14:paraId="323C5533" w14:textId="654D43D3" w:rsidR="004A7C8C" w:rsidRPr="00260022" w:rsidRDefault="004A7C8C" w:rsidP="004A7C8C">
      <w:pPr>
        <w:pStyle w:val="Odstavecseseznamem"/>
        <w:numPr>
          <w:ilvl w:val="0"/>
          <w:numId w:val="2"/>
        </w:numPr>
        <w:rPr>
          <w:sz w:val="24"/>
          <w:szCs w:val="32"/>
        </w:rPr>
      </w:pPr>
      <w:r w:rsidRPr="00260022">
        <w:rPr>
          <w:sz w:val="24"/>
          <w:szCs w:val="32"/>
        </w:rPr>
        <w:t>Parkoviště č.</w:t>
      </w:r>
      <w:r w:rsidRPr="00260022">
        <w:rPr>
          <w:sz w:val="24"/>
          <w:szCs w:val="32"/>
        </w:rPr>
        <w:t>8</w:t>
      </w:r>
      <w:r w:rsidRPr="00260022">
        <w:rPr>
          <w:sz w:val="24"/>
          <w:szCs w:val="32"/>
        </w:rPr>
        <w:t xml:space="preserve"> mezi domy čp. </w:t>
      </w:r>
      <w:r w:rsidRPr="00260022">
        <w:rPr>
          <w:sz w:val="24"/>
          <w:szCs w:val="32"/>
        </w:rPr>
        <w:t>8</w:t>
      </w:r>
      <w:r w:rsidRPr="00260022">
        <w:rPr>
          <w:sz w:val="24"/>
          <w:szCs w:val="32"/>
        </w:rPr>
        <w:t xml:space="preserve"> a </w:t>
      </w:r>
      <w:r w:rsidRPr="00260022">
        <w:rPr>
          <w:sz w:val="24"/>
          <w:szCs w:val="32"/>
        </w:rPr>
        <w:t>10</w:t>
      </w:r>
    </w:p>
    <w:p w14:paraId="4F9D5C38" w14:textId="6CCB266B" w:rsidR="004A7C8C" w:rsidRPr="00260022" w:rsidRDefault="004A7C8C" w:rsidP="004A7C8C">
      <w:pPr>
        <w:pStyle w:val="Odstavecseseznamem"/>
        <w:numPr>
          <w:ilvl w:val="0"/>
          <w:numId w:val="2"/>
        </w:numPr>
        <w:rPr>
          <w:sz w:val="24"/>
          <w:szCs w:val="32"/>
        </w:rPr>
      </w:pPr>
      <w:r w:rsidRPr="00260022">
        <w:rPr>
          <w:sz w:val="24"/>
          <w:szCs w:val="32"/>
        </w:rPr>
        <w:t>Parkoviště č.</w:t>
      </w:r>
      <w:r w:rsidRPr="00260022">
        <w:rPr>
          <w:sz w:val="24"/>
          <w:szCs w:val="32"/>
        </w:rPr>
        <w:t>9</w:t>
      </w:r>
      <w:r w:rsidRPr="00260022">
        <w:rPr>
          <w:sz w:val="24"/>
          <w:szCs w:val="32"/>
        </w:rPr>
        <w:t xml:space="preserve"> vedle domu čp. </w:t>
      </w:r>
      <w:r w:rsidRPr="00260022">
        <w:rPr>
          <w:sz w:val="24"/>
          <w:szCs w:val="32"/>
        </w:rPr>
        <w:t>28</w:t>
      </w:r>
    </w:p>
    <w:p w14:paraId="30D54289" w14:textId="623D2208" w:rsidR="004A7C8C" w:rsidRPr="00260022" w:rsidRDefault="004A7C8C" w:rsidP="004A7C8C">
      <w:pPr>
        <w:pStyle w:val="Odstavecseseznamem"/>
        <w:numPr>
          <w:ilvl w:val="0"/>
          <w:numId w:val="2"/>
        </w:numPr>
        <w:rPr>
          <w:sz w:val="24"/>
          <w:szCs w:val="32"/>
        </w:rPr>
      </w:pPr>
      <w:r w:rsidRPr="00260022">
        <w:rPr>
          <w:sz w:val="24"/>
          <w:szCs w:val="32"/>
        </w:rPr>
        <w:t>Parkoviště č.</w:t>
      </w:r>
      <w:r w:rsidRPr="00260022">
        <w:rPr>
          <w:sz w:val="24"/>
          <w:szCs w:val="32"/>
        </w:rPr>
        <w:t>10</w:t>
      </w:r>
      <w:r w:rsidRPr="00260022">
        <w:rPr>
          <w:sz w:val="24"/>
          <w:szCs w:val="32"/>
        </w:rPr>
        <w:t xml:space="preserve"> </w:t>
      </w:r>
      <w:r w:rsidRPr="00260022">
        <w:rPr>
          <w:sz w:val="24"/>
          <w:szCs w:val="32"/>
        </w:rPr>
        <w:t>Svazarm</w:t>
      </w:r>
    </w:p>
    <w:p w14:paraId="7E9B98A8" w14:textId="77777777" w:rsidR="004A7C8C" w:rsidRPr="004A7C8C" w:rsidRDefault="004A7C8C" w:rsidP="004A7C8C">
      <w:pPr>
        <w:ind w:left="360"/>
        <w:rPr>
          <w:b/>
          <w:bCs/>
          <w:sz w:val="24"/>
          <w:szCs w:val="32"/>
        </w:rPr>
      </w:pPr>
    </w:p>
    <w:p w14:paraId="7BAB880C" w14:textId="3B28FE1A" w:rsidR="004A7C8C" w:rsidRPr="004A7C8C" w:rsidRDefault="00260022" w:rsidP="004A7C8C">
      <w:pPr>
        <w:rPr>
          <w:b/>
          <w:bCs/>
          <w:sz w:val="24"/>
          <w:szCs w:val="32"/>
        </w:rPr>
      </w:pPr>
      <w:r>
        <w:rPr>
          <w:noProof/>
        </w:rPr>
        <w:drawing>
          <wp:inline distT="0" distB="0" distL="0" distR="0" wp14:anchorId="2EA9122C" wp14:editId="09A64F85">
            <wp:extent cx="5909310" cy="4294505"/>
            <wp:effectExtent l="0" t="0" r="0" b="0"/>
            <wp:docPr id="1138686200" name="Obrázek 1" descr="Obsah obrázku strom, dopravní uzel, Letecké snímkování, Urbánní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86200" name="Obrázek 1" descr="Obsah obrázku strom, dopravní uzel, Letecké snímkování, Urbánní design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9310" cy="429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C8838" w14:textId="77777777" w:rsidR="004A7C8C" w:rsidRDefault="004A7C8C" w:rsidP="004A7C8C">
      <w:pPr>
        <w:rPr>
          <w:b/>
          <w:bCs/>
          <w:sz w:val="24"/>
          <w:szCs w:val="32"/>
        </w:rPr>
      </w:pPr>
    </w:p>
    <w:p w14:paraId="74DC7FB2" w14:textId="0ED17590" w:rsidR="004A7C8C" w:rsidRPr="004A7C8C" w:rsidRDefault="004A7C8C" w:rsidP="004A7C8C">
      <w:pPr>
        <w:rPr>
          <w:b/>
          <w:bCs/>
          <w:sz w:val="24"/>
          <w:szCs w:val="32"/>
        </w:rPr>
      </w:pPr>
    </w:p>
    <w:sectPr w:rsidR="004A7C8C" w:rsidRPr="004A7C8C" w:rsidSect="00B53BB3">
      <w:pgSz w:w="11906" w:h="16838" w:code="9"/>
      <w:pgMar w:top="1135" w:right="1300" w:bottom="2127" w:left="130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AC74E9"/>
    <w:multiLevelType w:val="hybridMultilevel"/>
    <w:tmpl w:val="AA5C3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81"/>
    <w:multiLevelType w:val="hybridMultilevel"/>
    <w:tmpl w:val="4A784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580738">
    <w:abstractNumId w:val="0"/>
  </w:num>
  <w:num w:numId="2" w16cid:durableId="174129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8C"/>
    <w:rsid w:val="000D0EFB"/>
    <w:rsid w:val="000E0AA3"/>
    <w:rsid w:val="00260022"/>
    <w:rsid w:val="003F6289"/>
    <w:rsid w:val="00416FCE"/>
    <w:rsid w:val="004A7C8C"/>
    <w:rsid w:val="005D454F"/>
    <w:rsid w:val="005D7C77"/>
    <w:rsid w:val="006964E6"/>
    <w:rsid w:val="0077492B"/>
    <w:rsid w:val="008451CC"/>
    <w:rsid w:val="00A547BA"/>
    <w:rsid w:val="00B53BB3"/>
    <w:rsid w:val="00BA4A7D"/>
    <w:rsid w:val="00C22DCF"/>
    <w:rsid w:val="00CD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8975"/>
  <w15:chartTrackingRefBased/>
  <w15:docId w15:val="{534F00DA-BA79-41FB-A4D3-B89EB651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BA"/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4A7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7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7C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7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7C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7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7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7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7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7C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7C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7C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7C8C"/>
    <w:rPr>
      <w:rFonts w:eastAsiaTheme="majorEastAsia" w:cstheme="majorBidi"/>
      <w:i/>
      <w:iCs/>
      <w:color w:val="2E74B5" w:themeColor="accent1" w:themeShade="BF"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7C8C"/>
    <w:rPr>
      <w:rFonts w:eastAsiaTheme="majorEastAsia" w:cstheme="majorBidi"/>
      <w:color w:val="2E74B5" w:themeColor="accent1" w:themeShade="B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7C8C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7C8C"/>
    <w:rPr>
      <w:rFonts w:eastAsiaTheme="majorEastAsia" w:cstheme="majorBidi"/>
      <w:color w:val="595959" w:themeColor="text1" w:themeTint="A6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7C8C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7C8C"/>
    <w:rPr>
      <w:rFonts w:eastAsiaTheme="majorEastAsia" w:cstheme="majorBidi"/>
      <w:color w:val="272727" w:themeColor="text1" w:themeTint="D8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4A7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7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7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7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7C8C"/>
    <w:rPr>
      <w:i/>
      <w:iCs/>
      <w:color w:val="404040" w:themeColor="text1" w:themeTint="BF"/>
      <w:sz w:val="18"/>
    </w:rPr>
  </w:style>
  <w:style w:type="paragraph" w:styleId="Odstavecseseznamem">
    <w:name w:val="List Paragraph"/>
    <w:basedOn w:val="Normln"/>
    <w:uiPriority w:val="34"/>
    <w:qFormat/>
    <w:rsid w:val="004A7C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7C8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7C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7C8C"/>
    <w:rPr>
      <w:i/>
      <w:iCs/>
      <w:color w:val="2E74B5" w:themeColor="accent1" w:themeShade="BF"/>
      <w:sz w:val="18"/>
    </w:rPr>
  </w:style>
  <w:style w:type="character" w:styleId="Odkazintenzivn">
    <w:name w:val="Intense Reference"/>
    <w:basedOn w:val="Standardnpsmoodstavce"/>
    <w:uiPriority w:val="32"/>
    <w:qFormat/>
    <w:rsid w:val="004A7C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AUTO a.s.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ČECH</dc:creator>
  <cp:keywords/>
  <dc:description/>
  <cp:lastModifiedBy>JAROSLAV ČECH</cp:lastModifiedBy>
  <cp:revision>1</cp:revision>
  <dcterms:created xsi:type="dcterms:W3CDTF">2024-11-21T10:42:00Z</dcterms:created>
  <dcterms:modified xsi:type="dcterms:W3CDTF">2024-11-21T11:04:00Z</dcterms:modified>
</cp:coreProperties>
</file>