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63665" w14:textId="3D022852" w:rsidR="00850A90" w:rsidRDefault="00850A90" w:rsidP="003C3108">
      <w:pPr>
        <w:pStyle w:val="Zkladntext3"/>
        <w:jc w:val="center"/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OBEC VOZNICE</w:t>
      </w:r>
    </w:p>
    <w:p w14:paraId="042BFE22" w14:textId="66999B6A" w:rsidR="00F919DD" w:rsidRDefault="00F919DD" w:rsidP="00F919DD">
      <w:pPr>
        <w:pStyle w:val="Zkladntext3"/>
        <w:jc w:val="center"/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</w:t>
      </w:r>
      <w:r w:rsidR="00850A90">
        <w:rPr>
          <w:rFonts w:ascii="Calibri" w:hAnsi="Calibri" w:cs="Calibri"/>
          <w:b/>
          <w:sz w:val="28"/>
          <w:szCs w:val="28"/>
        </w:rPr>
        <w:t>becně závazná vyhláška obce</w:t>
      </w:r>
      <w:r w:rsidR="003C3108">
        <w:rPr>
          <w:rFonts w:ascii="Calibri" w:hAnsi="Calibri" w:cs="Calibri"/>
          <w:b/>
          <w:sz w:val="28"/>
          <w:szCs w:val="28"/>
        </w:rPr>
        <w:t xml:space="preserve"> Voznice</w:t>
      </w:r>
    </w:p>
    <w:p w14:paraId="55A14915" w14:textId="583EF02B" w:rsidR="00E304F0" w:rsidRPr="00BD785C" w:rsidRDefault="00E304F0" w:rsidP="00E304F0">
      <w:pPr>
        <w:pStyle w:val="Nadpis6"/>
        <w:spacing w:before="0"/>
        <w:jc w:val="center"/>
        <w:rPr>
          <w:rFonts w:ascii="Calibri" w:eastAsia="Times New Roman" w:hAnsi="Calibri" w:cs="Calibri"/>
          <w:b/>
          <w:i w:val="0"/>
          <w:iCs w:val="0"/>
          <w:color w:val="auto"/>
          <w:sz w:val="22"/>
          <w:szCs w:val="22"/>
        </w:rPr>
      </w:pPr>
      <w:r w:rsidRPr="00BD785C">
        <w:rPr>
          <w:rFonts w:ascii="Calibri" w:eastAsia="Times New Roman" w:hAnsi="Calibri" w:cs="Calibri"/>
          <w:b/>
          <w:i w:val="0"/>
          <w:iCs w:val="0"/>
          <w:color w:val="auto"/>
          <w:sz w:val="22"/>
          <w:szCs w:val="22"/>
        </w:rPr>
        <w:t xml:space="preserve">o </w:t>
      </w:r>
      <w:r w:rsidR="003C3108">
        <w:rPr>
          <w:rFonts w:ascii="Calibri" w:eastAsia="Times New Roman" w:hAnsi="Calibri" w:cs="Calibri"/>
          <w:b/>
          <w:i w:val="0"/>
          <w:iCs w:val="0"/>
          <w:color w:val="auto"/>
          <w:sz w:val="22"/>
          <w:szCs w:val="22"/>
        </w:rPr>
        <w:t>veřejném pořádku, opatřeních k jeho zabezpečení a čistotě</w:t>
      </w:r>
    </w:p>
    <w:p w14:paraId="17F1D2E7" w14:textId="77777777" w:rsidR="00E304F0" w:rsidRPr="00F1470E" w:rsidRDefault="00E304F0" w:rsidP="00E304F0">
      <w:pPr>
        <w:spacing w:line="276" w:lineRule="auto"/>
        <w:rPr>
          <w:rFonts w:cs="Times New Roman"/>
        </w:rPr>
      </w:pPr>
    </w:p>
    <w:p w14:paraId="62DB369A" w14:textId="7EF8F556" w:rsidR="00012719" w:rsidRPr="007C0E69" w:rsidRDefault="00E304F0" w:rsidP="00BD785C">
      <w:pPr>
        <w:spacing w:line="276" w:lineRule="auto"/>
        <w:jc w:val="both"/>
        <w:rPr>
          <w:rFonts w:cs="Times New Roman"/>
          <w:sz w:val="24"/>
          <w:szCs w:val="24"/>
        </w:rPr>
      </w:pPr>
      <w:r w:rsidRPr="00BD785C">
        <w:rPr>
          <w:rFonts w:cs="Times New Roman"/>
          <w:sz w:val="24"/>
          <w:szCs w:val="24"/>
        </w:rPr>
        <w:t xml:space="preserve">Zastupitelstvo obce Voznice </w:t>
      </w:r>
      <w:r w:rsidR="00E51696" w:rsidRPr="00BD785C">
        <w:rPr>
          <w:rFonts w:cs="Times New Roman"/>
          <w:sz w:val="24"/>
          <w:szCs w:val="24"/>
        </w:rPr>
        <w:t>na svém zasedání dne</w:t>
      </w:r>
      <w:r w:rsidR="007649CF">
        <w:rPr>
          <w:rFonts w:cs="Times New Roman"/>
          <w:b/>
          <w:bCs/>
          <w:sz w:val="24"/>
          <w:szCs w:val="24"/>
        </w:rPr>
        <w:t xml:space="preserve"> </w:t>
      </w:r>
      <w:r w:rsidR="007649CF" w:rsidRPr="00BD785C">
        <w:rPr>
          <w:rFonts w:cs="Times New Roman"/>
          <w:sz w:val="24"/>
          <w:szCs w:val="24"/>
        </w:rPr>
        <w:t>25.11.2024</w:t>
      </w:r>
      <w:r w:rsidR="007649CF">
        <w:rPr>
          <w:rFonts w:cs="Times New Roman"/>
          <w:b/>
          <w:bCs/>
          <w:sz w:val="24"/>
          <w:szCs w:val="24"/>
        </w:rPr>
        <w:t xml:space="preserve"> </w:t>
      </w:r>
      <w:r w:rsidR="00E51696" w:rsidRPr="00BD785C">
        <w:rPr>
          <w:rFonts w:cs="Times New Roman"/>
          <w:sz w:val="24"/>
          <w:szCs w:val="24"/>
        </w:rPr>
        <w:t xml:space="preserve">usnesením </w:t>
      </w:r>
      <w:r w:rsidR="007649CF" w:rsidRPr="00BD785C">
        <w:rPr>
          <w:rFonts w:cs="Times New Roman"/>
          <w:sz w:val="24"/>
          <w:szCs w:val="24"/>
        </w:rPr>
        <w:t xml:space="preserve">č. </w:t>
      </w:r>
      <w:r w:rsidR="007649CF" w:rsidRPr="00BD785C">
        <w:rPr>
          <w:rFonts w:cs="Arial"/>
          <w:iCs/>
          <w:sz w:val="24"/>
          <w:szCs w:val="24"/>
        </w:rPr>
        <w:t>2401/38</w:t>
      </w:r>
      <w:r w:rsidR="007649CF" w:rsidRPr="00BD785C">
        <w:rPr>
          <w:rFonts w:cs="Arial"/>
          <w:b/>
          <w:iCs/>
          <w:sz w:val="24"/>
          <w:szCs w:val="24"/>
        </w:rPr>
        <w:t xml:space="preserve"> </w:t>
      </w:r>
      <w:r w:rsidR="00E51696" w:rsidRPr="00BD785C">
        <w:rPr>
          <w:rFonts w:cs="Times New Roman"/>
          <w:sz w:val="24"/>
          <w:szCs w:val="24"/>
        </w:rPr>
        <w:t>vyd</w:t>
      </w:r>
      <w:r w:rsidR="00012719" w:rsidRPr="00BD785C">
        <w:rPr>
          <w:rFonts w:cs="Times New Roman"/>
          <w:sz w:val="24"/>
          <w:szCs w:val="24"/>
        </w:rPr>
        <w:t xml:space="preserve">ává v souladu s ustanovením </w:t>
      </w:r>
      <w:r w:rsidR="00012719" w:rsidRPr="00BD785C">
        <w:rPr>
          <w:rFonts w:cstheme="minorHAnsi"/>
          <w:sz w:val="24"/>
          <w:szCs w:val="24"/>
        </w:rPr>
        <w:t xml:space="preserve">§ 10, § </w:t>
      </w:r>
      <w:smartTag w:uri="urn:schemas-microsoft-com:office:smarttags" w:element="metricconverter">
        <w:smartTagPr>
          <w:attr w:name="ProductID" w:val="35 a"/>
        </w:smartTagPr>
        <w:r w:rsidR="00012719" w:rsidRPr="00BD785C">
          <w:rPr>
            <w:rFonts w:cstheme="minorHAnsi"/>
            <w:sz w:val="24"/>
            <w:szCs w:val="24"/>
          </w:rPr>
          <w:t>35 a</w:t>
        </w:r>
      </w:smartTag>
      <w:r w:rsidR="00012719" w:rsidRPr="00BD785C">
        <w:rPr>
          <w:rFonts w:cstheme="minorHAnsi"/>
          <w:sz w:val="24"/>
          <w:szCs w:val="24"/>
        </w:rPr>
        <w:t xml:space="preserve"> § 84 odst. 2) písm. h) zákona č. 128/2000 Sb., o obcích (obecní zřízení), ve znění pozdějších předpisů, a </w:t>
      </w:r>
      <w:r w:rsidR="007E47A5" w:rsidRPr="00BD785C">
        <w:rPr>
          <w:rFonts w:cstheme="minorHAnsi"/>
          <w:sz w:val="24"/>
          <w:szCs w:val="24"/>
        </w:rPr>
        <w:t xml:space="preserve">v souladu </w:t>
      </w:r>
      <w:r w:rsidR="00012719" w:rsidRPr="00BD785C">
        <w:rPr>
          <w:rFonts w:cstheme="minorHAnsi"/>
          <w:sz w:val="24"/>
          <w:szCs w:val="24"/>
        </w:rPr>
        <w:t xml:space="preserve">s </w:t>
      </w:r>
      <w:proofErr w:type="spellStart"/>
      <w:r w:rsidR="00012719" w:rsidRPr="00BD785C">
        <w:rPr>
          <w:rFonts w:cstheme="minorHAnsi"/>
          <w:sz w:val="24"/>
          <w:szCs w:val="24"/>
        </w:rPr>
        <w:t>ust</w:t>
      </w:r>
      <w:proofErr w:type="spellEnd"/>
      <w:r w:rsidR="00012719" w:rsidRPr="00BD785C">
        <w:rPr>
          <w:rFonts w:cstheme="minorHAnsi"/>
          <w:sz w:val="24"/>
          <w:szCs w:val="24"/>
        </w:rPr>
        <w:t>. § 24 odst. 2) zákona č. 246/1992 Sb., na ochranu zvířat proti týrání, ve znění pozdějších předpisů, tuto obecně závaznou vyhlášku</w:t>
      </w:r>
      <w:r w:rsidR="007E47A5" w:rsidRPr="00BD785C">
        <w:rPr>
          <w:rFonts w:cstheme="minorHAnsi"/>
          <w:sz w:val="24"/>
          <w:szCs w:val="24"/>
        </w:rPr>
        <w:t xml:space="preserve"> (dále jen „vyhláška“).</w:t>
      </w:r>
    </w:p>
    <w:p w14:paraId="7B4510DC" w14:textId="77777777" w:rsidR="003C3108" w:rsidRDefault="003C3108" w:rsidP="00E304F0">
      <w:pPr>
        <w:spacing w:line="276" w:lineRule="auto"/>
        <w:rPr>
          <w:rFonts w:cs="Times New Roman"/>
          <w:sz w:val="24"/>
          <w:szCs w:val="24"/>
        </w:rPr>
      </w:pPr>
    </w:p>
    <w:p w14:paraId="69C395F9" w14:textId="77777777" w:rsidR="00E304F0" w:rsidRPr="00F1470E" w:rsidRDefault="00E304F0" w:rsidP="00E304F0">
      <w:pPr>
        <w:jc w:val="center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F1470E">
        <w:rPr>
          <w:rFonts w:eastAsia="Times New Roman" w:cs="Times New Roman"/>
          <w:b/>
          <w:bCs/>
          <w:sz w:val="24"/>
          <w:szCs w:val="24"/>
          <w:lang w:eastAsia="cs-CZ"/>
        </w:rPr>
        <w:t>Čl. 1</w:t>
      </w:r>
    </w:p>
    <w:p w14:paraId="0F5D5ABC" w14:textId="6E96A93B" w:rsidR="00E304F0" w:rsidRPr="00F1470E" w:rsidRDefault="00CB57DA" w:rsidP="00E304F0">
      <w:pPr>
        <w:jc w:val="center"/>
        <w:rPr>
          <w:rFonts w:eastAsia="Times New Roman" w:cs="Times New Roman"/>
          <w:b/>
          <w:bCs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Základní ustanovení </w:t>
      </w:r>
    </w:p>
    <w:p w14:paraId="0B6E99A5" w14:textId="77777777" w:rsidR="00E304F0" w:rsidRPr="00BD785C" w:rsidRDefault="00E304F0" w:rsidP="00E304F0">
      <w:pPr>
        <w:jc w:val="center"/>
        <w:rPr>
          <w:rFonts w:cs="Times New Roman"/>
          <w:color w:val="000000"/>
          <w:sz w:val="24"/>
          <w:szCs w:val="24"/>
        </w:rPr>
      </w:pPr>
    </w:p>
    <w:p w14:paraId="2A32E98E" w14:textId="77777777" w:rsidR="00B44384" w:rsidRDefault="007C0E69" w:rsidP="00CB57DA">
      <w:pPr>
        <w:numPr>
          <w:ilvl w:val="0"/>
          <w:numId w:val="34"/>
        </w:numPr>
        <w:ind w:left="284" w:hanging="28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V</w:t>
      </w:r>
      <w:r w:rsidR="00CB57DA">
        <w:rPr>
          <w:rFonts w:cs="Times New Roman"/>
          <w:color w:val="000000"/>
          <w:sz w:val="24"/>
          <w:szCs w:val="24"/>
        </w:rPr>
        <w:t> souladu se všeobecným zájmem na udržení a ochranu veřejného pořádku na území obce Voznice (dále jen „obec“) se touto vyhláškou stanovují opatření</w:t>
      </w:r>
      <w:r w:rsidR="005144F6">
        <w:rPr>
          <w:rFonts w:cs="Times New Roman"/>
          <w:color w:val="000000"/>
          <w:sz w:val="24"/>
          <w:szCs w:val="24"/>
        </w:rPr>
        <w:t xml:space="preserve"> směřující k</w:t>
      </w:r>
      <w:r w:rsidR="00CB57DA">
        <w:rPr>
          <w:rFonts w:cs="Times New Roman"/>
          <w:color w:val="000000"/>
          <w:sz w:val="24"/>
          <w:szCs w:val="24"/>
        </w:rPr>
        <w:t xml:space="preserve"> zajištění místních záležitostí veřejného pořádku,</w:t>
      </w:r>
      <w:r w:rsidR="00B44384">
        <w:rPr>
          <w:rFonts w:cs="Times New Roman"/>
          <w:color w:val="000000"/>
          <w:sz w:val="24"/>
          <w:szCs w:val="24"/>
        </w:rPr>
        <w:t xml:space="preserve"> k</w:t>
      </w:r>
      <w:r w:rsidR="005144F6">
        <w:rPr>
          <w:rFonts w:cs="Times New Roman"/>
          <w:color w:val="000000"/>
          <w:sz w:val="24"/>
          <w:szCs w:val="24"/>
        </w:rPr>
        <w:t xml:space="preserve"> ochran</w:t>
      </w:r>
      <w:r w:rsidR="00B44384">
        <w:rPr>
          <w:rFonts w:cs="Times New Roman"/>
          <w:color w:val="000000"/>
          <w:sz w:val="24"/>
          <w:szCs w:val="24"/>
        </w:rPr>
        <w:t>ě</w:t>
      </w:r>
      <w:r w:rsidR="00CB57DA">
        <w:rPr>
          <w:rFonts w:cs="Times New Roman"/>
          <w:color w:val="000000"/>
          <w:sz w:val="24"/>
          <w:szCs w:val="24"/>
        </w:rPr>
        <w:t xml:space="preserve"> zdraví</w:t>
      </w:r>
      <w:r w:rsidR="00B44384">
        <w:rPr>
          <w:rFonts w:cs="Times New Roman"/>
          <w:color w:val="000000"/>
          <w:sz w:val="24"/>
          <w:szCs w:val="24"/>
        </w:rPr>
        <w:t xml:space="preserve">, </w:t>
      </w:r>
      <w:r w:rsidR="00CB57DA">
        <w:rPr>
          <w:rFonts w:cs="Times New Roman"/>
          <w:color w:val="000000"/>
          <w:sz w:val="24"/>
          <w:szCs w:val="24"/>
        </w:rPr>
        <w:t>bezpečnost</w:t>
      </w:r>
      <w:r w:rsidR="00B44384">
        <w:rPr>
          <w:rFonts w:cs="Times New Roman"/>
          <w:color w:val="000000"/>
          <w:sz w:val="24"/>
          <w:szCs w:val="24"/>
        </w:rPr>
        <w:t>i</w:t>
      </w:r>
      <w:r w:rsidR="00CB57DA">
        <w:rPr>
          <w:rFonts w:cs="Times New Roman"/>
          <w:color w:val="000000"/>
          <w:sz w:val="24"/>
          <w:szCs w:val="24"/>
        </w:rPr>
        <w:t xml:space="preserve"> osob a majetku</w:t>
      </w:r>
      <w:r w:rsidR="005144F6">
        <w:rPr>
          <w:rFonts w:cs="Times New Roman"/>
          <w:color w:val="000000"/>
          <w:sz w:val="24"/>
          <w:szCs w:val="24"/>
        </w:rPr>
        <w:t xml:space="preserve"> a veřejné zeleně</w:t>
      </w:r>
      <w:r w:rsidR="00CB57DA">
        <w:rPr>
          <w:rFonts w:cs="Times New Roman"/>
          <w:color w:val="000000"/>
          <w:sz w:val="24"/>
          <w:szCs w:val="24"/>
        </w:rPr>
        <w:t>,</w:t>
      </w:r>
      <w:r w:rsidR="00B44384">
        <w:rPr>
          <w:rFonts w:cs="Times New Roman"/>
          <w:color w:val="000000"/>
          <w:sz w:val="24"/>
          <w:szCs w:val="24"/>
        </w:rPr>
        <w:t xml:space="preserve"> ke</w:t>
      </w:r>
      <w:r w:rsidR="005144F6">
        <w:rPr>
          <w:rFonts w:cs="Times New Roman"/>
          <w:color w:val="000000"/>
          <w:sz w:val="24"/>
          <w:szCs w:val="24"/>
        </w:rPr>
        <w:t xml:space="preserve"> zlepšení estetického vzhledu obce </w:t>
      </w:r>
      <w:r w:rsidR="00B44384">
        <w:rPr>
          <w:rFonts w:cs="Times New Roman"/>
          <w:color w:val="000000"/>
          <w:sz w:val="24"/>
          <w:szCs w:val="24"/>
        </w:rPr>
        <w:t>a k vytváření příznivých podmínek pro život v obci.</w:t>
      </w:r>
    </w:p>
    <w:p w14:paraId="2E7B7529" w14:textId="77777777" w:rsidR="00B44384" w:rsidRDefault="00B44384" w:rsidP="00CB57DA">
      <w:pPr>
        <w:numPr>
          <w:ilvl w:val="0"/>
          <w:numId w:val="34"/>
        </w:numPr>
        <w:ind w:left="284" w:hanging="28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Předmětem této vyhlášky je:</w:t>
      </w:r>
    </w:p>
    <w:p w14:paraId="52FE2E3B" w14:textId="5835435D" w:rsidR="00B44384" w:rsidRPr="00BD785C" w:rsidRDefault="00B44384" w:rsidP="00BD785C">
      <w:pPr>
        <w:pStyle w:val="Odstavecseseznamem"/>
        <w:numPr>
          <w:ilvl w:val="0"/>
          <w:numId w:val="49"/>
        </w:numPr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stanovení pravidel pro pohyb psů a jiného zvířectva na veřejném prostranství</w:t>
      </w:r>
      <w:r w:rsidR="004C2951">
        <w:rPr>
          <w:rFonts w:cs="Times New Roman"/>
          <w:color w:val="000000"/>
          <w:sz w:val="24"/>
          <w:szCs w:val="24"/>
        </w:rPr>
        <w:t>,</w:t>
      </w:r>
    </w:p>
    <w:p w14:paraId="4412BBE1" w14:textId="0E662A71" w:rsidR="004C2951" w:rsidRPr="00B44384" w:rsidRDefault="00B44384" w:rsidP="00BD785C">
      <w:pPr>
        <w:pStyle w:val="Odstavecseseznamem"/>
        <w:numPr>
          <w:ilvl w:val="0"/>
          <w:numId w:val="49"/>
        </w:numPr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s</w:t>
      </w:r>
      <w:r w:rsidRPr="00BD785C">
        <w:rPr>
          <w:rFonts w:cs="Times New Roman"/>
          <w:color w:val="000000"/>
          <w:sz w:val="24"/>
          <w:szCs w:val="24"/>
        </w:rPr>
        <w:t xml:space="preserve">tanovení </w:t>
      </w:r>
      <w:r w:rsidRPr="00A0769D">
        <w:rPr>
          <w:rFonts w:cs="Times New Roman"/>
          <w:color w:val="000000"/>
          <w:sz w:val="24"/>
          <w:szCs w:val="24"/>
        </w:rPr>
        <w:t>povinností k</w:t>
      </w:r>
      <w:r>
        <w:rPr>
          <w:rFonts w:cs="Times New Roman"/>
          <w:color w:val="000000"/>
          <w:sz w:val="24"/>
          <w:szCs w:val="24"/>
        </w:rPr>
        <w:t xml:space="preserve"> zajištění udržování čistoty veřejných prostranství na území </w:t>
      </w:r>
      <w:r w:rsidR="004C2951">
        <w:rPr>
          <w:rFonts w:cs="Times New Roman"/>
          <w:color w:val="000000"/>
          <w:sz w:val="24"/>
          <w:szCs w:val="24"/>
        </w:rPr>
        <w:t>obce a k ochraně zeleně,</w:t>
      </w:r>
    </w:p>
    <w:p w14:paraId="3661E524" w14:textId="49824129" w:rsidR="00EB23FA" w:rsidRPr="00BD785C" w:rsidRDefault="004C2951" w:rsidP="00BD785C">
      <w:pPr>
        <w:pStyle w:val="Odstavecseseznamem"/>
        <w:numPr>
          <w:ilvl w:val="0"/>
          <w:numId w:val="49"/>
        </w:numPr>
        <w:jc w:val="both"/>
        <w:rPr>
          <w:rFonts w:cs="Times New Roman"/>
          <w:color w:val="000000"/>
          <w:sz w:val="24"/>
          <w:szCs w:val="24"/>
        </w:rPr>
      </w:pPr>
      <w:r w:rsidRPr="00BD785C">
        <w:rPr>
          <w:rFonts w:cs="Times New Roman"/>
          <w:color w:val="000000"/>
          <w:sz w:val="24"/>
          <w:szCs w:val="24"/>
        </w:rPr>
        <w:t>vymezení činností, které by mohly narušit veřejný pořádek na území obce nebo být v rozporu s dobrými mravy, ochranou bezpečnosti, zdraví a majetku, a stanovení podmínek pro jejich výkon</w:t>
      </w:r>
      <w:r w:rsidR="002B39F1">
        <w:rPr>
          <w:rFonts w:cs="Times New Roman"/>
          <w:color w:val="000000"/>
          <w:sz w:val="24"/>
          <w:szCs w:val="24"/>
        </w:rPr>
        <w:t>.</w:t>
      </w:r>
      <w:r w:rsidRPr="004C2951" w:rsidDel="003C3108">
        <w:rPr>
          <w:rFonts w:cs="Times New Roman"/>
          <w:color w:val="000000"/>
          <w:sz w:val="24"/>
          <w:szCs w:val="24"/>
        </w:rPr>
        <w:t xml:space="preserve"> </w:t>
      </w:r>
    </w:p>
    <w:p w14:paraId="1FD3E576" w14:textId="77777777" w:rsidR="00C64ADE" w:rsidRDefault="00C64ADE">
      <w:pPr>
        <w:jc w:val="both"/>
        <w:rPr>
          <w:rFonts w:cs="Times New Roman"/>
          <w:sz w:val="24"/>
          <w:szCs w:val="24"/>
        </w:rPr>
      </w:pPr>
    </w:p>
    <w:p w14:paraId="0B44C3F1" w14:textId="77777777" w:rsidR="00E540B4" w:rsidRPr="00F1470E" w:rsidRDefault="00E540B4" w:rsidP="00BD785C">
      <w:pPr>
        <w:jc w:val="both"/>
        <w:rPr>
          <w:rFonts w:cs="Times New Roman"/>
          <w:sz w:val="24"/>
          <w:szCs w:val="24"/>
        </w:rPr>
      </w:pPr>
    </w:p>
    <w:p w14:paraId="324BC27D" w14:textId="31A017EB" w:rsidR="00E304F0" w:rsidRDefault="00E304F0" w:rsidP="00E304F0">
      <w:pPr>
        <w:pStyle w:val="Default"/>
        <w:jc w:val="center"/>
        <w:rPr>
          <w:rFonts w:asciiTheme="minorHAnsi" w:hAnsiTheme="minorHAnsi" w:cs="Times New Roman"/>
          <w:b/>
          <w:bCs/>
        </w:rPr>
      </w:pPr>
      <w:r w:rsidRPr="00F1470E">
        <w:rPr>
          <w:rFonts w:asciiTheme="minorHAnsi" w:hAnsiTheme="minorHAnsi" w:cs="Times New Roman"/>
          <w:b/>
          <w:bCs/>
        </w:rPr>
        <w:t xml:space="preserve">Čl. 2 </w:t>
      </w:r>
    </w:p>
    <w:p w14:paraId="1C5BD5B5" w14:textId="77777777" w:rsidR="00CB57DA" w:rsidRPr="00F1470E" w:rsidRDefault="00CB57DA" w:rsidP="00CB57DA">
      <w:pPr>
        <w:jc w:val="center"/>
        <w:rPr>
          <w:rFonts w:eastAsia="Times New Roman" w:cs="Times New Roman"/>
          <w:b/>
          <w:bCs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>Pravidla pro pohyb psů na veřejném prostranství</w:t>
      </w:r>
    </w:p>
    <w:p w14:paraId="0A2231B0" w14:textId="77777777" w:rsidR="00CB57DA" w:rsidRPr="0064301E" w:rsidRDefault="00CB57DA" w:rsidP="00CB57DA">
      <w:pPr>
        <w:jc w:val="center"/>
        <w:rPr>
          <w:rFonts w:cs="Times New Roman"/>
          <w:color w:val="000000"/>
          <w:sz w:val="24"/>
          <w:szCs w:val="24"/>
        </w:rPr>
      </w:pPr>
    </w:p>
    <w:p w14:paraId="4017B497" w14:textId="77777777" w:rsidR="002D6C25" w:rsidRDefault="00CB57DA" w:rsidP="004C2951">
      <w:pPr>
        <w:pStyle w:val="Odstavecseseznamem"/>
        <w:numPr>
          <w:ilvl w:val="0"/>
          <w:numId w:val="51"/>
        </w:numPr>
        <w:ind w:left="284" w:hanging="284"/>
        <w:jc w:val="both"/>
        <w:rPr>
          <w:rFonts w:cs="Times New Roman"/>
          <w:color w:val="000000"/>
          <w:sz w:val="24"/>
          <w:szCs w:val="24"/>
        </w:rPr>
      </w:pPr>
      <w:r w:rsidRPr="00BD785C">
        <w:rPr>
          <w:rFonts w:cs="Times New Roman"/>
          <w:color w:val="000000"/>
          <w:sz w:val="24"/>
          <w:szCs w:val="24"/>
        </w:rPr>
        <w:t xml:space="preserve">Na veřejných prostranstvích v zastavěné části obce je možný pohyb psů pouze na vodítku. Toto ustanovení se nevztahuje na psy služební </w:t>
      </w:r>
      <w:r w:rsidR="002D6C25" w:rsidRPr="00BD785C">
        <w:rPr>
          <w:rFonts w:cs="Times New Roman"/>
          <w:color w:val="000000"/>
          <w:sz w:val="24"/>
          <w:szCs w:val="24"/>
        </w:rPr>
        <w:t>a záchranářské při výkonu služby záchranných prací</w:t>
      </w:r>
      <w:r w:rsidR="002D6C25">
        <w:rPr>
          <w:rFonts w:cs="Times New Roman"/>
          <w:color w:val="000000"/>
          <w:sz w:val="24"/>
          <w:szCs w:val="24"/>
        </w:rPr>
        <w:t xml:space="preserve"> a na psy speciálně vycvičené jako průvodci zdravotně postižených osob.</w:t>
      </w:r>
    </w:p>
    <w:p w14:paraId="10A9181B" w14:textId="77777777" w:rsidR="00A0769D" w:rsidRDefault="00A0769D" w:rsidP="004C2951">
      <w:pPr>
        <w:pStyle w:val="Odstavecseseznamem"/>
        <w:numPr>
          <w:ilvl w:val="0"/>
          <w:numId w:val="51"/>
        </w:numPr>
        <w:ind w:left="284" w:hanging="28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Pro volný pohyb psů se vymezují prostory mimo zastavěná území obce. Volný pohyb psů v těchto prostorech je možný pouze pod neustálým dohledem a přímým vlivem osoby doprovázející psa.</w:t>
      </w:r>
    </w:p>
    <w:p w14:paraId="04EA0DEB" w14:textId="2B26F883" w:rsidR="00CB57DA" w:rsidRPr="00BD785C" w:rsidRDefault="00A0769D" w:rsidP="00BD785C">
      <w:pPr>
        <w:pStyle w:val="Odstavecseseznamem"/>
        <w:numPr>
          <w:ilvl w:val="0"/>
          <w:numId w:val="51"/>
        </w:numPr>
        <w:ind w:left="284" w:hanging="28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Držitel psa je povinen odstranit exkrementy, které držené zvíře na veřejném prostranství zanechalo.</w:t>
      </w:r>
    </w:p>
    <w:p w14:paraId="7982640F" w14:textId="77777777" w:rsidR="004C2951" w:rsidRDefault="004C2951" w:rsidP="00CB57DA">
      <w:pPr>
        <w:jc w:val="both"/>
        <w:rPr>
          <w:rFonts w:cs="Times New Roman"/>
          <w:sz w:val="24"/>
          <w:szCs w:val="24"/>
        </w:rPr>
      </w:pPr>
    </w:p>
    <w:p w14:paraId="71BE779C" w14:textId="77777777" w:rsidR="00C64ADE" w:rsidRDefault="00C64ADE" w:rsidP="00E304F0">
      <w:pPr>
        <w:pStyle w:val="Default"/>
        <w:jc w:val="center"/>
        <w:rPr>
          <w:rFonts w:asciiTheme="minorHAnsi" w:hAnsiTheme="minorHAnsi" w:cs="Times New Roman"/>
          <w:b/>
          <w:bCs/>
        </w:rPr>
      </w:pPr>
    </w:p>
    <w:p w14:paraId="16DF8B1D" w14:textId="09F0B0E2" w:rsidR="00CB57DA" w:rsidRPr="00BD785C" w:rsidRDefault="00CB57DA" w:rsidP="00E304F0">
      <w:pPr>
        <w:pStyle w:val="Default"/>
        <w:jc w:val="center"/>
        <w:rPr>
          <w:rFonts w:asciiTheme="minorHAnsi" w:hAnsiTheme="minorHAnsi" w:cs="Times New Roman"/>
          <w:b/>
          <w:bCs/>
        </w:rPr>
      </w:pPr>
      <w:r w:rsidRPr="00BD785C">
        <w:rPr>
          <w:rFonts w:asciiTheme="minorHAnsi" w:hAnsiTheme="minorHAnsi" w:cs="Times New Roman"/>
          <w:b/>
          <w:bCs/>
        </w:rPr>
        <w:t>Čl.3</w:t>
      </w:r>
    </w:p>
    <w:p w14:paraId="1F70F4CD" w14:textId="250AA973" w:rsidR="00E304F0" w:rsidRPr="00F1470E" w:rsidRDefault="00D34F5C" w:rsidP="00E304F0">
      <w:pPr>
        <w:pStyle w:val="Default"/>
        <w:jc w:val="center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>Pravidla pro pohyb jiného zvířectva na veřejném prostranství</w:t>
      </w:r>
    </w:p>
    <w:p w14:paraId="0A9F5A65" w14:textId="77777777" w:rsidR="00D34F5C" w:rsidRPr="00BD785C" w:rsidRDefault="00D34F5C" w:rsidP="00E304F0">
      <w:pPr>
        <w:pStyle w:val="Default"/>
        <w:jc w:val="center"/>
        <w:rPr>
          <w:rFonts w:asciiTheme="minorHAnsi" w:hAnsiTheme="minorHAnsi" w:cs="Times New Roman"/>
          <w:color w:val="auto"/>
        </w:rPr>
      </w:pPr>
    </w:p>
    <w:p w14:paraId="5E2D4231" w14:textId="75078EBA" w:rsidR="00A0769D" w:rsidRDefault="00A0769D" w:rsidP="0034557E">
      <w:pPr>
        <w:pStyle w:val="Odstavecseseznamem"/>
        <w:numPr>
          <w:ilvl w:val="0"/>
          <w:numId w:val="52"/>
        </w:numPr>
        <w:ind w:left="284" w:hanging="284"/>
        <w:jc w:val="both"/>
        <w:rPr>
          <w:rFonts w:cs="Times New Roman"/>
          <w:color w:val="000000"/>
          <w:sz w:val="24"/>
          <w:szCs w:val="24"/>
        </w:rPr>
      </w:pPr>
      <w:r w:rsidRPr="00BD785C">
        <w:rPr>
          <w:rFonts w:cs="Times New Roman"/>
          <w:color w:val="000000"/>
          <w:sz w:val="24"/>
          <w:szCs w:val="24"/>
        </w:rPr>
        <w:t xml:space="preserve">V zájmu zajištění veřejného pořádku a ochrany zeleně v obci se stanovuje chovatelům a vlastníkům drůbeže a jiného hospodářského zvířectva povinnost zajistit, aby se jejich </w:t>
      </w:r>
      <w:r w:rsidRPr="00BD785C">
        <w:rPr>
          <w:rFonts w:cs="Times New Roman"/>
          <w:color w:val="000000"/>
          <w:sz w:val="24"/>
          <w:szCs w:val="24"/>
        </w:rPr>
        <w:lastRenderedPageBreak/>
        <w:t>drůbež nebo jiné hospodářské zvířectvo volně nepohybovalo na veřejných prostranstvích v zastavěných částech obce.</w:t>
      </w:r>
    </w:p>
    <w:p w14:paraId="1D58ABEB" w14:textId="4605F449" w:rsidR="0034557E" w:rsidRPr="0064301E" w:rsidRDefault="0034557E" w:rsidP="00BD785C">
      <w:pPr>
        <w:pStyle w:val="Odstavecseseznamem"/>
        <w:numPr>
          <w:ilvl w:val="0"/>
          <w:numId w:val="52"/>
        </w:numPr>
        <w:ind w:left="284" w:hanging="28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Držitel zvířete je povinen odstranit exkrementy, které držené zvíře na veřejném prostranství zanechalo.</w:t>
      </w:r>
    </w:p>
    <w:p w14:paraId="1C722D7B" w14:textId="77777777" w:rsidR="002B39F1" w:rsidRDefault="002B39F1" w:rsidP="0034557E">
      <w:pPr>
        <w:pStyle w:val="Default"/>
        <w:jc w:val="center"/>
        <w:rPr>
          <w:rFonts w:asciiTheme="minorHAnsi" w:hAnsiTheme="minorHAnsi" w:cs="Times New Roman"/>
          <w:b/>
          <w:bCs/>
        </w:rPr>
      </w:pPr>
    </w:p>
    <w:p w14:paraId="0221F436" w14:textId="77777777" w:rsidR="009360ED" w:rsidRDefault="009360ED" w:rsidP="0034557E">
      <w:pPr>
        <w:pStyle w:val="Default"/>
        <w:jc w:val="center"/>
        <w:rPr>
          <w:rFonts w:asciiTheme="minorHAnsi" w:hAnsiTheme="minorHAnsi" w:cs="Times New Roman"/>
          <w:b/>
          <w:bCs/>
        </w:rPr>
      </w:pPr>
    </w:p>
    <w:p w14:paraId="434AC823" w14:textId="4BCFE8C7" w:rsidR="0034557E" w:rsidRDefault="0034557E" w:rsidP="0034557E">
      <w:pPr>
        <w:pStyle w:val="Default"/>
        <w:jc w:val="center"/>
        <w:rPr>
          <w:rFonts w:asciiTheme="minorHAnsi" w:hAnsiTheme="minorHAnsi" w:cs="Times New Roman"/>
          <w:b/>
          <w:bCs/>
        </w:rPr>
      </w:pPr>
      <w:r w:rsidRPr="0064301E">
        <w:rPr>
          <w:rFonts w:asciiTheme="minorHAnsi" w:hAnsiTheme="minorHAnsi" w:cs="Times New Roman"/>
          <w:b/>
          <w:bCs/>
        </w:rPr>
        <w:t>Čl.</w:t>
      </w:r>
      <w:r w:rsidR="00CD1531">
        <w:rPr>
          <w:rFonts w:asciiTheme="minorHAnsi" w:hAnsiTheme="minorHAnsi" w:cs="Times New Roman"/>
          <w:b/>
          <w:bCs/>
        </w:rPr>
        <w:t xml:space="preserve"> </w:t>
      </w:r>
      <w:r>
        <w:rPr>
          <w:rFonts w:asciiTheme="minorHAnsi" w:hAnsiTheme="minorHAnsi" w:cs="Times New Roman"/>
          <w:b/>
          <w:bCs/>
        </w:rPr>
        <w:t>4</w:t>
      </w:r>
    </w:p>
    <w:p w14:paraId="16AF48D7" w14:textId="77DE655A" w:rsidR="0034557E" w:rsidRDefault="00D74223" w:rsidP="0034557E">
      <w:pPr>
        <w:pStyle w:val="Default"/>
        <w:jc w:val="center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>Udržování pořádku</w:t>
      </w:r>
      <w:r w:rsidR="00A81159">
        <w:rPr>
          <w:rFonts w:asciiTheme="minorHAnsi" w:hAnsiTheme="minorHAnsi" w:cs="Times New Roman"/>
          <w:b/>
          <w:bCs/>
        </w:rPr>
        <w:t xml:space="preserve"> na veřejném prostranství</w:t>
      </w:r>
      <w:r>
        <w:rPr>
          <w:rFonts w:asciiTheme="minorHAnsi" w:hAnsiTheme="minorHAnsi" w:cs="Times New Roman"/>
          <w:b/>
          <w:bCs/>
        </w:rPr>
        <w:t xml:space="preserve"> a </w:t>
      </w:r>
      <w:r w:rsidR="00A26122">
        <w:rPr>
          <w:rFonts w:asciiTheme="minorHAnsi" w:hAnsiTheme="minorHAnsi" w:cs="Times New Roman"/>
          <w:b/>
          <w:bCs/>
        </w:rPr>
        <w:t xml:space="preserve">ochrana </w:t>
      </w:r>
      <w:r>
        <w:rPr>
          <w:rFonts w:asciiTheme="minorHAnsi" w:hAnsiTheme="minorHAnsi" w:cs="Times New Roman"/>
          <w:b/>
          <w:bCs/>
        </w:rPr>
        <w:t>veřejné zeleně</w:t>
      </w:r>
    </w:p>
    <w:p w14:paraId="2DE8BBC7" w14:textId="77777777" w:rsidR="00D74223" w:rsidRPr="0064301E" w:rsidRDefault="00D74223" w:rsidP="0034557E">
      <w:pPr>
        <w:pStyle w:val="Default"/>
        <w:jc w:val="center"/>
        <w:rPr>
          <w:rFonts w:asciiTheme="minorHAnsi" w:hAnsiTheme="minorHAnsi" w:cs="Times New Roman"/>
          <w:b/>
          <w:bCs/>
        </w:rPr>
      </w:pPr>
    </w:p>
    <w:p w14:paraId="142B262F" w14:textId="77777777" w:rsidR="00B82A3A" w:rsidRDefault="00B82A3A" w:rsidP="00B82A3A">
      <w:pPr>
        <w:pStyle w:val="Odstavecseseznamem"/>
        <w:numPr>
          <w:ilvl w:val="0"/>
          <w:numId w:val="59"/>
        </w:numPr>
        <w:ind w:left="284" w:hanging="295"/>
        <w:jc w:val="both"/>
        <w:rPr>
          <w:rFonts w:cs="Times New Roman"/>
          <w:color w:val="000000"/>
          <w:sz w:val="24"/>
          <w:szCs w:val="24"/>
        </w:rPr>
      </w:pPr>
      <w:r w:rsidRPr="00BD785C">
        <w:rPr>
          <w:rFonts w:cs="Times New Roman"/>
          <w:color w:val="000000"/>
          <w:sz w:val="24"/>
          <w:szCs w:val="24"/>
        </w:rPr>
        <w:t>Každý je oprávněn užívat veřejné prostranství obvyklým způsobem podle jeho povahy a k účelu, ke kterému je určeno.</w:t>
      </w:r>
      <w:r>
        <w:rPr>
          <w:rFonts w:cs="Times New Roman"/>
          <w:color w:val="000000"/>
          <w:sz w:val="24"/>
          <w:szCs w:val="24"/>
        </w:rPr>
        <w:t xml:space="preserve"> </w:t>
      </w:r>
    </w:p>
    <w:p w14:paraId="30BD16F4" w14:textId="2260367E" w:rsidR="00B82A3A" w:rsidRDefault="00B82A3A" w:rsidP="00B82A3A">
      <w:pPr>
        <w:numPr>
          <w:ilvl w:val="0"/>
          <w:numId w:val="59"/>
        </w:numPr>
        <w:ind w:left="284" w:hanging="295"/>
        <w:contextualSpacing/>
        <w:jc w:val="both"/>
        <w:rPr>
          <w:rFonts w:cs="Times New Roman"/>
          <w:color w:val="000000"/>
          <w:sz w:val="24"/>
          <w:szCs w:val="24"/>
        </w:rPr>
      </w:pPr>
      <w:r w:rsidRPr="00BD785C">
        <w:rPr>
          <w:rFonts w:cs="Times New Roman"/>
          <w:color w:val="000000"/>
          <w:sz w:val="24"/>
          <w:szCs w:val="24"/>
        </w:rPr>
        <w:t>Každý je povinen udržovat na území obce čistotu a pořádek</w:t>
      </w:r>
      <w:r w:rsidR="004E7A58">
        <w:rPr>
          <w:rFonts w:cs="Times New Roman"/>
          <w:color w:val="000000"/>
          <w:sz w:val="24"/>
          <w:szCs w:val="24"/>
        </w:rPr>
        <w:t>.</w:t>
      </w:r>
    </w:p>
    <w:p w14:paraId="6E985FC7" w14:textId="346B2DFA" w:rsidR="00A81159" w:rsidRPr="00BD785C" w:rsidRDefault="00A81159" w:rsidP="00B82A3A">
      <w:pPr>
        <w:numPr>
          <w:ilvl w:val="0"/>
          <w:numId w:val="59"/>
        </w:numPr>
        <w:ind w:left="284" w:hanging="295"/>
        <w:contextualSpacing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Je zakázáno vylepování plakátů, inzerátů či nabídek mimo plakátovací tabule.</w:t>
      </w:r>
    </w:p>
    <w:p w14:paraId="145DD7A6" w14:textId="05733B78" w:rsidR="00B82A3A" w:rsidRPr="00BD785C" w:rsidRDefault="00B82A3A" w:rsidP="00BD785C">
      <w:pPr>
        <w:numPr>
          <w:ilvl w:val="0"/>
          <w:numId w:val="59"/>
        </w:numPr>
        <w:ind w:left="284" w:hanging="295"/>
        <w:contextualSpacing/>
        <w:jc w:val="both"/>
        <w:rPr>
          <w:color w:val="000000"/>
          <w:szCs w:val="24"/>
        </w:rPr>
      </w:pPr>
      <w:r w:rsidRPr="00BD785C">
        <w:rPr>
          <w:rFonts w:cs="Times New Roman"/>
          <w:color w:val="000000"/>
          <w:sz w:val="24"/>
          <w:szCs w:val="24"/>
        </w:rPr>
        <w:t>Na plochách veřejné zeleně je zakázáno:</w:t>
      </w:r>
    </w:p>
    <w:p w14:paraId="6F26BFA3" w14:textId="65744466" w:rsidR="00B82A3A" w:rsidRPr="00BD785C" w:rsidRDefault="00B82A3A" w:rsidP="00B82A3A">
      <w:pPr>
        <w:pStyle w:val="ZkladntextIMP"/>
        <w:numPr>
          <w:ilvl w:val="0"/>
          <w:numId w:val="55"/>
        </w:numPr>
        <w:spacing w:line="240" w:lineRule="auto"/>
        <w:jc w:val="both"/>
        <w:rPr>
          <w:rFonts w:asciiTheme="minorHAnsi" w:eastAsiaTheme="minorHAnsi" w:hAnsiTheme="minorHAnsi"/>
          <w:color w:val="000000"/>
          <w:szCs w:val="24"/>
          <w:lang w:eastAsia="en-US"/>
        </w:rPr>
      </w:pPr>
      <w:r w:rsidRPr="00BD785C">
        <w:rPr>
          <w:rFonts w:asciiTheme="minorHAnsi" w:eastAsiaTheme="minorHAnsi" w:hAnsiTheme="minorHAnsi"/>
          <w:color w:val="000000"/>
          <w:szCs w:val="24"/>
          <w:lang w:eastAsia="en-US"/>
        </w:rPr>
        <w:t>jakýmkoliv způsobem poškozovat, ničit nebo znečišťovat</w:t>
      </w:r>
      <w:r w:rsidR="00A81159">
        <w:rPr>
          <w:rFonts w:asciiTheme="minorHAnsi" w:eastAsiaTheme="minorHAnsi" w:hAnsiTheme="minorHAnsi"/>
          <w:color w:val="000000"/>
          <w:szCs w:val="24"/>
          <w:lang w:eastAsia="en-US"/>
        </w:rPr>
        <w:t xml:space="preserve"> veřejné prostranství a</w:t>
      </w:r>
      <w:r w:rsidRPr="00BD785C">
        <w:rPr>
          <w:rFonts w:asciiTheme="minorHAnsi" w:eastAsiaTheme="minorHAnsi" w:hAnsiTheme="minorHAnsi"/>
          <w:color w:val="000000"/>
          <w:szCs w:val="24"/>
          <w:lang w:eastAsia="en-US"/>
        </w:rPr>
        <w:t xml:space="preserve"> veřejnou zeleň</w:t>
      </w:r>
    </w:p>
    <w:p w14:paraId="3C92C33B" w14:textId="43C9D8E1" w:rsidR="00B82A3A" w:rsidRPr="00BD785C" w:rsidRDefault="00B82A3A" w:rsidP="00B82A3A">
      <w:pPr>
        <w:numPr>
          <w:ilvl w:val="0"/>
          <w:numId w:val="55"/>
        </w:numPr>
        <w:rPr>
          <w:rFonts w:cs="Times New Roman"/>
          <w:color w:val="000000"/>
          <w:sz w:val="24"/>
          <w:szCs w:val="24"/>
        </w:rPr>
      </w:pPr>
      <w:r w:rsidRPr="00BD785C">
        <w:rPr>
          <w:rFonts w:cs="Times New Roman"/>
          <w:color w:val="000000"/>
          <w:sz w:val="24"/>
          <w:szCs w:val="24"/>
        </w:rPr>
        <w:t>stát, zastavit nebo jezdit motorovými vozidly (s výjimkou vozidel údržby)</w:t>
      </w:r>
    </w:p>
    <w:p w14:paraId="65588161" w14:textId="77777777" w:rsidR="00B82A3A" w:rsidRPr="00BD785C" w:rsidRDefault="00B82A3A" w:rsidP="00B82A3A">
      <w:pPr>
        <w:numPr>
          <w:ilvl w:val="0"/>
          <w:numId w:val="55"/>
        </w:numPr>
        <w:rPr>
          <w:rFonts w:cs="Times New Roman"/>
          <w:color w:val="000000"/>
          <w:sz w:val="24"/>
          <w:szCs w:val="24"/>
        </w:rPr>
      </w:pPr>
      <w:r w:rsidRPr="00BD785C">
        <w:rPr>
          <w:rFonts w:cs="Times New Roman"/>
          <w:color w:val="000000"/>
          <w:sz w:val="24"/>
          <w:szCs w:val="24"/>
        </w:rPr>
        <w:t>rozdělávat oheň mimo místa k tomu určená</w:t>
      </w:r>
    </w:p>
    <w:p w14:paraId="0F684301" w14:textId="77777777" w:rsidR="00B82A3A" w:rsidRPr="00BD785C" w:rsidRDefault="00B82A3A" w:rsidP="00B82A3A">
      <w:pPr>
        <w:numPr>
          <w:ilvl w:val="0"/>
          <w:numId w:val="55"/>
        </w:numPr>
        <w:rPr>
          <w:rFonts w:cs="Times New Roman"/>
          <w:color w:val="000000"/>
          <w:sz w:val="24"/>
          <w:szCs w:val="24"/>
        </w:rPr>
      </w:pPr>
      <w:r w:rsidRPr="00BD785C">
        <w:rPr>
          <w:rFonts w:cs="Times New Roman"/>
          <w:color w:val="000000"/>
          <w:sz w:val="24"/>
          <w:szCs w:val="24"/>
        </w:rPr>
        <w:t>stanovat nebo nocovat mimo místa k tomu určená</w:t>
      </w:r>
    </w:p>
    <w:p w14:paraId="2DDF2BE5" w14:textId="77777777" w:rsidR="00B82A3A" w:rsidRPr="00BD785C" w:rsidRDefault="00B82A3A" w:rsidP="00B82A3A">
      <w:pPr>
        <w:numPr>
          <w:ilvl w:val="0"/>
          <w:numId w:val="55"/>
        </w:numPr>
        <w:spacing w:after="120"/>
        <w:jc w:val="both"/>
        <w:rPr>
          <w:rFonts w:cs="Times New Roman"/>
          <w:color w:val="000000"/>
          <w:sz w:val="24"/>
          <w:szCs w:val="24"/>
        </w:rPr>
      </w:pPr>
      <w:r w:rsidRPr="00BD785C">
        <w:rPr>
          <w:rFonts w:cs="Times New Roman"/>
          <w:color w:val="000000"/>
          <w:sz w:val="24"/>
          <w:szCs w:val="24"/>
        </w:rPr>
        <w:t>bez souhlasu vlastníka či správce veřejné zeleně vysazovat nebo ošetřovat vegetaci tvořící součást veřejné zeleně či jakkoliv do ní zasahovat.</w:t>
      </w:r>
    </w:p>
    <w:p w14:paraId="522D04C6" w14:textId="77777777" w:rsidR="00C64ADE" w:rsidRDefault="00C64ADE" w:rsidP="00CD1531">
      <w:pPr>
        <w:pStyle w:val="Zkladntext"/>
        <w:rPr>
          <w:rFonts w:asciiTheme="minorHAnsi" w:eastAsiaTheme="minorHAnsi" w:hAnsiTheme="minorHAnsi"/>
          <w:color w:val="000000"/>
          <w:lang w:eastAsia="en-US"/>
        </w:rPr>
      </w:pPr>
    </w:p>
    <w:p w14:paraId="1AFD28C3" w14:textId="77777777" w:rsidR="009360ED" w:rsidRDefault="009360ED">
      <w:pPr>
        <w:pStyle w:val="Default"/>
        <w:jc w:val="center"/>
        <w:rPr>
          <w:rFonts w:asciiTheme="minorHAnsi" w:hAnsiTheme="minorHAnsi" w:cs="Times New Roman"/>
          <w:b/>
          <w:bCs/>
        </w:rPr>
      </w:pPr>
    </w:p>
    <w:p w14:paraId="01AA7715" w14:textId="4DF3BF42" w:rsidR="00CD1531" w:rsidRPr="00BD785C" w:rsidRDefault="00CD1531" w:rsidP="00BD785C">
      <w:pPr>
        <w:pStyle w:val="Default"/>
        <w:jc w:val="center"/>
        <w:rPr>
          <w:rFonts w:asciiTheme="minorHAnsi" w:hAnsiTheme="minorHAnsi"/>
          <w:b/>
          <w:bCs/>
        </w:rPr>
      </w:pPr>
      <w:r w:rsidRPr="00BD785C">
        <w:rPr>
          <w:rFonts w:asciiTheme="minorHAnsi" w:hAnsiTheme="minorHAnsi" w:cs="Times New Roman"/>
          <w:b/>
          <w:bCs/>
        </w:rPr>
        <w:t>Čl. 5</w:t>
      </w:r>
    </w:p>
    <w:p w14:paraId="1B7E63F9" w14:textId="77777777" w:rsidR="00CD1531" w:rsidRPr="00BD785C" w:rsidRDefault="00CD1531" w:rsidP="00BD785C">
      <w:pPr>
        <w:pStyle w:val="Default"/>
        <w:jc w:val="center"/>
        <w:rPr>
          <w:rFonts w:asciiTheme="minorHAnsi" w:hAnsiTheme="minorHAnsi"/>
          <w:b/>
          <w:bCs/>
        </w:rPr>
      </w:pPr>
      <w:r w:rsidRPr="00BD785C">
        <w:rPr>
          <w:rFonts w:asciiTheme="minorHAnsi" w:hAnsiTheme="minorHAnsi" w:cs="Times New Roman"/>
          <w:b/>
          <w:bCs/>
        </w:rPr>
        <w:t>Používání zábavní pyrotechniky</w:t>
      </w:r>
    </w:p>
    <w:p w14:paraId="18EA1732" w14:textId="77777777" w:rsidR="00CD1531" w:rsidRDefault="00CD1531" w:rsidP="00BD785C">
      <w:pPr>
        <w:pStyle w:val="Zkladntext"/>
        <w:ind w:left="720"/>
      </w:pPr>
    </w:p>
    <w:p w14:paraId="5FED8528" w14:textId="77777777" w:rsidR="005144F6" w:rsidRPr="00BD785C" w:rsidRDefault="005144F6" w:rsidP="00BD785C">
      <w:pPr>
        <w:pStyle w:val="Odstavecseseznamem"/>
        <w:numPr>
          <w:ilvl w:val="0"/>
          <w:numId w:val="60"/>
        </w:numPr>
        <w:ind w:left="284" w:hanging="295"/>
        <w:jc w:val="both"/>
        <w:rPr>
          <w:color w:val="000000"/>
        </w:rPr>
      </w:pPr>
      <w:r w:rsidRPr="00BD785C">
        <w:rPr>
          <w:rFonts w:cs="Times New Roman"/>
          <w:color w:val="000000"/>
          <w:sz w:val="24"/>
          <w:szCs w:val="24"/>
        </w:rPr>
        <w:t xml:space="preserve">Na veřejných prostranstvích v zastavěných částech obce je zakázáno používat zábavní pyrotechniku. </w:t>
      </w:r>
    </w:p>
    <w:p w14:paraId="361A2E17" w14:textId="6B3A6205" w:rsidR="005144F6" w:rsidRPr="00BD785C" w:rsidRDefault="005144F6" w:rsidP="00BD785C">
      <w:pPr>
        <w:pStyle w:val="Odstavecseseznamem"/>
        <w:numPr>
          <w:ilvl w:val="0"/>
          <w:numId w:val="60"/>
        </w:numPr>
        <w:ind w:left="284" w:hanging="295"/>
        <w:jc w:val="both"/>
        <w:rPr>
          <w:color w:val="000000"/>
        </w:rPr>
      </w:pPr>
      <w:r w:rsidRPr="00BD785C">
        <w:rPr>
          <w:rFonts w:cs="Times New Roman"/>
          <w:color w:val="000000"/>
          <w:sz w:val="24"/>
          <w:szCs w:val="24"/>
        </w:rPr>
        <w:t xml:space="preserve">Ustanovení odst. </w:t>
      </w:r>
      <w:r w:rsidR="002214F9">
        <w:rPr>
          <w:rFonts w:cs="Times New Roman"/>
          <w:color w:val="000000"/>
          <w:sz w:val="24"/>
          <w:szCs w:val="24"/>
        </w:rPr>
        <w:t>1</w:t>
      </w:r>
      <w:r w:rsidRPr="00BD785C">
        <w:rPr>
          <w:rFonts w:cs="Times New Roman"/>
          <w:color w:val="000000"/>
          <w:sz w:val="24"/>
          <w:szCs w:val="24"/>
        </w:rPr>
        <w:t>) se nevztahuje na dny oslav konce roku, tj. na den 31.12.</w:t>
      </w:r>
      <w:r w:rsidR="00F55690">
        <w:rPr>
          <w:rFonts w:cs="Times New Roman"/>
          <w:color w:val="000000"/>
          <w:sz w:val="24"/>
          <w:szCs w:val="24"/>
        </w:rPr>
        <w:t xml:space="preserve"> </w:t>
      </w:r>
      <w:r w:rsidRPr="00BD785C">
        <w:rPr>
          <w:rFonts w:cs="Times New Roman"/>
          <w:color w:val="000000"/>
          <w:sz w:val="24"/>
          <w:szCs w:val="24"/>
        </w:rPr>
        <w:t>a 1.1. kalendářního roku.</w:t>
      </w:r>
    </w:p>
    <w:p w14:paraId="25670B0A" w14:textId="77777777" w:rsidR="005144F6" w:rsidRPr="00BD785C" w:rsidRDefault="005144F6" w:rsidP="00BD785C">
      <w:pPr>
        <w:pStyle w:val="Odstavecseseznamem"/>
        <w:numPr>
          <w:ilvl w:val="0"/>
          <w:numId w:val="60"/>
        </w:numPr>
        <w:ind w:left="284" w:hanging="295"/>
        <w:jc w:val="both"/>
        <w:rPr>
          <w:color w:val="000000"/>
        </w:rPr>
      </w:pPr>
      <w:r w:rsidRPr="00BD785C">
        <w:rPr>
          <w:rFonts w:cs="Times New Roman"/>
          <w:color w:val="000000"/>
          <w:sz w:val="24"/>
          <w:szCs w:val="24"/>
        </w:rPr>
        <w:t xml:space="preserve">Výše uvedenými ustanoveními nejsou dotčeny povinnosti při používání pyrotechnických výrobků dle zvláštních právních předpisů, včetně právních předpisů obce, zejména na úseku požární ochrany. </w:t>
      </w:r>
    </w:p>
    <w:p w14:paraId="2DE450ED" w14:textId="77777777" w:rsidR="00C64ADE" w:rsidRPr="005144F6" w:rsidRDefault="00C64ADE" w:rsidP="005144F6">
      <w:pPr>
        <w:pStyle w:val="Zkladntext"/>
      </w:pPr>
    </w:p>
    <w:p w14:paraId="0A9BA36A" w14:textId="77777777" w:rsidR="009360ED" w:rsidRDefault="009360ED">
      <w:pPr>
        <w:pStyle w:val="Default"/>
        <w:jc w:val="center"/>
        <w:rPr>
          <w:rFonts w:asciiTheme="minorHAnsi" w:hAnsiTheme="minorHAnsi" w:cs="Times New Roman"/>
          <w:b/>
          <w:bCs/>
        </w:rPr>
      </w:pPr>
    </w:p>
    <w:p w14:paraId="3216FF3B" w14:textId="71A60F08" w:rsidR="005144F6" w:rsidRPr="00BD785C" w:rsidRDefault="00A81159" w:rsidP="00BD785C">
      <w:pPr>
        <w:pStyle w:val="Default"/>
        <w:jc w:val="center"/>
        <w:rPr>
          <w:rFonts w:asciiTheme="minorHAnsi" w:hAnsiTheme="minorHAnsi"/>
          <w:b/>
          <w:bCs/>
        </w:rPr>
      </w:pPr>
      <w:r w:rsidRPr="00BD785C">
        <w:rPr>
          <w:rFonts w:asciiTheme="minorHAnsi" w:hAnsiTheme="minorHAnsi" w:cs="Times New Roman"/>
          <w:b/>
          <w:bCs/>
        </w:rPr>
        <w:t>Čl. 6</w:t>
      </w:r>
    </w:p>
    <w:p w14:paraId="374A4E94" w14:textId="0A242C21" w:rsidR="005144F6" w:rsidRPr="00BD785C" w:rsidRDefault="00A81159" w:rsidP="00BD785C">
      <w:pPr>
        <w:pStyle w:val="Default"/>
        <w:jc w:val="center"/>
        <w:rPr>
          <w:rFonts w:asciiTheme="minorHAnsi" w:hAnsiTheme="minorHAnsi"/>
          <w:b/>
          <w:bCs/>
        </w:rPr>
      </w:pPr>
      <w:r w:rsidRPr="00BD785C">
        <w:rPr>
          <w:rFonts w:asciiTheme="minorHAnsi" w:hAnsiTheme="minorHAnsi" w:cs="Times New Roman"/>
          <w:b/>
          <w:bCs/>
        </w:rPr>
        <w:t>Regulace hlučných činností v nevhodnou denní dobu</w:t>
      </w:r>
    </w:p>
    <w:p w14:paraId="579BD933" w14:textId="77777777" w:rsidR="00A81159" w:rsidRPr="005144F6" w:rsidRDefault="00A81159" w:rsidP="00BD785C">
      <w:pPr>
        <w:pStyle w:val="Zkladntext"/>
        <w:ind w:left="720"/>
      </w:pPr>
    </w:p>
    <w:p w14:paraId="3F81C18F" w14:textId="2C7568C4" w:rsidR="005144F6" w:rsidRPr="00BD785C" w:rsidRDefault="00070786" w:rsidP="00BD785C">
      <w:pPr>
        <w:pStyle w:val="Odstavecseseznamem"/>
        <w:numPr>
          <w:ilvl w:val="0"/>
          <w:numId w:val="61"/>
        </w:numPr>
        <w:ind w:left="284" w:hanging="284"/>
        <w:jc w:val="both"/>
        <w:rPr>
          <w:color w:val="000000"/>
        </w:rPr>
      </w:pPr>
      <w:r>
        <w:rPr>
          <w:rFonts w:cs="Times New Roman"/>
          <w:color w:val="000000"/>
          <w:sz w:val="24"/>
          <w:szCs w:val="24"/>
        </w:rPr>
        <w:t>Činnostmi, které by mohly narušit</w:t>
      </w:r>
      <w:r w:rsidR="005019D7">
        <w:rPr>
          <w:rFonts w:cs="Times New Roman"/>
          <w:color w:val="000000"/>
          <w:sz w:val="24"/>
          <w:szCs w:val="24"/>
        </w:rPr>
        <w:t xml:space="preserve"> veřejný pořádek v obci, je používání hlučných strojů. Potřebné hlučné práce není možné vykoná</w:t>
      </w:r>
      <w:r w:rsidR="008E24B6">
        <w:rPr>
          <w:rFonts w:cs="Times New Roman"/>
          <w:color w:val="000000"/>
          <w:sz w:val="24"/>
          <w:szCs w:val="24"/>
        </w:rPr>
        <w:t>vat ve všedních dnech</w:t>
      </w:r>
      <w:r w:rsidR="009360ED">
        <w:rPr>
          <w:rFonts w:cs="Times New Roman"/>
          <w:color w:val="000000"/>
          <w:sz w:val="24"/>
          <w:szCs w:val="24"/>
        </w:rPr>
        <w:t xml:space="preserve"> </w:t>
      </w:r>
      <w:r w:rsidR="008B6381">
        <w:rPr>
          <w:rFonts w:cs="Times New Roman"/>
          <w:color w:val="000000"/>
          <w:sz w:val="24"/>
          <w:szCs w:val="24"/>
        </w:rPr>
        <w:t xml:space="preserve">a ve dnech pracovního volna (sobota) </w:t>
      </w:r>
      <w:r w:rsidR="009360ED">
        <w:rPr>
          <w:rFonts w:cs="Times New Roman"/>
          <w:color w:val="000000"/>
          <w:sz w:val="24"/>
          <w:szCs w:val="24"/>
        </w:rPr>
        <w:t>v době nočního klidu tj. od 22:00 do 6:00 hodin</w:t>
      </w:r>
      <w:r w:rsidR="008B6381">
        <w:rPr>
          <w:rFonts w:cs="Times New Roman"/>
          <w:color w:val="000000"/>
          <w:sz w:val="24"/>
          <w:szCs w:val="24"/>
        </w:rPr>
        <w:t>, ve dnech pracovního klidu (neděle) a ve dnech</w:t>
      </w:r>
      <w:r w:rsidR="009360ED">
        <w:rPr>
          <w:rFonts w:cs="Times New Roman"/>
          <w:color w:val="000000"/>
          <w:sz w:val="24"/>
          <w:szCs w:val="24"/>
        </w:rPr>
        <w:t xml:space="preserve"> státem uznaných svátcích </w:t>
      </w:r>
      <w:r w:rsidR="008E24B6">
        <w:rPr>
          <w:rFonts w:cs="Times New Roman"/>
          <w:color w:val="000000"/>
          <w:sz w:val="24"/>
          <w:szCs w:val="24"/>
        </w:rPr>
        <w:t xml:space="preserve">v době od </w:t>
      </w:r>
      <w:r w:rsidR="008E24B6" w:rsidRPr="00BD785C">
        <w:rPr>
          <w:rFonts w:cs="Times New Roman"/>
          <w:color w:val="000000"/>
          <w:sz w:val="24"/>
          <w:szCs w:val="24"/>
        </w:rPr>
        <w:t xml:space="preserve">6:00 do </w:t>
      </w:r>
      <w:r w:rsidR="008B6381">
        <w:rPr>
          <w:rFonts w:cs="Times New Roman"/>
          <w:color w:val="000000"/>
          <w:sz w:val="24"/>
          <w:szCs w:val="24"/>
        </w:rPr>
        <w:t>14</w:t>
      </w:r>
      <w:r w:rsidR="008E24B6" w:rsidRPr="00BD785C">
        <w:rPr>
          <w:rFonts w:cs="Times New Roman"/>
          <w:color w:val="000000"/>
          <w:sz w:val="24"/>
          <w:szCs w:val="24"/>
        </w:rPr>
        <w:t>:00 hodin a od 1</w:t>
      </w:r>
      <w:r w:rsidR="008B6381">
        <w:rPr>
          <w:rFonts w:cs="Times New Roman"/>
          <w:color w:val="000000"/>
          <w:sz w:val="24"/>
          <w:szCs w:val="24"/>
        </w:rPr>
        <w:t>8</w:t>
      </w:r>
      <w:r w:rsidR="008E24B6" w:rsidRPr="00BD785C">
        <w:rPr>
          <w:rFonts w:cs="Times New Roman"/>
          <w:color w:val="000000"/>
          <w:sz w:val="24"/>
          <w:szCs w:val="24"/>
        </w:rPr>
        <w:t>:00 do 22:00 hodin.</w:t>
      </w:r>
    </w:p>
    <w:p w14:paraId="1477DE1F" w14:textId="77777777" w:rsidR="002B39F1" w:rsidRPr="005144F6" w:rsidRDefault="002B39F1" w:rsidP="005144F6">
      <w:pPr>
        <w:pStyle w:val="Zkladntext"/>
      </w:pPr>
    </w:p>
    <w:p w14:paraId="19A1B442" w14:textId="77777777" w:rsidR="009360ED" w:rsidRDefault="009360ED">
      <w:pPr>
        <w:pStyle w:val="Default"/>
        <w:jc w:val="center"/>
        <w:rPr>
          <w:rFonts w:asciiTheme="minorHAnsi" w:hAnsiTheme="minorHAnsi" w:cs="Times New Roman"/>
          <w:b/>
          <w:bCs/>
        </w:rPr>
      </w:pPr>
    </w:p>
    <w:p w14:paraId="31C85D4B" w14:textId="6367A493" w:rsidR="00A960CB" w:rsidRPr="00BD785C" w:rsidRDefault="00275544" w:rsidP="00BD785C">
      <w:pPr>
        <w:pStyle w:val="Default"/>
        <w:jc w:val="center"/>
        <w:rPr>
          <w:rFonts w:asciiTheme="minorHAnsi" w:hAnsiTheme="minorHAnsi"/>
          <w:b/>
          <w:bCs/>
        </w:rPr>
      </w:pPr>
      <w:r w:rsidRPr="00BD785C">
        <w:rPr>
          <w:rFonts w:asciiTheme="minorHAnsi" w:hAnsiTheme="minorHAnsi" w:cs="Times New Roman"/>
          <w:b/>
          <w:bCs/>
        </w:rPr>
        <w:lastRenderedPageBreak/>
        <w:t>Čl. 7</w:t>
      </w:r>
    </w:p>
    <w:p w14:paraId="5B6529D1" w14:textId="292A882E" w:rsidR="00275544" w:rsidRPr="00BD785C" w:rsidRDefault="00275544" w:rsidP="00BD785C">
      <w:pPr>
        <w:pStyle w:val="Default"/>
        <w:jc w:val="center"/>
        <w:rPr>
          <w:rFonts w:asciiTheme="minorHAnsi" w:hAnsiTheme="minorHAnsi"/>
          <w:b/>
          <w:bCs/>
        </w:rPr>
      </w:pPr>
      <w:r w:rsidRPr="00BD785C">
        <w:rPr>
          <w:rFonts w:asciiTheme="minorHAnsi" w:hAnsiTheme="minorHAnsi" w:cs="Times New Roman"/>
          <w:b/>
          <w:bCs/>
        </w:rPr>
        <w:t xml:space="preserve">Zrušující ustanovení </w:t>
      </w:r>
    </w:p>
    <w:p w14:paraId="4B3799D6" w14:textId="77777777" w:rsidR="00A960CB" w:rsidRDefault="00A960CB" w:rsidP="005144F6">
      <w:pPr>
        <w:pStyle w:val="Zkladntext"/>
        <w:rPr>
          <w:b/>
          <w:bCs/>
        </w:rPr>
      </w:pPr>
    </w:p>
    <w:p w14:paraId="1C83E95E" w14:textId="44649E3C" w:rsidR="00275544" w:rsidRDefault="00275544" w:rsidP="00E315C9">
      <w:pPr>
        <w:pStyle w:val="Zkladntext"/>
        <w:spacing w:line="240" w:lineRule="auto"/>
        <w:rPr>
          <w:rFonts w:asciiTheme="minorHAnsi" w:eastAsiaTheme="minorHAnsi" w:hAnsiTheme="minorHAnsi"/>
          <w:color w:val="000000"/>
          <w:lang w:eastAsia="en-US"/>
        </w:rPr>
      </w:pPr>
      <w:r w:rsidRPr="00BD785C">
        <w:rPr>
          <w:rFonts w:asciiTheme="minorHAnsi" w:eastAsiaTheme="minorHAnsi" w:hAnsiTheme="minorHAnsi"/>
          <w:color w:val="000000"/>
          <w:lang w:eastAsia="en-US"/>
        </w:rPr>
        <w:t>Vydáním této obecně závazné vyhlášky se ruší v celém rozsahu obecně závazná vyhláška č. 1/2009</w:t>
      </w:r>
      <w:r w:rsidR="00E315C9">
        <w:rPr>
          <w:rFonts w:asciiTheme="minorHAnsi" w:eastAsiaTheme="minorHAnsi" w:hAnsiTheme="minorHAnsi"/>
          <w:color w:val="000000"/>
          <w:lang w:eastAsia="en-US"/>
        </w:rPr>
        <w:t xml:space="preserve"> o veřejném pořádku, opatřeních k jeho zabezpečení a čistotě v obci Voznice.</w:t>
      </w:r>
    </w:p>
    <w:p w14:paraId="080CE5C7" w14:textId="77777777" w:rsidR="004E7A58" w:rsidRDefault="004E7A58" w:rsidP="00E315C9">
      <w:pPr>
        <w:pStyle w:val="Default"/>
        <w:jc w:val="center"/>
        <w:rPr>
          <w:rFonts w:asciiTheme="minorHAnsi" w:hAnsiTheme="minorHAnsi" w:cs="Times New Roman"/>
          <w:b/>
          <w:bCs/>
        </w:rPr>
      </w:pPr>
    </w:p>
    <w:p w14:paraId="45514644" w14:textId="77777777" w:rsidR="009360ED" w:rsidRDefault="009360ED">
      <w:pPr>
        <w:pStyle w:val="Default"/>
        <w:jc w:val="center"/>
        <w:rPr>
          <w:rFonts w:asciiTheme="minorHAnsi" w:hAnsiTheme="minorHAnsi" w:cs="Times New Roman"/>
          <w:b/>
          <w:bCs/>
        </w:rPr>
      </w:pPr>
    </w:p>
    <w:p w14:paraId="08686A3E" w14:textId="345BEAF3" w:rsidR="00E315C9" w:rsidRPr="00BD785C" w:rsidRDefault="00E315C9" w:rsidP="00BD785C">
      <w:pPr>
        <w:pStyle w:val="Default"/>
        <w:jc w:val="center"/>
        <w:rPr>
          <w:rFonts w:asciiTheme="minorHAnsi" w:hAnsiTheme="minorHAnsi"/>
          <w:b/>
          <w:bCs/>
        </w:rPr>
      </w:pPr>
      <w:r w:rsidRPr="00BD785C">
        <w:rPr>
          <w:rFonts w:asciiTheme="minorHAnsi" w:hAnsiTheme="minorHAnsi" w:cs="Times New Roman"/>
          <w:b/>
          <w:bCs/>
        </w:rPr>
        <w:t>Čl. 8</w:t>
      </w:r>
    </w:p>
    <w:p w14:paraId="3C8AACBE" w14:textId="1DF5E7C8" w:rsidR="00E315C9" w:rsidRPr="00BD785C" w:rsidRDefault="00E315C9" w:rsidP="00BD785C">
      <w:pPr>
        <w:pStyle w:val="Default"/>
        <w:jc w:val="center"/>
        <w:rPr>
          <w:rFonts w:asciiTheme="minorHAnsi" w:hAnsiTheme="minorHAnsi"/>
          <w:b/>
          <w:bCs/>
        </w:rPr>
      </w:pPr>
      <w:r w:rsidRPr="00BD785C">
        <w:rPr>
          <w:rFonts w:asciiTheme="minorHAnsi" w:hAnsiTheme="minorHAnsi" w:cs="Times New Roman"/>
          <w:b/>
          <w:bCs/>
        </w:rPr>
        <w:t>Účinnost</w:t>
      </w:r>
    </w:p>
    <w:p w14:paraId="7753EA31" w14:textId="77777777" w:rsidR="00E315C9" w:rsidRDefault="00E315C9" w:rsidP="00E315C9">
      <w:pPr>
        <w:pStyle w:val="Zkladntext"/>
        <w:spacing w:line="240" w:lineRule="auto"/>
        <w:rPr>
          <w:rFonts w:asciiTheme="minorHAnsi" w:eastAsiaTheme="minorHAnsi" w:hAnsiTheme="minorHAnsi"/>
          <w:color w:val="000000"/>
          <w:lang w:eastAsia="en-US"/>
        </w:rPr>
      </w:pPr>
    </w:p>
    <w:p w14:paraId="6C432578" w14:textId="00435C62" w:rsidR="00E315C9" w:rsidRPr="00BD785C" w:rsidRDefault="001E642E" w:rsidP="00BD785C">
      <w:pPr>
        <w:pStyle w:val="Zkladntext"/>
        <w:spacing w:line="240" w:lineRule="auto"/>
        <w:rPr>
          <w:rFonts w:asciiTheme="minorHAnsi" w:eastAsiaTheme="minorHAnsi" w:hAnsiTheme="minorHAnsi"/>
          <w:color w:val="000000"/>
          <w:lang w:eastAsia="en-US"/>
        </w:rPr>
      </w:pPr>
      <w:r>
        <w:rPr>
          <w:rFonts w:asciiTheme="minorHAnsi" w:eastAsiaTheme="minorHAnsi" w:hAnsiTheme="minorHAnsi"/>
          <w:color w:val="000000"/>
          <w:lang w:eastAsia="en-US"/>
        </w:rPr>
        <w:t xml:space="preserve">Tato obecně závazná vyhláška nabývá účinnosti </w:t>
      </w:r>
      <w:r w:rsidR="00BC5ACF">
        <w:rPr>
          <w:rFonts w:asciiTheme="minorHAnsi" w:eastAsiaTheme="minorHAnsi" w:hAnsiTheme="minorHAnsi"/>
          <w:color w:val="000000"/>
          <w:lang w:eastAsia="en-US"/>
        </w:rPr>
        <w:t>15. dnem po vyhlášení.</w:t>
      </w:r>
    </w:p>
    <w:p w14:paraId="67881F13" w14:textId="77777777" w:rsidR="00A960CB" w:rsidRDefault="00A960CB" w:rsidP="005144F6">
      <w:pPr>
        <w:pStyle w:val="Zkladntext"/>
        <w:rPr>
          <w:b/>
          <w:bCs/>
        </w:rPr>
      </w:pPr>
    </w:p>
    <w:p w14:paraId="0FB87148" w14:textId="77777777" w:rsidR="00A960CB" w:rsidRDefault="00A960CB" w:rsidP="005144F6">
      <w:pPr>
        <w:pStyle w:val="Zkladntext"/>
        <w:rPr>
          <w:b/>
          <w:bCs/>
        </w:rPr>
      </w:pPr>
    </w:p>
    <w:p w14:paraId="21AA5CAE" w14:textId="77777777" w:rsidR="00E304F0" w:rsidRPr="00F1470E" w:rsidRDefault="00E304F0" w:rsidP="00E304F0">
      <w:pPr>
        <w:pStyle w:val="Zkladntext"/>
        <w:rPr>
          <w:rFonts w:asciiTheme="minorHAnsi" w:hAnsiTheme="minorHAnsi"/>
        </w:rPr>
      </w:pPr>
    </w:p>
    <w:p w14:paraId="4B439EBE" w14:textId="77777777" w:rsidR="004E7A58" w:rsidRDefault="004E7A58" w:rsidP="00E304F0">
      <w:pPr>
        <w:pStyle w:val="Zkladntext"/>
        <w:rPr>
          <w:rFonts w:asciiTheme="minorHAnsi" w:hAnsiTheme="minorHAnsi"/>
        </w:rPr>
      </w:pPr>
    </w:p>
    <w:p w14:paraId="5F723B7D" w14:textId="3F300963" w:rsidR="009E74A3" w:rsidRPr="00F1470E" w:rsidRDefault="005E4F1C" w:rsidP="00BD785C">
      <w:pPr>
        <w:pStyle w:val="Zkladntext"/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  <w:r w:rsidR="007528B5">
        <w:rPr>
          <w:rFonts w:asciiTheme="minorHAnsi" w:hAnsiTheme="minorHAnsi"/>
        </w:rPr>
        <w:t>V.R.</w:t>
      </w:r>
      <w:r w:rsidR="007528B5">
        <w:rPr>
          <w:rFonts w:asciiTheme="minorHAnsi" w:hAnsiTheme="minorHAnsi"/>
        </w:rPr>
        <w:tab/>
      </w:r>
      <w:r w:rsidR="007528B5">
        <w:rPr>
          <w:rFonts w:asciiTheme="minorHAnsi" w:hAnsiTheme="minorHAnsi"/>
        </w:rPr>
        <w:tab/>
      </w:r>
      <w:r w:rsidR="007528B5">
        <w:rPr>
          <w:rFonts w:asciiTheme="minorHAnsi" w:hAnsiTheme="minorHAnsi"/>
        </w:rPr>
        <w:tab/>
      </w:r>
      <w:r w:rsidR="007528B5">
        <w:rPr>
          <w:rFonts w:asciiTheme="minorHAnsi" w:hAnsiTheme="minorHAnsi"/>
        </w:rPr>
        <w:tab/>
      </w:r>
      <w:r w:rsidR="007528B5">
        <w:rPr>
          <w:rFonts w:asciiTheme="minorHAnsi" w:hAnsiTheme="minorHAnsi"/>
        </w:rPr>
        <w:tab/>
      </w:r>
      <w:r w:rsidR="007528B5">
        <w:rPr>
          <w:rFonts w:asciiTheme="minorHAnsi" w:hAnsiTheme="minorHAnsi"/>
        </w:rPr>
        <w:tab/>
      </w:r>
      <w:r w:rsidR="007528B5">
        <w:rPr>
          <w:rFonts w:asciiTheme="minorHAnsi" w:hAnsiTheme="minorHAnsi"/>
        </w:rPr>
        <w:tab/>
      </w:r>
      <w:r w:rsidR="007528B5">
        <w:rPr>
          <w:rFonts w:asciiTheme="minorHAnsi" w:hAnsiTheme="minorHAnsi"/>
        </w:rPr>
        <w:tab/>
        <w:t>V.R.</w:t>
      </w:r>
    </w:p>
    <w:p w14:paraId="3C610EF7" w14:textId="77777777" w:rsidR="00E304F0" w:rsidRPr="00F1470E" w:rsidRDefault="00E304F0" w:rsidP="00BD785C">
      <w:pPr>
        <w:pStyle w:val="Zkladntext"/>
        <w:rPr>
          <w:rFonts w:asciiTheme="minorHAnsi" w:hAnsiTheme="minorHAnsi"/>
        </w:rPr>
      </w:pPr>
      <w:r w:rsidRPr="00F1470E">
        <w:rPr>
          <w:rFonts w:asciiTheme="minorHAnsi" w:hAnsiTheme="minorHAnsi"/>
        </w:rPr>
        <w:t>...................................................</w:t>
      </w:r>
      <w:r w:rsidR="002779C1">
        <w:rPr>
          <w:rFonts w:asciiTheme="minorHAnsi" w:hAnsiTheme="minorHAnsi"/>
        </w:rPr>
        <w:tab/>
      </w:r>
      <w:r w:rsidR="002779C1">
        <w:rPr>
          <w:rFonts w:asciiTheme="minorHAnsi" w:hAnsiTheme="minorHAnsi"/>
        </w:rPr>
        <w:tab/>
      </w:r>
      <w:r w:rsidR="002779C1">
        <w:rPr>
          <w:rFonts w:asciiTheme="minorHAnsi" w:hAnsiTheme="minorHAnsi"/>
        </w:rPr>
        <w:tab/>
      </w:r>
      <w:r w:rsidR="002779C1">
        <w:rPr>
          <w:rFonts w:asciiTheme="minorHAnsi" w:hAnsiTheme="minorHAnsi"/>
        </w:rPr>
        <w:tab/>
        <w:t>………………………………………………..</w:t>
      </w:r>
    </w:p>
    <w:p w14:paraId="7287EA6D" w14:textId="7D29CAD5" w:rsidR="002779C1" w:rsidRDefault="00A27B65" w:rsidP="00BD785C">
      <w:pPr>
        <w:pStyle w:val="Zkladntext"/>
        <w:spacing w:line="276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    </w:t>
      </w:r>
      <w:r w:rsidR="00B1257C">
        <w:rPr>
          <w:rFonts w:asciiTheme="minorHAnsi" w:hAnsiTheme="minorHAnsi"/>
          <w:color w:val="000000"/>
        </w:rPr>
        <w:t xml:space="preserve">      </w:t>
      </w:r>
      <w:r>
        <w:rPr>
          <w:rFonts w:asciiTheme="minorHAnsi" w:hAnsiTheme="minorHAnsi"/>
          <w:color w:val="000000"/>
        </w:rPr>
        <w:t xml:space="preserve"> </w:t>
      </w:r>
      <w:r w:rsidR="00B1257C">
        <w:rPr>
          <w:rFonts w:asciiTheme="minorHAnsi" w:hAnsiTheme="minorHAnsi"/>
          <w:color w:val="000000"/>
        </w:rPr>
        <w:t>Přemysl Lébl</w:t>
      </w:r>
      <w:r w:rsidR="002779C1">
        <w:rPr>
          <w:rFonts w:asciiTheme="minorHAnsi" w:hAnsiTheme="minorHAnsi"/>
          <w:color w:val="000000"/>
        </w:rPr>
        <w:tab/>
      </w:r>
      <w:r w:rsidR="002779C1">
        <w:rPr>
          <w:rFonts w:asciiTheme="minorHAnsi" w:hAnsiTheme="minorHAnsi"/>
          <w:color w:val="000000"/>
        </w:rPr>
        <w:tab/>
      </w:r>
      <w:r w:rsidR="002779C1">
        <w:rPr>
          <w:rFonts w:asciiTheme="minorHAnsi" w:hAnsiTheme="minorHAnsi"/>
          <w:color w:val="000000"/>
        </w:rPr>
        <w:tab/>
      </w:r>
      <w:r w:rsidR="002779C1">
        <w:rPr>
          <w:rFonts w:asciiTheme="minorHAnsi" w:hAnsiTheme="minorHAnsi"/>
          <w:color w:val="000000"/>
        </w:rPr>
        <w:tab/>
      </w:r>
      <w:r w:rsidR="002779C1"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 xml:space="preserve">              </w:t>
      </w:r>
      <w:r w:rsidR="00B1257C">
        <w:rPr>
          <w:rFonts w:asciiTheme="minorHAnsi" w:hAnsiTheme="minorHAnsi"/>
          <w:color w:val="000000"/>
        </w:rPr>
        <w:t xml:space="preserve">        Bc. Veronika Michelová</w:t>
      </w:r>
    </w:p>
    <w:p w14:paraId="6339497D" w14:textId="0BC7DB7B" w:rsidR="002779C1" w:rsidRDefault="00B1257C" w:rsidP="00BD785C">
      <w:pPr>
        <w:pStyle w:val="Zkladntext"/>
        <w:spacing w:line="276" w:lineRule="auto"/>
        <w:ind w:left="708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  </w:t>
      </w:r>
      <w:r w:rsidR="002779C1" w:rsidRPr="00F1470E">
        <w:rPr>
          <w:rFonts w:asciiTheme="minorHAnsi" w:hAnsiTheme="minorHAnsi"/>
          <w:color w:val="000000"/>
        </w:rPr>
        <w:t>starosta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 xml:space="preserve">  1.</w:t>
      </w:r>
      <w:r w:rsidR="004E7A58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místostarostka</w:t>
      </w:r>
    </w:p>
    <w:p w14:paraId="4CB96066" w14:textId="2729FDC3" w:rsidR="0005498A" w:rsidRDefault="0005498A" w:rsidP="002779C1">
      <w:pPr>
        <w:pStyle w:val="Zkladntext"/>
        <w:ind w:left="708"/>
        <w:rPr>
          <w:rFonts w:asciiTheme="minorHAnsi" w:hAnsiTheme="minorHAnsi"/>
          <w:color w:val="000000"/>
        </w:rPr>
      </w:pPr>
    </w:p>
    <w:p w14:paraId="10F8DDEF" w14:textId="77777777" w:rsidR="0005498A" w:rsidRPr="00F1470E" w:rsidRDefault="0005498A" w:rsidP="002779C1">
      <w:pPr>
        <w:pStyle w:val="Zkladntext"/>
        <w:ind w:left="708"/>
        <w:rPr>
          <w:rFonts w:asciiTheme="minorHAnsi" w:hAnsiTheme="minorHAnsi"/>
          <w:color w:val="000000"/>
        </w:rPr>
      </w:pPr>
    </w:p>
    <w:p w14:paraId="5A97C895" w14:textId="4CF7D656" w:rsidR="00E304F0" w:rsidRPr="00F1470E" w:rsidRDefault="002779C1" w:rsidP="00BD785C">
      <w:pPr>
        <w:pStyle w:val="Zkladntext"/>
        <w:ind w:firstLine="708"/>
      </w:pP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</w:p>
    <w:p w14:paraId="0BF6DEAA" w14:textId="0D3BAF24" w:rsidR="00E304F0" w:rsidRPr="00F1470E" w:rsidRDefault="007528B5" w:rsidP="00E304F0">
      <w:p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ab/>
      </w:r>
      <w:r w:rsidR="005E4F1C">
        <w:rPr>
          <w:sz w:val="24"/>
          <w:szCs w:val="24"/>
          <w:lang w:eastAsia="cs-CZ"/>
        </w:rPr>
        <w:t xml:space="preserve">      </w:t>
      </w:r>
      <w:r>
        <w:rPr>
          <w:sz w:val="24"/>
          <w:szCs w:val="24"/>
          <w:lang w:eastAsia="cs-CZ"/>
        </w:rPr>
        <w:t>V.R.</w:t>
      </w:r>
    </w:p>
    <w:p w14:paraId="18C8CDC4" w14:textId="31842C04" w:rsidR="00E304F0" w:rsidRDefault="0005498A" w:rsidP="00E304F0">
      <w:p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……………………………………………….. </w:t>
      </w:r>
    </w:p>
    <w:p w14:paraId="0FA8A019" w14:textId="45BAA70F" w:rsidR="0005498A" w:rsidRDefault="0005498A" w:rsidP="00BD785C">
      <w:pPr>
        <w:spacing w:line="276" w:lineRule="auto"/>
        <w:ind w:firstLine="708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Lenka </w:t>
      </w:r>
      <w:proofErr w:type="spellStart"/>
      <w:r>
        <w:rPr>
          <w:sz w:val="24"/>
          <w:szCs w:val="24"/>
          <w:lang w:eastAsia="cs-CZ"/>
        </w:rPr>
        <w:t>Huříková</w:t>
      </w:r>
      <w:proofErr w:type="spellEnd"/>
    </w:p>
    <w:p w14:paraId="593DAFE1" w14:textId="1A7A7025" w:rsidR="0005498A" w:rsidRPr="00BD785C" w:rsidRDefault="0005498A" w:rsidP="00BD785C">
      <w:pPr>
        <w:spacing w:line="276" w:lineRule="auto"/>
        <w:ind w:firstLine="708"/>
        <w:rPr>
          <w:sz w:val="24"/>
          <w:szCs w:val="24"/>
          <w:lang w:eastAsia="cs-CZ"/>
        </w:rPr>
      </w:pPr>
      <w:r w:rsidRPr="0005498A">
        <w:rPr>
          <w:sz w:val="24"/>
          <w:szCs w:val="24"/>
          <w:lang w:eastAsia="cs-CZ"/>
        </w:rPr>
        <w:t>2.</w:t>
      </w:r>
      <w:r>
        <w:rPr>
          <w:sz w:val="24"/>
          <w:szCs w:val="24"/>
          <w:lang w:eastAsia="cs-CZ"/>
        </w:rPr>
        <w:t xml:space="preserve"> </w:t>
      </w:r>
      <w:r w:rsidRPr="00BD785C">
        <w:rPr>
          <w:sz w:val="24"/>
          <w:szCs w:val="24"/>
          <w:lang w:eastAsia="cs-CZ"/>
        </w:rPr>
        <w:t>místostarostka</w:t>
      </w:r>
    </w:p>
    <w:p w14:paraId="6A8A9FE8" w14:textId="77777777" w:rsidR="00E304F0" w:rsidRPr="00F1470E" w:rsidRDefault="00E304F0" w:rsidP="00E304F0">
      <w:pPr>
        <w:rPr>
          <w:sz w:val="24"/>
          <w:szCs w:val="24"/>
          <w:lang w:eastAsia="cs-CZ"/>
        </w:rPr>
      </w:pPr>
    </w:p>
    <w:p w14:paraId="632580F7" w14:textId="77777777" w:rsidR="00E304F0" w:rsidRPr="00F1470E" w:rsidRDefault="00E304F0" w:rsidP="00E304F0">
      <w:pPr>
        <w:rPr>
          <w:sz w:val="24"/>
          <w:szCs w:val="24"/>
          <w:lang w:eastAsia="cs-CZ"/>
        </w:rPr>
      </w:pPr>
    </w:p>
    <w:p w14:paraId="30D15CF9" w14:textId="77777777" w:rsidR="00574CD7" w:rsidRDefault="00574CD7" w:rsidP="00E304F0">
      <w:pPr>
        <w:rPr>
          <w:sz w:val="24"/>
          <w:szCs w:val="24"/>
          <w:lang w:eastAsia="cs-CZ"/>
        </w:rPr>
      </w:pPr>
    </w:p>
    <w:p w14:paraId="6AE87CBE" w14:textId="282514D7" w:rsidR="00574CD7" w:rsidRDefault="00574CD7" w:rsidP="00E304F0">
      <w:pPr>
        <w:rPr>
          <w:sz w:val="24"/>
          <w:szCs w:val="24"/>
          <w:lang w:eastAsia="cs-CZ"/>
        </w:rPr>
      </w:pPr>
    </w:p>
    <w:p w14:paraId="319D5472" w14:textId="18DBAEE0" w:rsidR="00A41045" w:rsidRDefault="00A41045" w:rsidP="00E304F0">
      <w:pPr>
        <w:rPr>
          <w:sz w:val="24"/>
          <w:szCs w:val="24"/>
          <w:lang w:eastAsia="cs-CZ"/>
        </w:rPr>
      </w:pPr>
    </w:p>
    <w:p w14:paraId="0755BF09" w14:textId="77777777" w:rsidR="00A41045" w:rsidRDefault="00A41045" w:rsidP="00E304F0">
      <w:pPr>
        <w:rPr>
          <w:sz w:val="24"/>
          <w:szCs w:val="24"/>
          <w:lang w:eastAsia="cs-CZ"/>
        </w:rPr>
      </w:pPr>
    </w:p>
    <w:p w14:paraId="1D066339" w14:textId="77777777" w:rsidR="00BC5ACF" w:rsidRDefault="00BC5ACF" w:rsidP="00E304F0">
      <w:pPr>
        <w:rPr>
          <w:sz w:val="24"/>
          <w:szCs w:val="24"/>
          <w:lang w:eastAsia="cs-CZ"/>
        </w:rPr>
      </w:pPr>
    </w:p>
    <w:p w14:paraId="61EA09E2" w14:textId="77777777" w:rsidR="00BC5ACF" w:rsidRDefault="00BC5ACF" w:rsidP="00E304F0">
      <w:pPr>
        <w:rPr>
          <w:sz w:val="24"/>
          <w:szCs w:val="24"/>
          <w:lang w:eastAsia="cs-CZ"/>
        </w:rPr>
      </w:pPr>
    </w:p>
    <w:p w14:paraId="25674171" w14:textId="77777777" w:rsidR="00BC5ACF" w:rsidRDefault="00BC5ACF" w:rsidP="00E304F0">
      <w:pPr>
        <w:rPr>
          <w:sz w:val="24"/>
          <w:szCs w:val="24"/>
          <w:lang w:eastAsia="cs-CZ"/>
        </w:rPr>
      </w:pPr>
    </w:p>
    <w:p w14:paraId="70759867" w14:textId="77777777" w:rsidR="00BC5ACF" w:rsidRDefault="00BC5ACF" w:rsidP="00E304F0">
      <w:pPr>
        <w:rPr>
          <w:sz w:val="24"/>
          <w:szCs w:val="24"/>
          <w:lang w:eastAsia="cs-CZ"/>
        </w:rPr>
      </w:pPr>
    </w:p>
    <w:p w14:paraId="546976EA" w14:textId="77777777" w:rsidR="00BC5ACF" w:rsidRDefault="00BC5ACF" w:rsidP="00E304F0">
      <w:pPr>
        <w:rPr>
          <w:sz w:val="24"/>
          <w:szCs w:val="24"/>
          <w:lang w:eastAsia="cs-CZ"/>
        </w:rPr>
      </w:pPr>
    </w:p>
    <w:p w14:paraId="0822D432" w14:textId="77777777" w:rsidR="009360ED" w:rsidRDefault="009360ED" w:rsidP="00E304F0">
      <w:pPr>
        <w:rPr>
          <w:sz w:val="24"/>
          <w:szCs w:val="24"/>
          <w:lang w:eastAsia="cs-CZ"/>
        </w:rPr>
      </w:pPr>
    </w:p>
    <w:p w14:paraId="7E2BB9A7" w14:textId="77777777" w:rsidR="009360ED" w:rsidRDefault="009360ED" w:rsidP="00E304F0">
      <w:pPr>
        <w:rPr>
          <w:sz w:val="24"/>
          <w:szCs w:val="24"/>
          <w:lang w:eastAsia="cs-CZ"/>
        </w:rPr>
      </w:pPr>
    </w:p>
    <w:p w14:paraId="59908267" w14:textId="77777777" w:rsidR="009360ED" w:rsidRDefault="009360ED" w:rsidP="00E304F0">
      <w:pPr>
        <w:rPr>
          <w:sz w:val="24"/>
          <w:szCs w:val="24"/>
          <w:lang w:eastAsia="cs-CZ"/>
        </w:rPr>
      </w:pPr>
    </w:p>
    <w:p w14:paraId="2E2395E3" w14:textId="24A7C005" w:rsidR="00E304F0" w:rsidRDefault="00E304F0" w:rsidP="00E304F0">
      <w:pPr>
        <w:rPr>
          <w:sz w:val="24"/>
          <w:szCs w:val="24"/>
          <w:lang w:eastAsia="cs-CZ"/>
        </w:rPr>
      </w:pPr>
      <w:r w:rsidRPr="00F1470E">
        <w:rPr>
          <w:sz w:val="24"/>
          <w:szCs w:val="24"/>
          <w:lang w:eastAsia="cs-CZ"/>
        </w:rPr>
        <w:t>Vyvěšeno</w:t>
      </w:r>
      <w:r w:rsidR="00F4615E">
        <w:rPr>
          <w:sz w:val="24"/>
          <w:szCs w:val="24"/>
          <w:lang w:eastAsia="cs-CZ"/>
        </w:rPr>
        <w:t xml:space="preserve"> na úřední desce obecního úřadu</w:t>
      </w:r>
      <w:r w:rsidRPr="00F1470E">
        <w:rPr>
          <w:sz w:val="24"/>
          <w:szCs w:val="24"/>
          <w:lang w:eastAsia="cs-CZ"/>
        </w:rPr>
        <w:t xml:space="preserve"> dne:</w:t>
      </w:r>
      <w:r w:rsidR="00FE507E">
        <w:rPr>
          <w:sz w:val="24"/>
          <w:szCs w:val="24"/>
          <w:lang w:eastAsia="cs-CZ"/>
        </w:rPr>
        <w:t xml:space="preserve"> </w:t>
      </w:r>
    </w:p>
    <w:p w14:paraId="2639FFAE" w14:textId="527E43ED" w:rsidR="00E304F0" w:rsidRPr="00F1470E" w:rsidRDefault="00E304F0" w:rsidP="00E304F0">
      <w:pPr>
        <w:rPr>
          <w:lang w:eastAsia="cs-CZ"/>
        </w:rPr>
      </w:pPr>
      <w:r w:rsidRPr="00F1470E">
        <w:rPr>
          <w:sz w:val="24"/>
          <w:szCs w:val="24"/>
          <w:lang w:eastAsia="cs-CZ"/>
        </w:rPr>
        <w:t xml:space="preserve">Sejmuto </w:t>
      </w:r>
      <w:r w:rsidR="00F4615E">
        <w:rPr>
          <w:sz w:val="24"/>
          <w:szCs w:val="24"/>
          <w:lang w:eastAsia="cs-CZ"/>
        </w:rPr>
        <w:t>z úřední desky obecního úřadu dne</w:t>
      </w:r>
      <w:r w:rsidRPr="00F1470E">
        <w:rPr>
          <w:sz w:val="24"/>
          <w:szCs w:val="24"/>
          <w:lang w:eastAsia="cs-CZ"/>
        </w:rPr>
        <w:t>:</w:t>
      </w:r>
    </w:p>
    <w:p w14:paraId="1A12845D" w14:textId="77777777" w:rsidR="00110D38" w:rsidRPr="00110D38" w:rsidRDefault="00110D38" w:rsidP="00110D38">
      <w:pPr>
        <w:rPr>
          <w:lang w:eastAsia="cs-CZ"/>
        </w:rPr>
      </w:pPr>
    </w:p>
    <w:sectPr w:rsidR="00110D38" w:rsidRPr="00110D38" w:rsidSect="006F5C48">
      <w:headerReference w:type="default" r:id="rId8"/>
      <w:footerReference w:type="default" r:id="rId9"/>
      <w:pgSz w:w="11906" w:h="16838"/>
      <w:pgMar w:top="1417" w:right="1417" w:bottom="993" w:left="1417" w:header="426" w:footer="17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A17A3" w14:textId="77777777" w:rsidR="00B75E4F" w:rsidRDefault="00B75E4F" w:rsidP="003F2E0A">
      <w:r>
        <w:separator/>
      </w:r>
    </w:p>
  </w:endnote>
  <w:endnote w:type="continuationSeparator" w:id="0">
    <w:p w14:paraId="15DCA179" w14:textId="77777777" w:rsidR="00B75E4F" w:rsidRDefault="00B75E4F" w:rsidP="003F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IBBI+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</w:rPr>
      <w:id w:val="-289292400"/>
      <w:docPartObj>
        <w:docPartGallery w:val="Page Numbers (Bottom of Page)"/>
        <w:docPartUnique/>
      </w:docPartObj>
    </w:sdtPr>
    <w:sdtEndPr/>
    <w:sdtContent>
      <w:p w14:paraId="26E4D5A1" w14:textId="77777777" w:rsidR="00B75E4F" w:rsidRPr="006222B5" w:rsidRDefault="00B75E4F" w:rsidP="00FF6375">
        <w:pPr>
          <w:pStyle w:val="Zpat"/>
          <w:pBdr>
            <w:bottom w:val="single" w:sz="6" w:space="1" w:color="auto"/>
          </w:pBdr>
          <w:rPr>
            <w:i/>
          </w:rPr>
        </w:pPr>
      </w:p>
      <w:p w14:paraId="33E43843" w14:textId="77777777" w:rsidR="00B75E4F" w:rsidRPr="006222B5" w:rsidRDefault="00B75E4F" w:rsidP="00FF6375">
        <w:pPr>
          <w:pStyle w:val="Zpat"/>
          <w:rPr>
            <w:rFonts w:cs="Times New Roman"/>
            <w:i/>
          </w:rPr>
        </w:pPr>
        <w:r w:rsidRPr="006222B5">
          <w:rPr>
            <w:rFonts w:cs="Times New Roman"/>
            <w:i/>
          </w:rPr>
          <w:t>ID datové schránky: 6apap23</w:t>
        </w:r>
        <w:r w:rsidRPr="006222B5">
          <w:rPr>
            <w:rFonts w:cs="Times New Roman"/>
            <w:i/>
          </w:rPr>
          <w:tab/>
        </w:r>
        <w:r w:rsidRPr="006222B5">
          <w:rPr>
            <w:rFonts w:cs="Times New Roman"/>
            <w:i/>
          </w:rPr>
          <w:tab/>
          <w:t>mobil: +420 724 920 132</w:t>
        </w:r>
      </w:p>
      <w:p w14:paraId="554F33B6" w14:textId="77777777" w:rsidR="00B75E4F" w:rsidRPr="006222B5" w:rsidRDefault="00B75E4F" w:rsidP="00434A06">
        <w:pPr>
          <w:pStyle w:val="Zpat"/>
          <w:rPr>
            <w:rFonts w:cs="Times New Roman"/>
            <w:i/>
          </w:rPr>
        </w:pPr>
        <w:r w:rsidRPr="006222B5">
          <w:rPr>
            <w:rFonts w:cs="Times New Roman"/>
            <w:i/>
          </w:rPr>
          <w:t xml:space="preserve">e-mail: </w:t>
        </w:r>
        <w:hyperlink r:id="rId1" w:history="1">
          <w:r w:rsidRPr="006222B5">
            <w:rPr>
              <w:rStyle w:val="Hypertextovodkaz"/>
              <w:rFonts w:cs="Times New Roman"/>
              <w:i/>
              <w:color w:val="auto"/>
              <w:u w:val="none"/>
            </w:rPr>
            <w:t>info@ouvoznice.cz</w:t>
          </w:r>
        </w:hyperlink>
        <w:r w:rsidRPr="006222B5">
          <w:rPr>
            <w:rFonts w:cs="Times New Roman"/>
            <w:i/>
          </w:rPr>
          <w:tab/>
        </w:r>
        <w:r w:rsidRPr="006222B5">
          <w:rPr>
            <w:rFonts w:cs="Times New Roman"/>
            <w:i/>
          </w:rPr>
          <w:tab/>
          <w:t xml:space="preserve">tel.: +420 318 522 364 </w:t>
        </w:r>
      </w:p>
      <w:p w14:paraId="5A7FB0FF" w14:textId="77777777" w:rsidR="00B75E4F" w:rsidRPr="006222B5" w:rsidRDefault="006E1C13" w:rsidP="00434A06">
        <w:pPr>
          <w:pStyle w:val="Zpat"/>
          <w:rPr>
            <w:rFonts w:cs="Times New Roman"/>
            <w:i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CA892" w14:textId="77777777" w:rsidR="00B75E4F" w:rsidRDefault="00B75E4F" w:rsidP="003F2E0A">
      <w:r>
        <w:separator/>
      </w:r>
    </w:p>
  </w:footnote>
  <w:footnote w:type="continuationSeparator" w:id="0">
    <w:p w14:paraId="2D4A5439" w14:textId="77777777" w:rsidR="00B75E4F" w:rsidRDefault="00B75E4F" w:rsidP="003F2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4C8DC" w14:textId="77777777" w:rsidR="00B75E4F" w:rsidRPr="006222B5" w:rsidRDefault="00F35E3F">
    <w:pPr>
      <w:pStyle w:val="Zhlav"/>
      <w:rPr>
        <w:rFonts w:cs="Times New Roman"/>
        <w:i/>
        <w:color w:val="262626" w:themeColor="text1" w:themeTint="D9"/>
      </w:rPr>
    </w:pPr>
    <w:r>
      <w:rPr>
        <w:rFonts w:cs="Times New Roman"/>
        <w:b/>
        <w:i/>
        <w:noProof/>
        <w:color w:val="262626" w:themeColor="text1" w:themeTint="D9"/>
        <w:lang w:eastAsia="cs-CZ"/>
      </w:rPr>
      <w:drawing>
        <wp:anchor distT="0" distB="0" distL="114300" distR="114300" simplePos="0" relativeHeight="251659264" behindDoc="1" locked="0" layoutInCell="1" allowOverlap="1" wp14:anchorId="26FBE1A2" wp14:editId="280BCB09">
          <wp:simplePos x="0" y="0"/>
          <wp:positionH relativeFrom="column">
            <wp:posOffset>2272030</wp:posOffset>
          </wp:positionH>
          <wp:positionV relativeFrom="paragraph">
            <wp:posOffset>-137161</wp:posOffset>
          </wp:positionV>
          <wp:extent cx="598907" cy="676275"/>
          <wp:effectExtent l="1905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ZNICE znak bar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77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5E4F" w:rsidRPr="006222B5">
      <w:rPr>
        <w:rFonts w:cs="Times New Roman"/>
        <w:b/>
        <w:i/>
        <w:color w:val="262626" w:themeColor="text1" w:themeTint="D9"/>
      </w:rPr>
      <w:t>obec Voznice</w:t>
    </w:r>
    <w:r w:rsidR="00B75E4F" w:rsidRPr="006222B5">
      <w:rPr>
        <w:rFonts w:cs="Times New Roman"/>
        <w:i/>
        <w:color w:val="262626" w:themeColor="text1" w:themeTint="D9"/>
      </w:rPr>
      <w:tab/>
    </w:r>
    <w:r w:rsidR="00B75E4F" w:rsidRPr="006222B5">
      <w:rPr>
        <w:rFonts w:cs="Times New Roman"/>
        <w:i/>
        <w:color w:val="262626" w:themeColor="text1" w:themeTint="D9"/>
      </w:rPr>
      <w:tab/>
      <w:t>IČO: 00243531</w:t>
    </w:r>
  </w:p>
  <w:p w14:paraId="1C6A7A37" w14:textId="5100B935" w:rsidR="00B75E4F" w:rsidRPr="006222B5" w:rsidRDefault="00B75E4F">
    <w:pPr>
      <w:pStyle w:val="Zhlav"/>
      <w:rPr>
        <w:rFonts w:cs="Times New Roman"/>
        <w:i/>
        <w:color w:val="262626" w:themeColor="text1" w:themeTint="D9"/>
      </w:rPr>
    </w:pPr>
    <w:r w:rsidRPr="006222B5">
      <w:rPr>
        <w:rFonts w:cs="Times New Roman"/>
        <w:i/>
        <w:color w:val="262626" w:themeColor="text1" w:themeTint="D9"/>
      </w:rPr>
      <w:t>Voznice čp. 7</w:t>
    </w:r>
    <w:r w:rsidRPr="006222B5">
      <w:rPr>
        <w:rFonts w:cs="Times New Roman"/>
        <w:i/>
        <w:color w:val="262626" w:themeColor="text1" w:themeTint="D9"/>
      </w:rPr>
      <w:tab/>
    </w:r>
    <w:r w:rsidRPr="006222B5">
      <w:rPr>
        <w:rFonts w:cs="Times New Roman"/>
        <w:i/>
        <w:color w:val="262626" w:themeColor="text1" w:themeTint="D9"/>
      </w:rPr>
      <w:tab/>
      <w:t>DIČ:CZ00243531</w:t>
    </w:r>
  </w:p>
  <w:p w14:paraId="3BDF3EBC" w14:textId="77777777" w:rsidR="00B75E4F" w:rsidRPr="006222B5" w:rsidRDefault="00B75E4F" w:rsidP="00C64515">
    <w:pPr>
      <w:pStyle w:val="Zhlav"/>
      <w:pBdr>
        <w:bottom w:val="single" w:sz="6" w:space="1" w:color="auto"/>
      </w:pBdr>
      <w:rPr>
        <w:rFonts w:cs="Times New Roman"/>
        <w:i/>
        <w:color w:val="262626" w:themeColor="text1" w:themeTint="D9"/>
      </w:rPr>
    </w:pPr>
    <w:r w:rsidRPr="006222B5">
      <w:rPr>
        <w:rFonts w:cs="Times New Roman"/>
        <w:i/>
        <w:color w:val="262626" w:themeColor="text1" w:themeTint="D9"/>
      </w:rPr>
      <w:t>PSČ: 263 01</w:t>
    </w:r>
    <w:r w:rsidRPr="006222B5">
      <w:rPr>
        <w:rFonts w:cs="Times New Roman"/>
        <w:i/>
        <w:color w:val="262626" w:themeColor="text1" w:themeTint="D9"/>
      </w:rPr>
      <w:tab/>
    </w:r>
    <w:r w:rsidRPr="006222B5">
      <w:rPr>
        <w:rFonts w:cs="Times New Roman"/>
        <w:i/>
        <w:color w:val="262626" w:themeColor="text1" w:themeTint="D9"/>
      </w:rPr>
      <w:tab/>
      <w:t>bank. spojení: 0522049389/0800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30AD"/>
    <w:multiLevelType w:val="hybridMultilevel"/>
    <w:tmpl w:val="A732BE7E"/>
    <w:lvl w:ilvl="0" w:tplc="C6403F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74482"/>
    <w:multiLevelType w:val="multilevel"/>
    <w:tmpl w:val="F2AC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24D4D"/>
    <w:multiLevelType w:val="hybridMultilevel"/>
    <w:tmpl w:val="AA389B6C"/>
    <w:lvl w:ilvl="0" w:tplc="A1AE126C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0411A"/>
    <w:multiLevelType w:val="hybridMultilevel"/>
    <w:tmpl w:val="53D0E64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827890"/>
    <w:multiLevelType w:val="hybridMultilevel"/>
    <w:tmpl w:val="0DBC4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63573"/>
    <w:multiLevelType w:val="multilevel"/>
    <w:tmpl w:val="60806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034E83"/>
    <w:multiLevelType w:val="hybridMultilevel"/>
    <w:tmpl w:val="1CE288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2470A"/>
    <w:multiLevelType w:val="hybridMultilevel"/>
    <w:tmpl w:val="58D694C2"/>
    <w:lvl w:ilvl="0" w:tplc="027ED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A94424"/>
    <w:multiLevelType w:val="singleLevel"/>
    <w:tmpl w:val="CFB25B8E"/>
    <w:lvl w:ilvl="0">
      <w:start w:val="1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9" w15:restartNumberingAfterBreak="0">
    <w:nsid w:val="12D77B2C"/>
    <w:multiLevelType w:val="hybridMultilevel"/>
    <w:tmpl w:val="7D72117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50A15"/>
    <w:multiLevelType w:val="hybridMultilevel"/>
    <w:tmpl w:val="FAC4B7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C6D77"/>
    <w:multiLevelType w:val="hybridMultilevel"/>
    <w:tmpl w:val="67660F58"/>
    <w:lvl w:ilvl="0" w:tplc="31700AC6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2" w15:restartNumberingAfterBreak="0">
    <w:nsid w:val="16270282"/>
    <w:multiLevelType w:val="hybridMultilevel"/>
    <w:tmpl w:val="6F826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B01CB4"/>
    <w:multiLevelType w:val="multilevel"/>
    <w:tmpl w:val="9CEA5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1E7278"/>
    <w:multiLevelType w:val="hybridMultilevel"/>
    <w:tmpl w:val="EC368F5C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220C2"/>
    <w:multiLevelType w:val="hybridMultilevel"/>
    <w:tmpl w:val="5A6C39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D2FC2"/>
    <w:multiLevelType w:val="multilevel"/>
    <w:tmpl w:val="E912E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411719"/>
    <w:multiLevelType w:val="hybridMultilevel"/>
    <w:tmpl w:val="9498F696"/>
    <w:lvl w:ilvl="0" w:tplc="BE1270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91CD2"/>
    <w:multiLevelType w:val="multilevel"/>
    <w:tmpl w:val="C7A225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638B7"/>
    <w:multiLevelType w:val="hybridMultilevel"/>
    <w:tmpl w:val="5496538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0D5667"/>
    <w:multiLevelType w:val="multilevel"/>
    <w:tmpl w:val="6344AA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D320EE"/>
    <w:multiLevelType w:val="hybridMultilevel"/>
    <w:tmpl w:val="74D4606E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7643CB"/>
    <w:multiLevelType w:val="multilevel"/>
    <w:tmpl w:val="EF6493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F88406F"/>
    <w:multiLevelType w:val="multilevel"/>
    <w:tmpl w:val="4F3C4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020364"/>
    <w:multiLevelType w:val="multilevel"/>
    <w:tmpl w:val="9A646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9205EE"/>
    <w:multiLevelType w:val="hybridMultilevel"/>
    <w:tmpl w:val="4F9EF16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850E06"/>
    <w:multiLevelType w:val="hybridMultilevel"/>
    <w:tmpl w:val="3E5A5A20"/>
    <w:lvl w:ilvl="0" w:tplc="24A2B94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9" w15:restartNumberingAfterBreak="0">
    <w:nsid w:val="35CD36DF"/>
    <w:multiLevelType w:val="multilevel"/>
    <w:tmpl w:val="6CBE2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763074F"/>
    <w:multiLevelType w:val="hybridMultilevel"/>
    <w:tmpl w:val="93E2A7CE"/>
    <w:lvl w:ilvl="0" w:tplc="A8266E64">
      <w:start w:val="1"/>
      <w:numFmt w:val="decimal"/>
      <w:pStyle w:val="Seznamoslovan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cs="Tahoma" w:hint="default"/>
        <w:b w:val="0"/>
        <w:i w:val="0"/>
        <w:sz w:val="22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C25232D"/>
    <w:multiLevelType w:val="multilevel"/>
    <w:tmpl w:val="6E1E17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C7F0231"/>
    <w:multiLevelType w:val="hybridMultilevel"/>
    <w:tmpl w:val="67B61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320355"/>
    <w:multiLevelType w:val="hybridMultilevel"/>
    <w:tmpl w:val="E17CFA3E"/>
    <w:lvl w:ilvl="0" w:tplc="A47CBF1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99E7194"/>
    <w:multiLevelType w:val="multilevel"/>
    <w:tmpl w:val="71B48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ascii="Calibri" w:eastAsia="Times New Roman" w:hAnsi="Calibr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A782865"/>
    <w:multiLevelType w:val="multilevel"/>
    <w:tmpl w:val="E1E47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D9A4864"/>
    <w:multiLevelType w:val="hybridMultilevel"/>
    <w:tmpl w:val="9D8E01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BA2C70"/>
    <w:multiLevelType w:val="hybridMultilevel"/>
    <w:tmpl w:val="B9EE5CD2"/>
    <w:lvl w:ilvl="0" w:tplc="9000DB1E">
      <w:start w:val="2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CF5147"/>
    <w:multiLevelType w:val="hybridMultilevel"/>
    <w:tmpl w:val="8514D08C"/>
    <w:lvl w:ilvl="0" w:tplc="A47CBF1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0982686"/>
    <w:multiLevelType w:val="multilevel"/>
    <w:tmpl w:val="3C3E6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48A71FC"/>
    <w:multiLevelType w:val="multilevel"/>
    <w:tmpl w:val="3536D3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5C545E4C"/>
    <w:multiLevelType w:val="hybridMultilevel"/>
    <w:tmpl w:val="109C82E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0AD1EB6"/>
    <w:multiLevelType w:val="hybridMultilevel"/>
    <w:tmpl w:val="53986488"/>
    <w:lvl w:ilvl="0" w:tplc="6A1052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2565336"/>
    <w:multiLevelType w:val="hybridMultilevel"/>
    <w:tmpl w:val="DDF2435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9423A1"/>
    <w:multiLevelType w:val="hybridMultilevel"/>
    <w:tmpl w:val="7BC0F93E"/>
    <w:lvl w:ilvl="0" w:tplc="7DC08E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7AF78BC"/>
    <w:multiLevelType w:val="hybridMultilevel"/>
    <w:tmpl w:val="AB985A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2A625E"/>
    <w:multiLevelType w:val="hybridMultilevel"/>
    <w:tmpl w:val="1AFE079A"/>
    <w:lvl w:ilvl="0" w:tplc="1A8AA7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B074815"/>
    <w:multiLevelType w:val="hybridMultilevel"/>
    <w:tmpl w:val="8050F3B8"/>
    <w:lvl w:ilvl="0" w:tplc="41FCB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CF96682"/>
    <w:multiLevelType w:val="multilevel"/>
    <w:tmpl w:val="E40C3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6D9408C3"/>
    <w:multiLevelType w:val="hybridMultilevel"/>
    <w:tmpl w:val="6476788A"/>
    <w:lvl w:ilvl="0" w:tplc="77A8C3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F6D78BB"/>
    <w:multiLevelType w:val="singleLevel"/>
    <w:tmpl w:val="66C06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z w:val="20"/>
      </w:rPr>
    </w:lvl>
  </w:abstractNum>
  <w:abstractNum w:abstractNumId="53" w15:restartNumberingAfterBreak="0">
    <w:nsid w:val="6FA273BC"/>
    <w:multiLevelType w:val="hybridMultilevel"/>
    <w:tmpl w:val="363E52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1B63B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 w15:restartNumberingAfterBreak="0">
    <w:nsid w:val="718D0D84"/>
    <w:multiLevelType w:val="multilevel"/>
    <w:tmpl w:val="6344AA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2A906BE"/>
    <w:multiLevelType w:val="hybridMultilevel"/>
    <w:tmpl w:val="920C707E"/>
    <w:lvl w:ilvl="0" w:tplc="6798B6F2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7303BF"/>
    <w:multiLevelType w:val="hybridMultilevel"/>
    <w:tmpl w:val="90FA2F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E962FC"/>
    <w:multiLevelType w:val="multilevel"/>
    <w:tmpl w:val="5BEAAF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475119">
    <w:abstractNumId w:val="27"/>
  </w:num>
  <w:num w:numId="2" w16cid:durableId="1641228744">
    <w:abstractNumId w:val="54"/>
  </w:num>
  <w:num w:numId="3" w16cid:durableId="1117914199">
    <w:abstractNumId w:val="33"/>
  </w:num>
  <w:num w:numId="4" w16cid:durableId="271595290">
    <w:abstractNumId w:val="42"/>
  </w:num>
  <w:num w:numId="5" w16cid:durableId="1590038748">
    <w:abstractNumId w:val="60"/>
  </w:num>
  <w:num w:numId="6" w16cid:durableId="1649632474">
    <w:abstractNumId w:val="8"/>
  </w:num>
  <w:num w:numId="7" w16cid:durableId="1875924178">
    <w:abstractNumId w:val="55"/>
  </w:num>
  <w:num w:numId="8" w16cid:durableId="1679193400">
    <w:abstractNumId w:val="26"/>
  </w:num>
  <w:num w:numId="9" w16cid:durableId="633298017">
    <w:abstractNumId w:val="17"/>
  </w:num>
  <w:num w:numId="10" w16cid:durableId="452797757">
    <w:abstractNumId w:val="12"/>
  </w:num>
  <w:num w:numId="11" w16cid:durableId="1429891945">
    <w:abstractNumId w:val="22"/>
  </w:num>
  <w:num w:numId="12" w16cid:durableId="685400133">
    <w:abstractNumId w:val="38"/>
  </w:num>
  <w:num w:numId="13" w16cid:durableId="967321909">
    <w:abstractNumId w:val="0"/>
  </w:num>
  <w:num w:numId="14" w16cid:durableId="1220901481">
    <w:abstractNumId w:val="51"/>
  </w:num>
  <w:num w:numId="15" w16cid:durableId="1737704428">
    <w:abstractNumId w:val="45"/>
  </w:num>
  <w:num w:numId="16" w16cid:durableId="1403289503">
    <w:abstractNumId w:val="21"/>
  </w:num>
  <w:num w:numId="17" w16cid:durableId="1356999704">
    <w:abstractNumId w:val="35"/>
  </w:num>
  <w:num w:numId="18" w16cid:durableId="273023360">
    <w:abstractNumId w:val="48"/>
  </w:num>
  <w:num w:numId="19" w16cid:durableId="907543029">
    <w:abstractNumId w:val="43"/>
  </w:num>
  <w:num w:numId="20" w16cid:durableId="151334345">
    <w:abstractNumId w:val="11"/>
  </w:num>
  <w:num w:numId="21" w16cid:durableId="2141722085">
    <w:abstractNumId w:val="19"/>
  </w:num>
  <w:num w:numId="22" w16cid:durableId="1781878745">
    <w:abstractNumId w:val="28"/>
  </w:num>
  <w:num w:numId="23" w16cid:durableId="810752645">
    <w:abstractNumId w:val="9"/>
  </w:num>
  <w:num w:numId="24" w16cid:durableId="602887094">
    <w:abstractNumId w:val="3"/>
  </w:num>
  <w:num w:numId="25" w16cid:durableId="1338532184">
    <w:abstractNumId w:val="57"/>
  </w:num>
  <w:num w:numId="26" w16cid:durableId="126683966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33135631">
    <w:abstractNumId w:val="53"/>
  </w:num>
  <w:num w:numId="28" w16cid:durableId="1199585474">
    <w:abstractNumId w:val="50"/>
  </w:num>
  <w:num w:numId="29" w16cid:durableId="83888122">
    <w:abstractNumId w:val="14"/>
  </w:num>
  <w:num w:numId="30" w16cid:durableId="680278957">
    <w:abstractNumId w:val="44"/>
  </w:num>
  <w:num w:numId="31" w16cid:durableId="835927001">
    <w:abstractNumId w:val="16"/>
  </w:num>
  <w:num w:numId="32" w16cid:durableId="1322080186">
    <w:abstractNumId w:val="18"/>
  </w:num>
  <w:num w:numId="33" w16cid:durableId="1215580763">
    <w:abstractNumId w:val="41"/>
  </w:num>
  <w:num w:numId="34" w16cid:durableId="267471074">
    <w:abstractNumId w:val="58"/>
  </w:num>
  <w:num w:numId="35" w16cid:durableId="148983326">
    <w:abstractNumId w:val="52"/>
    <w:lvlOverride w:ilvl="0">
      <w:startOverride w:val="1"/>
    </w:lvlOverride>
  </w:num>
  <w:num w:numId="36" w16cid:durableId="1257668095">
    <w:abstractNumId w:val="5"/>
  </w:num>
  <w:num w:numId="37" w16cid:durableId="985859352">
    <w:abstractNumId w:val="56"/>
  </w:num>
  <w:num w:numId="38" w16cid:durableId="300884828">
    <w:abstractNumId w:val="13"/>
  </w:num>
  <w:num w:numId="39" w16cid:durableId="1256741184">
    <w:abstractNumId w:val="23"/>
  </w:num>
  <w:num w:numId="40" w16cid:durableId="1533881266">
    <w:abstractNumId w:val="25"/>
  </w:num>
  <w:num w:numId="41" w16cid:durableId="1901793461">
    <w:abstractNumId w:val="1"/>
  </w:num>
  <w:num w:numId="42" w16cid:durableId="2052879414">
    <w:abstractNumId w:val="24"/>
  </w:num>
  <w:num w:numId="43" w16cid:durableId="128474729">
    <w:abstractNumId w:val="59"/>
  </w:num>
  <w:num w:numId="44" w16cid:durableId="337512940">
    <w:abstractNumId w:val="31"/>
  </w:num>
  <w:num w:numId="45" w16cid:durableId="624852114">
    <w:abstractNumId w:val="40"/>
  </w:num>
  <w:num w:numId="46" w16cid:durableId="1621909187">
    <w:abstractNumId w:val="36"/>
  </w:num>
  <w:num w:numId="47" w16cid:durableId="871695925">
    <w:abstractNumId w:val="29"/>
  </w:num>
  <w:num w:numId="48" w16cid:durableId="1129976326">
    <w:abstractNumId w:val="20"/>
  </w:num>
  <w:num w:numId="49" w16cid:durableId="486170073">
    <w:abstractNumId w:val="49"/>
  </w:num>
  <w:num w:numId="50" w16cid:durableId="1478643988">
    <w:abstractNumId w:val="32"/>
  </w:num>
  <w:num w:numId="51" w16cid:durableId="847404553">
    <w:abstractNumId w:val="47"/>
  </w:num>
  <w:num w:numId="52" w16cid:durableId="1623417832">
    <w:abstractNumId w:val="10"/>
  </w:num>
  <w:num w:numId="53" w16cid:durableId="589512149">
    <w:abstractNumId w:val="30"/>
  </w:num>
  <w:num w:numId="54" w16cid:durableId="1168133325">
    <w:abstractNumId w:val="7"/>
  </w:num>
  <w:num w:numId="55" w16cid:durableId="257059662">
    <w:abstractNumId w:val="2"/>
  </w:num>
  <w:num w:numId="56" w16cid:durableId="267740800">
    <w:abstractNumId w:val="39"/>
  </w:num>
  <w:num w:numId="57" w16cid:durableId="410006549">
    <w:abstractNumId w:val="34"/>
  </w:num>
  <w:num w:numId="58" w16cid:durableId="214438304">
    <w:abstractNumId w:val="37"/>
  </w:num>
  <w:num w:numId="59" w16cid:durableId="337001038">
    <w:abstractNumId w:val="6"/>
  </w:num>
  <w:num w:numId="60" w16cid:durableId="658536823">
    <w:abstractNumId w:val="15"/>
  </w:num>
  <w:num w:numId="61" w16cid:durableId="1038703661">
    <w:abstractNumId w:val="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D6"/>
    <w:rsid w:val="000046F9"/>
    <w:rsid w:val="00006FE4"/>
    <w:rsid w:val="00012719"/>
    <w:rsid w:val="00042188"/>
    <w:rsid w:val="00044309"/>
    <w:rsid w:val="0005498A"/>
    <w:rsid w:val="000703D0"/>
    <w:rsid w:val="00070786"/>
    <w:rsid w:val="00074526"/>
    <w:rsid w:val="00086C36"/>
    <w:rsid w:val="00091C57"/>
    <w:rsid w:val="0009334F"/>
    <w:rsid w:val="000B473B"/>
    <w:rsid w:val="000B7451"/>
    <w:rsid w:val="000C45F9"/>
    <w:rsid w:val="000D376F"/>
    <w:rsid w:val="000E1D17"/>
    <w:rsid w:val="000E257F"/>
    <w:rsid w:val="000E65C2"/>
    <w:rsid w:val="000F50D5"/>
    <w:rsid w:val="001046A7"/>
    <w:rsid w:val="00110D38"/>
    <w:rsid w:val="001156A4"/>
    <w:rsid w:val="00115C16"/>
    <w:rsid w:val="00120786"/>
    <w:rsid w:val="00135BB5"/>
    <w:rsid w:val="00150448"/>
    <w:rsid w:val="00184030"/>
    <w:rsid w:val="001A38F9"/>
    <w:rsid w:val="001C6DE8"/>
    <w:rsid w:val="001E642E"/>
    <w:rsid w:val="00211254"/>
    <w:rsid w:val="002214F9"/>
    <w:rsid w:val="002426D9"/>
    <w:rsid w:val="00255171"/>
    <w:rsid w:val="0026158D"/>
    <w:rsid w:val="00275544"/>
    <w:rsid w:val="002767F5"/>
    <w:rsid w:val="002779C1"/>
    <w:rsid w:val="00283A96"/>
    <w:rsid w:val="002B39F1"/>
    <w:rsid w:val="002B786F"/>
    <w:rsid w:val="002D4399"/>
    <w:rsid w:val="002D6C25"/>
    <w:rsid w:val="002E2D2E"/>
    <w:rsid w:val="002F36A6"/>
    <w:rsid w:val="0030251B"/>
    <w:rsid w:val="0031557F"/>
    <w:rsid w:val="00317264"/>
    <w:rsid w:val="0034557E"/>
    <w:rsid w:val="00354034"/>
    <w:rsid w:val="0035555E"/>
    <w:rsid w:val="003569FF"/>
    <w:rsid w:val="003653BB"/>
    <w:rsid w:val="0039206D"/>
    <w:rsid w:val="0039370C"/>
    <w:rsid w:val="00395541"/>
    <w:rsid w:val="003B0B9D"/>
    <w:rsid w:val="003C3108"/>
    <w:rsid w:val="003E74A0"/>
    <w:rsid w:val="003E7C86"/>
    <w:rsid w:val="003F2945"/>
    <w:rsid w:val="003F2E0A"/>
    <w:rsid w:val="00405D85"/>
    <w:rsid w:val="00412DD8"/>
    <w:rsid w:val="0042393D"/>
    <w:rsid w:val="00434A06"/>
    <w:rsid w:val="004470B8"/>
    <w:rsid w:val="00460500"/>
    <w:rsid w:val="00487320"/>
    <w:rsid w:val="00492D31"/>
    <w:rsid w:val="004A726E"/>
    <w:rsid w:val="004B5298"/>
    <w:rsid w:val="004C1F9C"/>
    <w:rsid w:val="004C20FF"/>
    <w:rsid w:val="004C2951"/>
    <w:rsid w:val="004C2AA6"/>
    <w:rsid w:val="004C5AD6"/>
    <w:rsid w:val="004E7A58"/>
    <w:rsid w:val="004F6C3B"/>
    <w:rsid w:val="00500266"/>
    <w:rsid w:val="005019D7"/>
    <w:rsid w:val="005126FC"/>
    <w:rsid w:val="005144F6"/>
    <w:rsid w:val="00516F23"/>
    <w:rsid w:val="00530887"/>
    <w:rsid w:val="005359A4"/>
    <w:rsid w:val="005456D7"/>
    <w:rsid w:val="00564B77"/>
    <w:rsid w:val="005740AE"/>
    <w:rsid w:val="00574CD7"/>
    <w:rsid w:val="00582FBB"/>
    <w:rsid w:val="00586042"/>
    <w:rsid w:val="005909BE"/>
    <w:rsid w:val="00592FF1"/>
    <w:rsid w:val="00597455"/>
    <w:rsid w:val="005A56AE"/>
    <w:rsid w:val="005B0ED6"/>
    <w:rsid w:val="005B1139"/>
    <w:rsid w:val="005B21FA"/>
    <w:rsid w:val="005C2D65"/>
    <w:rsid w:val="005D2DBD"/>
    <w:rsid w:val="005D3A86"/>
    <w:rsid w:val="005D65A4"/>
    <w:rsid w:val="005E4215"/>
    <w:rsid w:val="005E4F1C"/>
    <w:rsid w:val="005F59FB"/>
    <w:rsid w:val="00602F3A"/>
    <w:rsid w:val="0060683B"/>
    <w:rsid w:val="00617455"/>
    <w:rsid w:val="006208FC"/>
    <w:rsid w:val="00620FCC"/>
    <w:rsid w:val="006222B5"/>
    <w:rsid w:val="006238D0"/>
    <w:rsid w:val="006306F2"/>
    <w:rsid w:val="0064070F"/>
    <w:rsid w:val="00650668"/>
    <w:rsid w:val="00651606"/>
    <w:rsid w:val="00652C30"/>
    <w:rsid w:val="00663573"/>
    <w:rsid w:val="00664C71"/>
    <w:rsid w:val="00685F95"/>
    <w:rsid w:val="00686132"/>
    <w:rsid w:val="00687056"/>
    <w:rsid w:val="006A3196"/>
    <w:rsid w:val="006B62C7"/>
    <w:rsid w:val="006C79B1"/>
    <w:rsid w:val="006D5C23"/>
    <w:rsid w:val="006E1C13"/>
    <w:rsid w:val="006F3BCE"/>
    <w:rsid w:val="006F5C48"/>
    <w:rsid w:val="006F7831"/>
    <w:rsid w:val="00704C5A"/>
    <w:rsid w:val="00704F9F"/>
    <w:rsid w:val="00712837"/>
    <w:rsid w:val="0071414C"/>
    <w:rsid w:val="00714752"/>
    <w:rsid w:val="00720AB2"/>
    <w:rsid w:val="00726077"/>
    <w:rsid w:val="00735FBE"/>
    <w:rsid w:val="007379F5"/>
    <w:rsid w:val="00745BB6"/>
    <w:rsid w:val="007528B5"/>
    <w:rsid w:val="00753955"/>
    <w:rsid w:val="007649CF"/>
    <w:rsid w:val="00790DC2"/>
    <w:rsid w:val="0079778E"/>
    <w:rsid w:val="007A305B"/>
    <w:rsid w:val="007A323E"/>
    <w:rsid w:val="007B14B2"/>
    <w:rsid w:val="007B7190"/>
    <w:rsid w:val="007C0E69"/>
    <w:rsid w:val="007C0F2F"/>
    <w:rsid w:val="007D4327"/>
    <w:rsid w:val="007E4407"/>
    <w:rsid w:val="007E47A5"/>
    <w:rsid w:val="007F3F86"/>
    <w:rsid w:val="008212DF"/>
    <w:rsid w:val="008343D8"/>
    <w:rsid w:val="008458D1"/>
    <w:rsid w:val="00850A90"/>
    <w:rsid w:val="008520E4"/>
    <w:rsid w:val="00864C94"/>
    <w:rsid w:val="008730D2"/>
    <w:rsid w:val="00877932"/>
    <w:rsid w:val="00880E6A"/>
    <w:rsid w:val="008921BC"/>
    <w:rsid w:val="00892F55"/>
    <w:rsid w:val="0089721E"/>
    <w:rsid w:val="008974BC"/>
    <w:rsid w:val="008A2EA6"/>
    <w:rsid w:val="008A496C"/>
    <w:rsid w:val="008A631A"/>
    <w:rsid w:val="008B1D85"/>
    <w:rsid w:val="008B6381"/>
    <w:rsid w:val="008B7AB7"/>
    <w:rsid w:val="008D396C"/>
    <w:rsid w:val="008E24B6"/>
    <w:rsid w:val="008E77E2"/>
    <w:rsid w:val="008F140A"/>
    <w:rsid w:val="0090245F"/>
    <w:rsid w:val="00903B18"/>
    <w:rsid w:val="00910095"/>
    <w:rsid w:val="00923413"/>
    <w:rsid w:val="009251E4"/>
    <w:rsid w:val="0093129F"/>
    <w:rsid w:val="00933351"/>
    <w:rsid w:val="009360ED"/>
    <w:rsid w:val="00940B86"/>
    <w:rsid w:val="00941479"/>
    <w:rsid w:val="0097552B"/>
    <w:rsid w:val="009A0F52"/>
    <w:rsid w:val="009A52B9"/>
    <w:rsid w:val="009B4071"/>
    <w:rsid w:val="009E34A0"/>
    <w:rsid w:val="009E74A3"/>
    <w:rsid w:val="009F4183"/>
    <w:rsid w:val="009F5F98"/>
    <w:rsid w:val="00A0370A"/>
    <w:rsid w:val="00A0769D"/>
    <w:rsid w:val="00A127D0"/>
    <w:rsid w:val="00A26122"/>
    <w:rsid w:val="00A27B65"/>
    <w:rsid w:val="00A324D8"/>
    <w:rsid w:val="00A333AF"/>
    <w:rsid w:val="00A41045"/>
    <w:rsid w:val="00A41E7A"/>
    <w:rsid w:val="00A6266D"/>
    <w:rsid w:val="00A6575D"/>
    <w:rsid w:val="00A70D78"/>
    <w:rsid w:val="00A71338"/>
    <w:rsid w:val="00A81159"/>
    <w:rsid w:val="00A83DFB"/>
    <w:rsid w:val="00A93E87"/>
    <w:rsid w:val="00A960CB"/>
    <w:rsid w:val="00AA0666"/>
    <w:rsid w:val="00AA0CA9"/>
    <w:rsid w:val="00AA435C"/>
    <w:rsid w:val="00AB082E"/>
    <w:rsid w:val="00AC3A3D"/>
    <w:rsid w:val="00AD62D6"/>
    <w:rsid w:val="00AE0F9C"/>
    <w:rsid w:val="00AE6DF1"/>
    <w:rsid w:val="00AF3D03"/>
    <w:rsid w:val="00AF5CB3"/>
    <w:rsid w:val="00B1257C"/>
    <w:rsid w:val="00B14EB5"/>
    <w:rsid w:val="00B2231B"/>
    <w:rsid w:val="00B246D4"/>
    <w:rsid w:val="00B44384"/>
    <w:rsid w:val="00B46E85"/>
    <w:rsid w:val="00B47E29"/>
    <w:rsid w:val="00B51CF8"/>
    <w:rsid w:val="00B53513"/>
    <w:rsid w:val="00B75E4F"/>
    <w:rsid w:val="00B77991"/>
    <w:rsid w:val="00B82A3A"/>
    <w:rsid w:val="00B86C9E"/>
    <w:rsid w:val="00B927D9"/>
    <w:rsid w:val="00B96480"/>
    <w:rsid w:val="00BA70D2"/>
    <w:rsid w:val="00BA7C99"/>
    <w:rsid w:val="00BB704C"/>
    <w:rsid w:val="00BC46D9"/>
    <w:rsid w:val="00BC5ACF"/>
    <w:rsid w:val="00BD42B7"/>
    <w:rsid w:val="00BD785C"/>
    <w:rsid w:val="00BE025B"/>
    <w:rsid w:val="00BE2B50"/>
    <w:rsid w:val="00BF273B"/>
    <w:rsid w:val="00C05DDE"/>
    <w:rsid w:val="00C25F08"/>
    <w:rsid w:val="00C26A26"/>
    <w:rsid w:val="00C26E9D"/>
    <w:rsid w:val="00C50181"/>
    <w:rsid w:val="00C610A2"/>
    <w:rsid w:val="00C61A05"/>
    <w:rsid w:val="00C637FD"/>
    <w:rsid w:val="00C64515"/>
    <w:rsid w:val="00C64ADE"/>
    <w:rsid w:val="00C812E1"/>
    <w:rsid w:val="00C841D4"/>
    <w:rsid w:val="00C91CB5"/>
    <w:rsid w:val="00C9399E"/>
    <w:rsid w:val="00CA3A0D"/>
    <w:rsid w:val="00CB57DA"/>
    <w:rsid w:val="00CC26B3"/>
    <w:rsid w:val="00CD1531"/>
    <w:rsid w:val="00CD3C53"/>
    <w:rsid w:val="00CE57AD"/>
    <w:rsid w:val="00CF0A3C"/>
    <w:rsid w:val="00CF5463"/>
    <w:rsid w:val="00D01866"/>
    <w:rsid w:val="00D17073"/>
    <w:rsid w:val="00D33741"/>
    <w:rsid w:val="00D34F5C"/>
    <w:rsid w:val="00D43498"/>
    <w:rsid w:val="00D50A4D"/>
    <w:rsid w:val="00D74223"/>
    <w:rsid w:val="00D75C32"/>
    <w:rsid w:val="00D93D9C"/>
    <w:rsid w:val="00D93E34"/>
    <w:rsid w:val="00D965A2"/>
    <w:rsid w:val="00DA1018"/>
    <w:rsid w:val="00DD2D0D"/>
    <w:rsid w:val="00DE3651"/>
    <w:rsid w:val="00DE670B"/>
    <w:rsid w:val="00DE73DF"/>
    <w:rsid w:val="00DF0165"/>
    <w:rsid w:val="00E03590"/>
    <w:rsid w:val="00E03CC3"/>
    <w:rsid w:val="00E16FF5"/>
    <w:rsid w:val="00E24AEF"/>
    <w:rsid w:val="00E304F0"/>
    <w:rsid w:val="00E315C9"/>
    <w:rsid w:val="00E44F82"/>
    <w:rsid w:val="00E51696"/>
    <w:rsid w:val="00E519F1"/>
    <w:rsid w:val="00E540B4"/>
    <w:rsid w:val="00E64CCF"/>
    <w:rsid w:val="00E80342"/>
    <w:rsid w:val="00E8440F"/>
    <w:rsid w:val="00E97EDA"/>
    <w:rsid w:val="00EA5FA2"/>
    <w:rsid w:val="00EB23FA"/>
    <w:rsid w:val="00EC360B"/>
    <w:rsid w:val="00EC7AAF"/>
    <w:rsid w:val="00ED180C"/>
    <w:rsid w:val="00EE1EE9"/>
    <w:rsid w:val="00EE2809"/>
    <w:rsid w:val="00EE49BC"/>
    <w:rsid w:val="00EE6018"/>
    <w:rsid w:val="00EE6BC3"/>
    <w:rsid w:val="00EF6135"/>
    <w:rsid w:val="00F11075"/>
    <w:rsid w:val="00F22A7A"/>
    <w:rsid w:val="00F30ABE"/>
    <w:rsid w:val="00F35E3F"/>
    <w:rsid w:val="00F40EFF"/>
    <w:rsid w:val="00F446B6"/>
    <w:rsid w:val="00F4615E"/>
    <w:rsid w:val="00F54B9C"/>
    <w:rsid w:val="00F55690"/>
    <w:rsid w:val="00F7676C"/>
    <w:rsid w:val="00F919DD"/>
    <w:rsid w:val="00F91EFA"/>
    <w:rsid w:val="00F920B1"/>
    <w:rsid w:val="00FA0F8D"/>
    <w:rsid w:val="00FA4CDF"/>
    <w:rsid w:val="00FA5990"/>
    <w:rsid w:val="00FA692C"/>
    <w:rsid w:val="00FB2E96"/>
    <w:rsid w:val="00FC31FA"/>
    <w:rsid w:val="00FC326E"/>
    <w:rsid w:val="00FC5989"/>
    <w:rsid w:val="00FE171B"/>
    <w:rsid w:val="00FE245B"/>
    <w:rsid w:val="00FE507E"/>
    <w:rsid w:val="00FF6375"/>
    <w:rsid w:val="00FF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4929"/>
    <o:shapelayout v:ext="edit">
      <o:idmap v:ext="edit" data="1"/>
    </o:shapelayout>
  </w:shapeDefaults>
  <w:decimalSymbol w:val=","/>
  <w:listSeparator w:val=";"/>
  <w14:docId w14:val="5AFD1A2A"/>
  <w15:docId w15:val="{F8EAB14E-1F7F-4B71-835C-6C338425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58D1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26E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B2E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61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E36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613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C5AD6"/>
  </w:style>
  <w:style w:type="paragraph" w:customStyle="1" w:styleId="Default">
    <w:name w:val="Default"/>
    <w:rsid w:val="00317264"/>
    <w:pPr>
      <w:autoSpaceDE w:val="0"/>
      <w:autoSpaceDN w:val="0"/>
      <w:adjustRightInd w:val="0"/>
    </w:pPr>
    <w:rPr>
      <w:rFonts w:ascii="GAIBBI+TimesNewRoman" w:hAnsi="GAIBBI+TimesNewRoman" w:cs="GAIBBI+TimesNewRoman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317264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317264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172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2E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2E0A"/>
  </w:style>
  <w:style w:type="paragraph" w:styleId="Zpat">
    <w:name w:val="footer"/>
    <w:basedOn w:val="Normln"/>
    <w:link w:val="ZpatChar"/>
    <w:unhideWhenUsed/>
    <w:rsid w:val="003F2E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F2E0A"/>
  </w:style>
  <w:style w:type="paragraph" w:styleId="Textbubliny">
    <w:name w:val="Balloon Text"/>
    <w:basedOn w:val="Normln"/>
    <w:link w:val="TextbublinyChar"/>
    <w:uiPriority w:val="99"/>
    <w:semiHidden/>
    <w:unhideWhenUsed/>
    <w:rsid w:val="00FA4C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CD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F637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96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DE365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E3651"/>
  </w:style>
  <w:style w:type="character" w:customStyle="1" w:styleId="Nadpis6Char">
    <w:name w:val="Nadpis 6 Char"/>
    <w:basedOn w:val="Standardnpsmoodstavce"/>
    <w:link w:val="Nadpis6"/>
    <w:uiPriority w:val="9"/>
    <w:rsid w:val="00DE365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B2E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nhideWhenUsed/>
    <w:rsid w:val="008212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212DF"/>
    <w:rPr>
      <w:sz w:val="20"/>
      <w:szCs w:val="20"/>
    </w:rPr>
  </w:style>
  <w:style w:type="character" w:styleId="Znakapoznpodarou">
    <w:name w:val="footnote reference"/>
    <w:basedOn w:val="Standardnpsmoodstavce"/>
    <w:rsid w:val="008212DF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F613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61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zevzkona">
    <w:name w:val="název zákona"/>
    <w:basedOn w:val="Nzev"/>
    <w:rsid w:val="00EF6135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Seznamoslovan0">
    <w:name w:val="Seznam očíslovaný"/>
    <w:basedOn w:val="Zkladntext"/>
    <w:rsid w:val="00EF6135"/>
    <w:pPr>
      <w:widowControl w:val="0"/>
      <w:spacing w:after="113" w:line="240" w:lineRule="auto"/>
      <w:ind w:left="425" w:hanging="424"/>
    </w:pPr>
    <w:rPr>
      <w:szCs w:val="20"/>
    </w:rPr>
  </w:style>
  <w:style w:type="paragraph" w:styleId="Normlnweb">
    <w:name w:val="Normal (Web)"/>
    <w:basedOn w:val="Normln"/>
    <w:uiPriority w:val="99"/>
    <w:semiHidden/>
    <w:rsid w:val="00EF6135"/>
    <w:pPr>
      <w:spacing w:before="100" w:beforeAutospacing="1" w:after="100" w:afterAutospacing="1"/>
      <w:ind w:firstLine="5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Hlava">
    <w:name w:val="Hlava"/>
    <w:basedOn w:val="Normln"/>
    <w:rsid w:val="00EF6135"/>
    <w:pPr>
      <w:autoSpaceDE w:val="0"/>
      <w:autoSpaceDN w:val="0"/>
      <w:spacing w:before="240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F613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6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26E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6A31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31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31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1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196"/>
    <w:rPr>
      <w:b/>
      <w:bCs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304F0"/>
  </w:style>
  <w:style w:type="paragraph" w:styleId="Zkladntext3">
    <w:name w:val="Body Text 3"/>
    <w:basedOn w:val="Normln"/>
    <w:link w:val="Zkladntext3Char"/>
    <w:semiHidden/>
    <w:unhideWhenUsed/>
    <w:rsid w:val="00F919DD"/>
    <w:pPr>
      <w:spacing w:after="120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F919DD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1046A7"/>
  </w:style>
  <w:style w:type="character" w:styleId="Nevyeenzmnka">
    <w:name w:val="Unresolved Mention"/>
    <w:basedOn w:val="Standardnpsmoodstavce"/>
    <w:uiPriority w:val="99"/>
    <w:semiHidden/>
    <w:unhideWhenUsed/>
    <w:rsid w:val="005144F6"/>
    <w:rPr>
      <w:color w:val="605E5C"/>
      <w:shd w:val="clear" w:color="auto" w:fill="E1DFDD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610A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610A2"/>
  </w:style>
  <w:style w:type="paragraph" w:customStyle="1" w:styleId="ZkladntextIMP">
    <w:name w:val="Základní text_IMP"/>
    <w:basedOn w:val="Normln"/>
    <w:rsid w:val="00C610A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oslovan">
    <w:name w:val="Seznam očíslovaný~"/>
    <w:basedOn w:val="ZkladntextIMP"/>
    <w:rsid w:val="00C610A2"/>
    <w:pPr>
      <w:numPr>
        <w:numId w:val="53"/>
      </w:numPr>
      <w:spacing w:line="23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uvozn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955C1-F09B-4A5E-9A37-6AFF443C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5777</TotalTime>
  <Pages>3</Pages>
  <Words>676</Words>
  <Characters>3995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Buršová</dc:creator>
  <cp:keywords/>
  <dc:description/>
  <cp:lastModifiedBy>Veronika Michelová</cp:lastModifiedBy>
  <cp:revision>20</cp:revision>
  <cp:lastPrinted>2024-11-22T11:51:00Z</cp:lastPrinted>
  <dcterms:created xsi:type="dcterms:W3CDTF">2024-10-15T08:00:00Z</dcterms:created>
  <dcterms:modified xsi:type="dcterms:W3CDTF">2024-11-24T13:40:00Z</dcterms:modified>
</cp:coreProperties>
</file>