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1.0 -->
  <w:background w:color="ffffff">
    <v:background id="_x0000_s1025" filled="t">
      <v:fill color2="black"/>
      <v:shadow color="black"/>
    </v:background>
  </w:background>
  <w:body>
    <w:p w:rsidR="00FB2625" w:rsidP="00F069B2">
      <w:pPr>
        <w:spacing w:line="276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Znak" style="width:34.34pt;height:34.34pt" stroked="f">
            <v:imagedata r:id="rId5" r:href="rId6" o:title="znak"/>
          </v:shape>
        </w:pict>
      </w:r>
      <w:r w:rsidR="00F069B2">
        <w:tab/>
        <w:tab/>
        <w:tab/>
        <w:tab/>
        <w:tab/>
      </w:r>
      <w:r>
        <w:rPr>
          <w:rFonts w:ascii="Arial" w:hAnsi="Arial" w:cs="Arial"/>
          <w:b/>
        </w:rPr>
        <w:t>OBEC S</w:t>
      </w:r>
      <w:r w:rsidR="00F069B2">
        <w:rPr>
          <w:rFonts w:ascii="Arial" w:hAnsi="Arial" w:cs="Arial"/>
          <w:b/>
        </w:rPr>
        <w:t>KLENÉ</w:t>
      </w:r>
    </w:p>
    <w:p w:rsidR="00FB2625">
      <w:pPr>
        <w:spacing w:line="276" w:lineRule="auto"/>
        <w:jc w:val="center"/>
      </w:pPr>
      <w:r>
        <w:rPr>
          <w:rFonts w:ascii="Arial" w:hAnsi="Arial" w:cs="Arial"/>
          <w:b/>
        </w:rPr>
        <w:t>Zastupitelstvo obce</w:t>
      </w:r>
    </w:p>
    <w:p w:rsidR="00FB2625">
      <w:pPr>
        <w:spacing w:line="276" w:lineRule="auto"/>
        <w:jc w:val="center"/>
      </w:pPr>
    </w:p>
    <w:p w:rsidR="00FB2625">
      <w:pPr>
        <w:spacing w:line="276" w:lineRule="auto"/>
        <w:jc w:val="center"/>
      </w:pPr>
      <w:r>
        <w:rPr>
          <w:rFonts w:ascii="Arial" w:hAnsi="Arial" w:cs="Arial"/>
          <w:b/>
        </w:rPr>
        <w:t>Obecně závazná vyhláška obce S</w:t>
      </w:r>
      <w:r w:rsidR="00F069B2">
        <w:rPr>
          <w:rFonts w:ascii="Arial" w:hAnsi="Arial" w:cs="Arial"/>
          <w:b/>
        </w:rPr>
        <w:t>klené</w:t>
      </w:r>
    </w:p>
    <w:p w:rsidR="00FB2625">
      <w:pPr>
        <w:jc w:val="center"/>
      </w:pPr>
      <w:r>
        <w:rPr>
          <w:rFonts w:ascii="Arial" w:hAnsi="Arial" w:cs="Arial"/>
          <w:b/>
        </w:rPr>
        <w:t>o místním poplatku za obecní systém odpadového hospodářství</w:t>
      </w:r>
    </w:p>
    <w:p w:rsidR="00FB2625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sz w:val="22"/>
          <w:szCs w:val="22"/>
        </w:rPr>
      </w:pPr>
    </w:p>
    <w:p w:rsidR="00FB2625">
      <w:pPr>
        <w:pStyle w:val="nzevzkona"/>
        <w:tabs>
          <w:tab w:val="left" w:pos="2977"/>
        </w:tabs>
        <w:spacing w:before="0" w:after="0" w:line="264" w:lineRule="auto"/>
        <w:jc w:val="left"/>
      </w:pPr>
      <w:r>
        <w:rPr>
          <w:rFonts w:ascii="Arial" w:hAnsi="Arial" w:cs="Arial"/>
          <w:b w:val="0"/>
          <w:sz w:val="22"/>
          <w:szCs w:val="22"/>
        </w:rPr>
        <w:t>Zastupitelstvo obce S</w:t>
      </w:r>
      <w:r w:rsidR="00F069B2">
        <w:rPr>
          <w:rFonts w:ascii="Arial" w:hAnsi="Arial" w:cs="Arial"/>
          <w:b w:val="0"/>
          <w:sz w:val="22"/>
          <w:szCs w:val="22"/>
        </w:rPr>
        <w:t>klené</w:t>
      </w:r>
      <w:r>
        <w:rPr>
          <w:rFonts w:ascii="Arial" w:hAnsi="Arial" w:cs="Arial"/>
          <w:b w:val="0"/>
          <w:sz w:val="22"/>
          <w:szCs w:val="22"/>
        </w:rPr>
        <w:t xml:space="preserve"> se na s</w:t>
      </w:r>
      <w:r>
        <w:rPr>
          <w:rFonts w:ascii="Arial" w:hAnsi="Arial" w:cs="Arial"/>
          <w:b w:val="0"/>
          <w:sz w:val="22"/>
          <w:szCs w:val="22"/>
        </w:rPr>
        <w:t xml:space="preserve">vém zasedání dne </w:t>
      </w:r>
      <w:r w:rsidR="00C0758B">
        <w:rPr>
          <w:rFonts w:ascii="Arial" w:hAnsi="Arial" w:cs="Arial"/>
          <w:b w:val="0"/>
          <w:sz w:val="22"/>
          <w:szCs w:val="22"/>
        </w:rPr>
        <w:t>1</w:t>
      </w:r>
      <w:r w:rsidR="00217ED3">
        <w:rPr>
          <w:rFonts w:ascii="Arial" w:hAnsi="Arial" w:cs="Arial"/>
          <w:b w:val="0"/>
          <w:sz w:val="22"/>
          <w:szCs w:val="22"/>
        </w:rPr>
        <w:t>2</w:t>
      </w:r>
      <w:r w:rsidR="00C0758B">
        <w:rPr>
          <w:rFonts w:ascii="Arial" w:hAnsi="Arial" w:cs="Arial"/>
          <w:b w:val="0"/>
          <w:sz w:val="22"/>
          <w:szCs w:val="22"/>
        </w:rPr>
        <w:t>. prosince 202</w:t>
      </w:r>
      <w:r w:rsidR="00217ED3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usnesením č</w:t>
      </w:r>
      <w:r w:rsidR="00F069B2">
        <w:rPr>
          <w:rFonts w:ascii="Arial" w:hAnsi="Arial" w:cs="Arial"/>
          <w:b w:val="0"/>
          <w:sz w:val="22"/>
          <w:szCs w:val="22"/>
        </w:rPr>
        <w:t xml:space="preserve">. </w:t>
      </w:r>
      <w:r w:rsidR="00217ED3">
        <w:rPr>
          <w:rFonts w:ascii="Arial" w:hAnsi="Arial" w:cs="Arial"/>
          <w:b w:val="0"/>
          <w:sz w:val="22"/>
          <w:szCs w:val="22"/>
        </w:rPr>
        <w:t>5</w:t>
      </w:r>
      <w:r w:rsidR="00F069B2">
        <w:rPr>
          <w:rFonts w:ascii="Arial" w:hAnsi="Arial" w:cs="Arial"/>
          <w:b w:val="0"/>
          <w:sz w:val="22"/>
          <w:szCs w:val="22"/>
        </w:rPr>
        <w:t>/202</w:t>
      </w:r>
      <w:r w:rsidR="00217ED3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</w:t>
      </w:r>
    </w:p>
    <w:p w:rsidR="00FB2625">
      <w:pPr>
        <w:pStyle w:val="slalnk"/>
        <w:spacing w:before="480"/>
      </w:pPr>
      <w:r>
        <w:rPr>
          <w:rFonts w:ascii="Arial" w:hAnsi="Arial" w:cs="Arial"/>
        </w:rPr>
        <w:t>Čl. 1</w:t>
      </w:r>
    </w:p>
    <w:p w:rsidR="00FB2625">
      <w:pPr>
        <w:pStyle w:val="Nzvylnk"/>
      </w:pPr>
      <w:r>
        <w:rPr>
          <w:rFonts w:ascii="Arial" w:hAnsi="Arial" w:cs="Arial"/>
        </w:rPr>
        <w:t>Úvodní ustanovení</w:t>
      </w:r>
    </w:p>
    <w:p w:rsidR="00FB2625">
      <w:pPr>
        <w:pStyle w:val="BodyTextIndent"/>
        <w:numPr>
          <w:ilvl w:val="0"/>
          <w:numId w:val="3"/>
        </w:numPr>
        <w:spacing w:after="60" w:line="264" w:lineRule="auto"/>
      </w:pPr>
      <w:r>
        <w:rPr>
          <w:rFonts w:ascii="Arial" w:hAnsi="Arial" w:cs="Arial"/>
          <w:sz w:val="22"/>
          <w:szCs w:val="22"/>
        </w:rPr>
        <w:t xml:space="preserve">Obec </w:t>
      </w:r>
      <w:r w:rsidR="00F069B2">
        <w:rPr>
          <w:rFonts w:ascii="Arial" w:hAnsi="Arial" w:cs="Arial"/>
          <w:sz w:val="22"/>
          <w:szCs w:val="22"/>
        </w:rPr>
        <w:t xml:space="preserve">Sklené </w:t>
      </w:r>
      <w:r>
        <w:rPr>
          <w:rFonts w:ascii="Arial" w:hAnsi="Arial" w:cs="Arial"/>
          <w:sz w:val="22"/>
          <w:szCs w:val="22"/>
        </w:rPr>
        <w:t>touto vyhláškou zavádí místní poplatek za obecní systém odpadového hospodářství (d</w:t>
      </w:r>
      <w:r>
        <w:rPr>
          <w:rFonts w:ascii="Arial" w:hAnsi="Arial" w:cs="Arial"/>
          <w:sz w:val="22"/>
          <w:szCs w:val="22"/>
        </w:rPr>
        <w:t>ále jen „poplatek“).</w:t>
      </w:r>
    </w:p>
    <w:p w:rsidR="00FB2625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Správcem poplatku je Obecní úřad S</w:t>
      </w:r>
      <w:r w:rsidR="00F069B2">
        <w:rPr>
          <w:rFonts w:ascii="Arial" w:hAnsi="Arial" w:cs="Arial"/>
          <w:sz w:val="22"/>
          <w:szCs w:val="22"/>
        </w:rPr>
        <w:t>klené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ypropoznmkupodarou"/>
        </w:rPr>
        <w:footnoteReference w:id="2"/>
      </w:r>
    </w:p>
    <w:p w:rsidR="00FB2625">
      <w:pPr>
        <w:pStyle w:val="slalnk"/>
        <w:spacing w:before="480"/>
      </w:pPr>
      <w:r>
        <w:rPr>
          <w:rFonts w:ascii="Arial" w:hAnsi="Arial" w:cs="Arial"/>
        </w:rPr>
        <w:t>Čl. 2</w:t>
      </w:r>
    </w:p>
    <w:p w:rsidR="00FB2625">
      <w:pPr>
        <w:pStyle w:val="Nzvylnk"/>
      </w:pPr>
      <w:r>
        <w:rPr>
          <w:rFonts w:ascii="Arial" w:hAnsi="Arial" w:cs="Arial"/>
        </w:rPr>
        <w:t>Poplatník</w:t>
      </w:r>
    </w:p>
    <w:p w:rsidR="00FB2625">
      <w:pPr>
        <w:numPr>
          <w:ilvl w:val="0"/>
          <w:numId w:val="10"/>
        </w:numPr>
        <w:spacing w:before="120" w:after="60" w:line="264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ypropoznmkupodarou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:rsidR="00FB2625">
      <w:pPr>
        <w:pStyle w:val="Default"/>
        <w:spacing w:after="53"/>
        <w:ind w:firstLine="567"/>
        <w:jc w:val="both"/>
      </w:pPr>
      <w:r>
        <w:rPr>
          <w:sz w:val="22"/>
          <w:szCs w:val="22"/>
        </w:rPr>
        <w:t>a) fyzická osoba přihlášená v obci</w:t>
      </w:r>
      <w:r>
        <w:rPr>
          <w:rStyle w:val="Znakypropoznmkupodarou"/>
        </w:rPr>
        <w:footnoteReference w:id="4"/>
      </w:r>
      <w:r>
        <w:rPr>
          <w:sz w:val="22"/>
          <w:szCs w:val="22"/>
        </w:rPr>
        <w:t xml:space="preserve"> nebo </w:t>
      </w:r>
    </w:p>
    <w:p w:rsidR="00FB2625">
      <w:pPr>
        <w:pStyle w:val="Default"/>
        <w:ind w:left="567"/>
        <w:jc w:val="both"/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FB2625">
      <w:pPr>
        <w:numPr>
          <w:ilvl w:val="0"/>
          <w:numId w:val="10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ypropoznmkupodarou"/>
        </w:rPr>
        <w:footnoteReference w:id="5"/>
      </w:r>
    </w:p>
    <w:p w:rsidR="00FB2625">
      <w:pPr>
        <w:pStyle w:val="slalnk"/>
        <w:spacing w:before="480"/>
        <w:ind w:left="4185" w:firstLine="63"/>
        <w:jc w:val="left"/>
      </w:pPr>
      <w:r>
        <w:rPr>
          <w:rFonts w:ascii="Arial" w:hAnsi="Arial" w:cs="Arial"/>
        </w:rPr>
        <w:t>Čl. 3</w:t>
      </w:r>
    </w:p>
    <w:p w:rsidR="00FB2625">
      <w:pPr>
        <w:pStyle w:val="Nzvylnk"/>
        <w:ind w:left="3477" w:firstLine="63"/>
        <w:jc w:val="left"/>
      </w:pPr>
      <w:r>
        <w:rPr>
          <w:rFonts w:ascii="Arial" w:hAnsi="Arial" w:cs="Arial"/>
        </w:rPr>
        <w:t>Poplatkové období</w:t>
      </w:r>
    </w:p>
    <w:p w:rsidR="00FB2625">
      <w:pPr>
        <w:pStyle w:val="slalnk"/>
        <w:spacing w:before="48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Znakypropoznmkupodarou"/>
        </w:rPr>
        <w:footnoteReference w:id="6"/>
      </w:r>
    </w:p>
    <w:p w:rsidR="00FB2625">
      <w:pPr>
        <w:pStyle w:val="slalnk"/>
        <w:spacing w:before="480"/>
      </w:pPr>
      <w:r>
        <w:rPr>
          <w:rFonts w:ascii="Arial" w:hAnsi="Arial" w:cs="Arial"/>
        </w:rPr>
        <w:t>Čl. 4</w:t>
      </w:r>
    </w:p>
    <w:p w:rsidR="00FB2625">
      <w:pPr>
        <w:pStyle w:val="Nzvylnk"/>
      </w:pPr>
      <w:r>
        <w:rPr>
          <w:rFonts w:ascii="Arial" w:hAnsi="Arial" w:cs="Arial"/>
        </w:rPr>
        <w:t>Ohlašovací povinnost</w:t>
      </w:r>
    </w:p>
    <w:p w:rsidR="00FB2625">
      <w:pPr>
        <w:numPr>
          <w:ilvl w:val="0"/>
          <w:numId w:val="13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30 dnů ode dne vzniku své poplatkové povinnosti. </w:t>
      </w:r>
    </w:p>
    <w:p w:rsidR="00FB2625">
      <w:pPr>
        <w:numPr>
          <w:ilvl w:val="0"/>
          <w:numId w:val="13"/>
        </w:numPr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>V ohlášení poplatník uvede</w:t>
      </w:r>
      <w:r>
        <w:rPr>
          <w:rStyle w:val="Znakypropoznmkupodarou"/>
        </w:rPr>
        <w:footnoteReference w:id="7"/>
      </w:r>
      <w:r>
        <w:rPr>
          <w:rFonts w:ascii="Arial" w:hAnsi="Arial" w:cs="Arial"/>
          <w:sz w:val="22"/>
          <w:szCs w:val="22"/>
        </w:rPr>
        <w:t xml:space="preserve"> </w:t>
      </w:r>
    </w:p>
    <w:p w:rsidR="00FB2625">
      <w:pPr>
        <w:numPr>
          <w:ilvl w:val="1"/>
          <w:numId w:val="13"/>
        </w:numPr>
        <w:spacing w:before="120" w:line="312" w:lineRule="auto"/>
      </w:pPr>
      <w:r>
        <w:rPr>
          <w:rFonts w:ascii="Arial" w:hAnsi="Arial" w:cs="Arial"/>
          <w:sz w:val="22"/>
          <w:szCs w:val="22"/>
        </w:rPr>
        <w:t xml:space="preserve">jméno, popřípadě jména, a příjmení, obecný identifikátor, byl-li přidělen, místo pobytu nebo sídlo, sídlo podnikatele, popřípadě další adresu pro doručování; právnická osoba uvede též osoby, které jsou jejím jménem oprávněny jednat </w:t>
        <w:br/>
        <w:t>v poplatkových věcech,</w:t>
      </w:r>
    </w:p>
    <w:p w:rsidR="00FB2625">
      <w:pPr>
        <w:numPr>
          <w:ilvl w:val="1"/>
          <w:numId w:val="13"/>
        </w:numPr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FB2625">
      <w:pPr>
        <w:numPr>
          <w:ilvl w:val="1"/>
          <w:numId w:val="13"/>
        </w:numPr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:rsidR="00FB2625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ypropoznmkupodarou"/>
        </w:rPr>
        <w:footnoteReference w:id="8"/>
      </w:r>
    </w:p>
    <w:p w:rsidR="00FB2625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ypropoznmkupodarou"/>
        </w:rPr>
        <w:footnoteReference w:id="9"/>
      </w:r>
    </w:p>
    <w:p w:rsidR="00FB2625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ypropoznmkupodarou"/>
        </w:rPr>
        <w:footnoteReference w:id="10"/>
      </w:r>
    </w:p>
    <w:p w:rsidR="00FB2625">
      <w:pPr>
        <w:pStyle w:val="slalnk"/>
        <w:spacing w:before="480"/>
      </w:pPr>
      <w:r>
        <w:rPr>
          <w:rFonts w:ascii="Arial" w:hAnsi="Arial" w:cs="Arial"/>
        </w:rPr>
        <w:t>Čl. 5</w:t>
      </w:r>
    </w:p>
    <w:p w:rsidR="00FB2625">
      <w:pPr>
        <w:pStyle w:val="Nzvylnk"/>
      </w:pPr>
      <w:r>
        <w:rPr>
          <w:rFonts w:ascii="Arial" w:hAnsi="Arial" w:cs="Arial"/>
        </w:rPr>
        <w:t>Sazba poplatku</w:t>
      </w:r>
    </w:p>
    <w:p w:rsidR="00FB2625">
      <w:pPr>
        <w:numPr>
          <w:ilvl w:val="0"/>
          <w:numId w:val="6"/>
        </w:numPr>
        <w:spacing w:before="120" w:after="6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0D30D1">
        <w:rPr>
          <w:rFonts w:ascii="Arial" w:hAnsi="Arial" w:cs="Arial"/>
          <w:sz w:val="22"/>
          <w:szCs w:val="22"/>
        </w:rPr>
        <w:t>7</w:t>
      </w:r>
      <w:r w:rsidR="00F069B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0,- Kč.</w:t>
      </w:r>
    </w:p>
    <w:p w:rsidR="00FB2625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Znakypropoznmkupodarou"/>
        </w:rPr>
        <w:footnoteReference w:id="11"/>
      </w:r>
    </w:p>
    <w:p w:rsidR="00FB2625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FB2625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FB2625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ypropoznmkupodarou"/>
        </w:rPr>
        <w:footnoteReference w:id="12"/>
      </w:r>
    </w:p>
    <w:p w:rsidR="00FB2625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a) poplatník nevlastní tuto nemovitou věc, nebo</w:t>
      </w:r>
    </w:p>
    <w:p w:rsidR="00FB2625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b)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FB2625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FB2625">
      <w:pPr>
        <w:pStyle w:val="slalnk"/>
        <w:spacing w:before="480"/>
      </w:pPr>
      <w:r>
        <w:rPr>
          <w:rFonts w:ascii="Arial" w:hAnsi="Arial" w:cs="Arial"/>
        </w:rPr>
        <w:t>Čl. 6</w:t>
      </w:r>
    </w:p>
    <w:p w:rsidR="00FB2625">
      <w:pPr>
        <w:pStyle w:val="Nzvylnk"/>
      </w:pPr>
      <w:r>
        <w:rPr>
          <w:rFonts w:ascii="Arial" w:hAnsi="Arial" w:cs="Arial"/>
        </w:rPr>
        <w:t>Spla</w:t>
      </w:r>
      <w:r>
        <w:rPr>
          <w:rFonts w:ascii="Arial" w:hAnsi="Arial" w:cs="Arial"/>
        </w:rPr>
        <w:t>tnost poplatku</w:t>
      </w:r>
    </w:p>
    <w:p w:rsidR="002A2D37" w:rsidP="002A2D37">
      <w:pPr>
        <w:numPr>
          <w:ilvl w:val="0"/>
          <w:numId w:val="16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 xml:space="preserve">Poplatek je splatný jednorázově, a to nejpozději do 31. 3. příslušného kalendářního roku nebo ve dvou stejných splátkách, které jsou splatné do 31. 3. a do 31. 7. příslušného kalendářního roku. </w:t>
      </w:r>
    </w:p>
    <w:p w:rsidR="002A2D37" w:rsidP="002A2D37">
      <w:pPr>
        <w:numPr>
          <w:ilvl w:val="0"/>
          <w:numId w:val="16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v období mezi daty uvedenými v odst. 1, je poplatek splatný jednorázově ve lhůtě splatnosti druhé splátky podle odst. 1. Vznikne-li poplatková povinnost po uplynutí lhůty splatnosti druhé splátky podle odst 1, je poplatek splatný jednorázově do 30 dnů ode dne vzniku pop</w:t>
      </w:r>
      <w:r>
        <w:rPr>
          <w:rFonts w:ascii="Arial" w:hAnsi="Arial" w:cs="Arial"/>
          <w:sz w:val="22"/>
          <w:szCs w:val="22"/>
        </w:rPr>
        <w:t xml:space="preserve">latkové povinnosti. </w:t>
      </w:r>
    </w:p>
    <w:p w:rsidR="002A2D37" w:rsidP="002A2D37">
      <w:pPr>
        <w:numPr>
          <w:ilvl w:val="0"/>
          <w:numId w:val="16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FB2625">
      <w:pPr>
        <w:pStyle w:val="slalnk"/>
        <w:spacing w:before="480"/>
      </w:pPr>
      <w:r>
        <w:rPr>
          <w:rFonts w:ascii="Arial" w:hAnsi="Arial" w:cs="Arial"/>
        </w:rPr>
        <w:t>Čl. 7</w:t>
      </w:r>
    </w:p>
    <w:p w:rsidR="00FB2625">
      <w:pPr>
        <w:pStyle w:val="Nzvylnk"/>
      </w:pPr>
      <w:r>
        <w:rPr>
          <w:rFonts w:ascii="Arial" w:hAnsi="Arial" w:cs="Arial"/>
        </w:rPr>
        <w:t xml:space="preserve">Osvobození </w:t>
      </w:r>
    </w:p>
    <w:p w:rsidR="00FB2625">
      <w:pPr>
        <w:pStyle w:val="Default"/>
        <w:numPr>
          <w:ilvl w:val="0"/>
          <w:numId w:val="8"/>
        </w:num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ypropoznmkupodarou"/>
        </w:rPr>
        <w:footnoteReference w:id="13"/>
      </w:r>
      <w:r>
        <w:rPr>
          <w:sz w:val="22"/>
          <w:szCs w:val="22"/>
        </w:rPr>
        <w:t xml:space="preserve"> </w:t>
      </w:r>
    </w:p>
    <w:p w:rsidR="00FB2625">
      <w:pPr>
        <w:pStyle w:val="Default"/>
        <w:ind w:left="567"/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FB2625">
      <w:pPr>
        <w:pStyle w:val="Default"/>
        <w:spacing w:after="53"/>
        <w:ind w:left="567"/>
      </w:pPr>
      <w:r>
        <w:rPr>
          <w:color w:val="00000A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FB2625">
      <w:pPr>
        <w:pStyle w:val="Default"/>
        <w:spacing w:after="53"/>
        <w:ind w:left="567"/>
      </w:pPr>
      <w:r>
        <w:rPr>
          <w:color w:val="00000A"/>
          <w:sz w:val="22"/>
          <w:szCs w:val="22"/>
        </w:rPr>
        <w:t>c) umístěna do zařízení pro děti vyžadující</w:t>
      </w:r>
      <w:r>
        <w:rPr>
          <w:color w:val="00000A"/>
          <w:sz w:val="22"/>
          <w:szCs w:val="22"/>
        </w:rPr>
        <w:t xml:space="preserve"> okamžitou pomoc na základě rozhodnutí soudu, na žádost obecního úřadu obce s rozšířenou působností, zákonného zástupce dítěte nebo nezletilého, </w:t>
      </w:r>
    </w:p>
    <w:p w:rsidR="00FB2625">
      <w:pPr>
        <w:pStyle w:val="Default"/>
        <w:spacing w:after="53"/>
        <w:ind w:left="567"/>
      </w:pPr>
      <w:r>
        <w:rPr>
          <w:color w:val="00000A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FB2625">
      <w:pPr>
        <w:pStyle w:val="Default"/>
        <w:ind w:left="567"/>
      </w:pPr>
      <w:r>
        <w:rPr>
          <w:color w:val="00000A"/>
          <w:sz w:val="22"/>
          <w:szCs w:val="22"/>
        </w:rPr>
        <w:t xml:space="preserve">e) na základě zákona omezena na osobní svobodě s výjimkou osoby vykonávající trest domácího vězení. </w:t>
      </w:r>
    </w:p>
    <w:p w:rsidR="00FB2625">
      <w:pPr>
        <w:numPr>
          <w:ilvl w:val="0"/>
          <w:numId w:val="8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:rsidR="00FB2625">
      <w:pPr>
        <w:numPr>
          <w:ilvl w:val="1"/>
          <w:numId w:val="4"/>
        </w:numPr>
        <w:spacing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se déle než 12 po sobě jdoucích kalendářních měsíců zdržuje </w:t>
      </w:r>
      <w:r w:rsidR="00F069B2">
        <w:rPr>
          <w:rFonts w:ascii="Arial" w:hAnsi="Arial" w:cs="Arial"/>
          <w:sz w:val="22"/>
          <w:szCs w:val="22"/>
        </w:rPr>
        <w:t>mimo území obce</w:t>
      </w:r>
      <w:r>
        <w:rPr>
          <w:rFonts w:ascii="Arial" w:hAnsi="Arial" w:cs="Arial"/>
          <w:sz w:val="22"/>
          <w:szCs w:val="22"/>
        </w:rPr>
        <w:t>,</w:t>
      </w:r>
    </w:p>
    <w:p w:rsidR="00FB2625">
      <w:pPr>
        <w:numPr>
          <w:ilvl w:val="1"/>
          <w:numId w:val="4"/>
        </w:numPr>
        <w:spacing w:line="264" w:lineRule="auto"/>
        <w:jc w:val="both"/>
      </w:pPr>
      <w:r>
        <w:rPr>
          <w:rFonts w:ascii="Arial" w:hAnsi="Arial" w:cs="Arial"/>
          <w:sz w:val="22"/>
          <w:szCs w:val="22"/>
        </w:rPr>
        <w:t>v kalendářním roce platby poplatku d</w:t>
      </w:r>
      <w:r w:rsidR="00E95808">
        <w:rPr>
          <w:rFonts w:ascii="Arial" w:hAnsi="Arial" w:cs="Arial"/>
          <w:sz w:val="22"/>
          <w:szCs w:val="22"/>
        </w:rPr>
        <w:t>osáhne</w:t>
      </w:r>
      <w:r>
        <w:rPr>
          <w:rFonts w:ascii="Arial" w:hAnsi="Arial" w:cs="Arial"/>
          <w:sz w:val="22"/>
          <w:szCs w:val="22"/>
        </w:rPr>
        <w:t xml:space="preserve"> nejvýše 14 let věku,</w:t>
      </w:r>
    </w:p>
    <w:p w:rsidR="00FB2625" w:rsidRPr="00E95808">
      <w:pPr>
        <w:numPr>
          <w:ilvl w:val="1"/>
          <w:numId w:val="4"/>
        </w:numPr>
        <w:spacing w:line="264" w:lineRule="auto"/>
        <w:jc w:val="both"/>
      </w:pPr>
      <w:r>
        <w:rPr>
          <w:rFonts w:ascii="Arial" w:hAnsi="Arial" w:cs="Arial"/>
          <w:bCs/>
          <w:iCs/>
          <w:sz w:val="22"/>
          <w:szCs w:val="22"/>
        </w:rPr>
        <w:t>je přihlášená v sídle ohlašovny</w:t>
      </w:r>
      <w:r>
        <w:rPr>
          <w:rStyle w:val="FootnoteReference0"/>
          <w:rFonts w:ascii="Arial" w:hAnsi="Arial" w:cs="Arial"/>
          <w:bCs/>
          <w:iCs/>
          <w:sz w:val="22"/>
          <w:szCs w:val="22"/>
        </w:rPr>
        <w:footnoteReference w:id="14"/>
      </w:r>
      <w:r>
        <w:rPr>
          <w:rFonts w:ascii="Arial" w:hAnsi="Arial" w:cs="Arial"/>
          <w:sz w:val="22"/>
          <w:szCs w:val="22"/>
        </w:rPr>
        <w:t xml:space="preserve"> </w:t>
      </w:r>
      <w:r w:rsidR="00E95808">
        <w:rPr>
          <w:rFonts w:ascii="Arial" w:hAnsi="Arial" w:cs="Arial"/>
          <w:bCs/>
          <w:iCs/>
          <w:sz w:val="22"/>
          <w:szCs w:val="22"/>
        </w:rPr>
        <w:t>obecního úřadu,</w:t>
      </w:r>
    </w:p>
    <w:p w:rsidR="00E95808">
      <w:pPr>
        <w:numPr>
          <w:ilvl w:val="1"/>
          <w:numId w:val="4"/>
        </w:numPr>
        <w:spacing w:line="264" w:lineRule="auto"/>
        <w:jc w:val="both"/>
      </w:pPr>
      <w:r>
        <w:rPr>
          <w:rFonts w:ascii="Arial" w:hAnsi="Arial" w:cs="Arial"/>
          <w:sz w:val="22"/>
          <w:szCs w:val="22"/>
        </w:rPr>
        <w:t>dosáhne v kalendářním roce platby poplatku 65 a více let</w:t>
      </w:r>
      <w:r w:rsidR="003A58AF">
        <w:rPr>
          <w:rFonts w:ascii="Arial" w:hAnsi="Arial" w:cs="Arial"/>
          <w:sz w:val="22"/>
          <w:szCs w:val="22"/>
        </w:rPr>
        <w:t>.</w:t>
      </w:r>
    </w:p>
    <w:p w:rsidR="00FB2625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B2625">
      <w:pPr>
        <w:spacing w:before="120" w:line="264" w:lineRule="auto"/>
        <w:ind w:left="567" w:hanging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(</w:t>
      </w:r>
      <w:r w:rsidR="003A58A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2"/>
          <w:szCs w:val="22"/>
        </w:rPr>
        <w:tab/>
        <w:t>V případě, že poplatník nesplní povinnost ohlási</w:t>
      </w:r>
      <w:r w:rsidR="003A58AF">
        <w:rPr>
          <w:rFonts w:ascii="Arial" w:hAnsi="Arial" w:cs="Arial"/>
          <w:sz w:val="22"/>
          <w:szCs w:val="22"/>
        </w:rPr>
        <w:t xml:space="preserve">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zákonem, nárok na osvobození zaniká.</w:t>
      </w:r>
      <w:r>
        <w:rPr>
          <w:rStyle w:val="Znakypropoznmkupodarou"/>
        </w:rPr>
        <w:footnoteReference w:id="15"/>
      </w:r>
    </w:p>
    <w:p w:rsidR="00FB2625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FB2625">
      <w:pPr>
        <w:pStyle w:val="slalnk"/>
        <w:spacing w:before="480"/>
      </w:pPr>
      <w:r>
        <w:rPr>
          <w:rFonts w:ascii="Arial" w:hAnsi="Arial" w:cs="Arial"/>
        </w:rPr>
        <w:t>Čl. 8</w:t>
      </w:r>
    </w:p>
    <w:p w:rsidR="00FB2625">
      <w:pPr>
        <w:pStyle w:val="Nzvylnk"/>
      </w:pPr>
      <w:r>
        <w:rPr>
          <w:rFonts w:ascii="Arial" w:hAnsi="Arial" w:cs="Arial"/>
        </w:rPr>
        <w:t>Navýšení poplatku</w:t>
      </w:r>
      <w:r>
        <w:t xml:space="preserve"> </w:t>
      </w:r>
    </w:p>
    <w:p w:rsidR="00FB2625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ypropoznmkupodarou"/>
        </w:rPr>
        <w:footnoteReference w:id="16"/>
      </w:r>
    </w:p>
    <w:p w:rsidR="00FB2625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ypropoznmkupodarou"/>
        </w:rPr>
        <w:footnoteReference w:id="17"/>
      </w:r>
    </w:p>
    <w:p w:rsidR="00FB2625">
      <w:pPr>
        <w:pStyle w:val="slalnk"/>
        <w:spacing w:before="480"/>
      </w:pPr>
      <w:r>
        <w:rPr>
          <w:rFonts w:ascii="Arial" w:hAnsi="Arial" w:cs="Arial"/>
        </w:rPr>
        <w:t>Čl. 9</w:t>
      </w:r>
    </w:p>
    <w:p w:rsidR="00FB2625">
      <w:pPr>
        <w:pStyle w:val="slalnk"/>
        <w:spacing w:before="60"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Odpovědnost za zaplacení poplatku</w:t>
      </w:r>
      <w:r>
        <w:rPr>
          <w:rStyle w:val="Znakypropoznmkupodarou"/>
        </w:rPr>
        <w:footnoteReference w:id="18"/>
      </w:r>
    </w:p>
    <w:p w:rsidR="00FB2625">
      <w:pPr>
        <w:numPr>
          <w:ilvl w:val="0"/>
          <w:numId w:val="11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  <w:br/>
        <w:t>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FB2625">
      <w:pPr>
        <w:numPr>
          <w:ilvl w:val="0"/>
          <w:numId w:val="11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FB2625">
      <w:pPr>
        <w:numPr>
          <w:ilvl w:val="0"/>
          <w:numId w:val="11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2A2D3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</w:p>
    <w:p w:rsidR="00FB2625">
      <w:pPr>
        <w:pStyle w:val="slalnk"/>
        <w:spacing w:before="480"/>
        <w:ind w:left="3540" w:firstLine="708"/>
        <w:jc w:val="left"/>
      </w:pPr>
      <w:r>
        <w:rPr>
          <w:rFonts w:ascii="Arial" w:hAnsi="Arial" w:cs="Arial"/>
        </w:rPr>
        <w:t>Čl. 10</w:t>
      </w:r>
    </w:p>
    <w:p w:rsidR="00FB2625">
      <w:pPr>
        <w:pStyle w:val="Nzvylnk"/>
        <w:ind w:left="3399" w:firstLine="141"/>
        <w:jc w:val="left"/>
      </w:pPr>
      <w:r>
        <w:rPr>
          <w:rFonts w:ascii="Arial" w:hAnsi="Arial" w:cs="Arial"/>
        </w:rPr>
        <w:t>Společná ustanovení</w:t>
      </w:r>
    </w:p>
    <w:p w:rsidR="00FB2625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ypropoznmkupodarou"/>
        </w:rPr>
        <w:footnoteReference w:id="19"/>
      </w:r>
    </w:p>
    <w:p w:rsidR="00FB2625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ypropoznmkupodarou"/>
        </w:rPr>
        <w:footnoteReference w:id="20"/>
      </w:r>
    </w:p>
    <w:p w:rsidR="002A2D37">
      <w:pPr>
        <w:pStyle w:val="slalnk"/>
        <w:spacing w:before="480"/>
        <w:rPr>
          <w:rFonts w:ascii="Arial" w:hAnsi="Arial" w:cs="Arial"/>
        </w:rPr>
      </w:pPr>
    </w:p>
    <w:p w:rsidR="00FB2625">
      <w:pPr>
        <w:pStyle w:val="slalnk"/>
        <w:spacing w:before="480"/>
      </w:pPr>
      <w:r>
        <w:rPr>
          <w:rFonts w:ascii="Arial" w:hAnsi="Arial" w:cs="Arial"/>
        </w:rPr>
        <w:t>Čl. 11</w:t>
      </w:r>
    </w:p>
    <w:p w:rsidR="00FB2625" w:rsidRPr="002A4A20" w:rsidP="002A4A20">
      <w:pPr>
        <w:pStyle w:val="Nzvylnk"/>
      </w:pPr>
      <w:r>
        <w:rPr>
          <w:rFonts w:ascii="Arial" w:hAnsi="Arial" w:cs="Arial"/>
        </w:rPr>
        <w:t>Přechodná ustanovení</w:t>
      </w:r>
    </w:p>
    <w:p w:rsidR="00FB2625" w:rsidRPr="002A2D37" w:rsidP="002A2D37">
      <w:pPr>
        <w:spacing w:before="12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2A2D37">
      <w:pPr>
        <w:pStyle w:val="slalnk"/>
        <w:spacing w:before="480"/>
        <w:rPr>
          <w:rFonts w:ascii="Arial" w:hAnsi="Arial" w:cs="Arial"/>
        </w:rPr>
      </w:pPr>
    </w:p>
    <w:p w:rsidR="00FB2625">
      <w:pPr>
        <w:pStyle w:val="slalnk"/>
        <w:spacing w:before="480"/>
      </w:pPr>
      <w:r>
        <w:rPr>
          <w:rFonts w:ascii="Arial" w:hAnsi="Arial" w:cs="Arial"/>
        </w:rPr>
        <w:t>Čl. 12</w:t>
      </w:r>
    </w:p>
    <w:p w:rsidR="00FB2625">
      <w:pPr>
        <w:pStyle w:val="Nzvylnk"/>
      </w:pPr>
      <w:r>
        <w:rPr>
          <w:rFonts w:ascii="Arial" w:hAnsi="Arial" w:cs="Arial"/>
        </w:rPr>
        <w:t>Zrušovací ustanovení</w:t>
      </w:r>
    </w:p>
    <w:p w:rsidR="00FB2625">
      <w:pPr>
        <w:spacing w:before="120" w:line="288" w:lineRule="auto"/>
        <w:ind w:left="567"/>
        <w:jc w:val="both"/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č. 1</w:t>
      </w:r>
      <w:r>
        <w:rPr>
          <w:rFonts w:ascii="Arial" w:hAnsi="Arial" w:cs="Arial"/>
          <w:i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</w:t>
      </w:r>
      <w:r w:rsidR="00E95808">
        <w:rPr>
          <w:rFonts w:ascii="Arial" w:hAnsi="Arial" w:cs="Arial"/>
          <w:sz w:val="22"/>
          <w:szCs w:val="22"/>
        </w:rPr>
        <w:t>2</w:t>
      </w:r>
      <w:r w:rsidR="00217ED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, </w:t>
      </w:r>
      <w:r w:rsidRPr="002A2D37" w:rsidR="002A2D37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sz w:val="22"/>
          <w:szCs w:val="22"/>
        </w:rPr>
        <w:t>, 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95808">
        <w:rPr>
          <w:rFonts w:ascii="Arial" w:hAnsi="Arial" w:cs="Arial"/>
          <w:sz w:val="22"/>
          <w:szCs w:val="22"/>
        </w:rPr>
        <w:t>1</w:t>
      </w:r>
      <w:r w:rsidR="00217ED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  <w:r w:rsidR="00E95808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 20</w:t>
      </w:r>
      <w:r w:rsidR="00E95808">
        <w:rPr>
          <w:rFonts w:ascii="Arial" w:hAnsi="Arial" w:cs="Arial"/>
          <w:sz w:val="22"/>
          <w:szCs w:val="22"/>
        </w:rPr>
        <w:t>2</w:t>
      </w:r>
      <w:r w:rsidR="00217ED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:rsidR="00FB262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B2625">
      <w:pPr>
        <w:pStyle w:val="slalnk"/>
        <w:spacing w:before="480"/>
      </w:pPr>
      <w:r>
        <w:rPr>
          <w:rFonts w:ascii="Arial" w:hAnsi="Arial" w:cs="Arial"/>
        </w:rPr>
        <w:t>Čl. 13</w:t>
      </w:r>
    </w:p>
    <w:p w:rsidR="00FB2625">
      <w:pPr>
        <w:pStyle w:val="Nzvylnk"/>
      </w:pPr>
      <w:r>
        <w:rPr>
          <w:rFonts w:ascii="Arial" w:hAnsi="Arial" w:cs="Arial"/>
        </w:rPr>
        <w:t>Účinnost</w:t>
      </w:r>
    </w:p>
    <w:p w:rsidR="00FB2625">
      <w:pPr>
        <w:pStyle w:val="Nzvylnk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FB2625">
      <w:pPr>
        <w:spacing w:before="120" w:line="288" w:lineRule="auto"/>
        <w:ind w:firstLine="708"/>
        <w:jc w:val="both"/>
      </w:pPr>
      <w:r>
        <w:rPr>
          <w:rFonts w:ascii="Arial" w:hAnsi="Arial" w:cs="Arial"/>
          <w:sz w:val="22"/>
          <w:szCs w:val="22"/>
        </w:rPr>
        <w:t>Tato vyhláška nabývá účinnosti dnem 1. 1. 202</w:t>
      </w:r>
      <w:r w:rsidR="00217ED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B262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FB2625">
      <w:pPr>
        <w:pStyle w:val="Nzvylnk"/>
        <w:jc w:val="left"/>
        <w:rPr>
          <w:rFonts w:ascii="Arial" w:hAnsi="Arial" w:cs="Arial"/>
          <w:b w:val="0"/>
          <w:bCs w:val="0"/>
          <w:color w:val="1A4BD6"/>
          <w:sz w:val="22"/>
          <w:szCs w:val="22"/>
        </w:rPr>
      </w:pPr>
    </w:p>
    <w:p w:rsidR="00FB2625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B2625">
      <w:pPr>
        <w:pStyle w:val="BodyText"/>
        <w:tabs>
          <w:tab w:val="left" w:pos="1440"/>
          <w:tab w:val="left" w:pos="7020"/>
        </w:tabs>
        <w:spacing w:after="0" w:line="264" w:lineRule="auto"/>
      </w:pPr>
      <w:r>
        <w:rPr>
          <w:rFonts w:ascii="Arial" w:hAnsi="Arial" w:cs="Arial"/>
          <w:i/>
          <w:sz w:val="22"/>
          <w:szCs w:val="22"/>
        </w:rPr>
        <w:tab/>
      </w:r>
    </w:p>
    <w:p w:rsidR="00FB2625">
      <w:pPr>
        <w:pStyle w:val="BodyText"/>
        <w:tabs>
          <w:tab w:val="left" w:pos="720"/>
          <w:tab w:val="left" w:pos="6120"/>
        </w:tabs>
        <w:spacing w:after="0" w:line="264" w:lineRule="auto"/>
      </w:pPr>
      <w:r>
        <w:rPr>
          <w:rFonts w:ascii="Arial" w:hAnsi="Arial" w:cs="Arial"/>
          <w:i/>
          <w:sz w:val="22"/>
          <w:szCs w:val="22"/>
        </w:rPr>
        <w:tab/>
        <w:tab/>
        <w:t>..........................................</w:t>
        <w:tab/>
        <w:t>…………………………….</w:t>
      </w:r>
    </w:p>
    <w:p w:rsidR="00FB2625">
      <w:pPr>
        <w:pStyle w:val="BodyText"/>
        <w:tabs>
          <w:tab w:val="left" w:pos="1080"/>
          <w:tab w:val="left" w:pos="6660"/>
        </w:tabs>
        <w:spacing w:after="0" w:line="264" w:lineRule="auto"/>
      </w:pPr>
      <w:r>
        <w:rPr>
          <w:rFonts w:ascii="Arial" w:hAnsi="Arial" w:cs="Arial"/>
          <w:sz w:val="22"/>
          <w:szCs w:val="22"/>
        </w:rPr>
        <w:tab/>
      </w:r>
      <w:r w:rsidR="00E95808">
        <w:rPr>
          <w:rFonts w:ascii="Arial" w:hAnsi="Arial" w:cs="Arial"/>
          <w:sz w:val="22"/>
          <w:szCs w:val="22"/>
        </w:rPr>
        <w:t>Michaela Frolová</w:t>
        <w:tab/>
        <w:t>Jolana Kouřilová</w:t>
      </w:r>
    </w:p>
    <w:p w:rsidR="00FB2625">
      <w:pPr>
        <w:pStyle w:val="BodyText"/>
        <w:tabs>
          <w:tab w:val="left" w:pos="1080"/>
          <w:tab w:val="left" w:pos="7020"/>
        </w:tabs>
        <w:spacing w:after="0" w:line="264" w:lineRule="auto"/>
      </w:pPr>
      <w:r w:rsidR="00E95808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>místostarost</w:t>
      </w:r>
      <w:r w:rsidR="00E9580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  <w:tab/>
        <w:t>starost</w:t>
      </w:r>
      <w:r w:rsidR="00E9580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:rsidR="00FB2625">
      <w:pPr>
        <w:pStyle w:val="Body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B2625">
      <w:pPr>
        <w:pStyle w:val="Body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>
      <w:pgSz w:w="12240" w:h="15840"/>
      <w:pgMar w:top="1440" w:right="1800" w:bottom="1440" w:left="1800" w:header="708" w:footer="708" w:gutter="0"/>
      <w:cols w:space="708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152">
      <w:r>
        <w:separator/>
      </w:r>
    </w:p>
  </w:footnote>
  <w:footnote w:type="continuationSeparator" w:id="1">
    <w:p w:rsidR="00011152">
      <w:r>
        <w:continuationSeparator/>
      </w:r>
    </w:p>
  </w:footnote>
  <w:footnote w:id="2">
    <w:p w:rsidR="00FB2625">
      <w:pPr>
        <w:pStyle w:val="footnotetext"/>
      </w:pPr>
      <w:r>
        <w:rPr>
          <w:rStyle w:val="Znakypropoznmkupodarou"/>
        </w:rPr>
        <w:footnoteRef/>
      </w:r>
      <w:r>
        <w:rPr>
          <w:rStyle w:val="footnotereference"/>
        </w:rPr>
        <w:tab/>
        <w:footnoteRef/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:rsidR="00FB2625">
      <w:pPr>
        <w:pStyle w:val="footnotetext"/>
      </w:pPr>
      <w:r>
        <w:rPr>
          <w:rStyle w:val="Znakypropoznmkupodarou"/>
        </w:rPr>
        <w:footnoteRef/>
      </w:r>
      <w:r>
        <w:rPr>
          <w:rStyle w:val="footnotereference"/>
        </w:rPr>
        <w:tab/>
        <w:footnoteRef/>
        <w:t xml:space="preserve"> </w:t>
      </w:r>
      <w:r>
        <w:rPr>
          <w:rStyle w:val="footnotereference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:rsidR="00FB2625">
      <w:pPr>
        <w:pStyle w:val="footnotetext"/>
      </w:pPr>
      <w:r>
        <w:rPr>
          <w:rStyle w:val="Znakypropoznmkupodarou"/>
          <w:rFonts w:ascii="Arial" w:hAnsi="Arial"/>
        </w:rPr>
        <w:footnoteRef/>
      </w:r>
      <w:r>
        <w:rPr>
          <w:rStyle w:val="footnotereference"/>
        </w:rPr>
        <w:tab/>
        <w:footnoteRef/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B2625">
      <w:pPr>
        <w:pStyle w:val="footnotetext"/>
        <w:pageBreakBefore/>
      </w:pPr>
      <w:r>
        <w:rPr>
          <w:rFonts w:ascii="Arial" w:hAnsi="Arial" w:cs="Arial"/>
          <w:sz w:val="18"/>
          <w:szCs w:val="18"/>
        </w:rPr>
        <w:tab/>
        <w:t xml:space="preserve">a) přihlášení k trvalému pobytu podle zákona o evidenci obyvatel, nebo  </w:t>
      </w:r>
    </w:p>
    <w:p w:rsidR="00FB2625">
      <w:pPr>
        <w:pStyle w:val="footnotetext"/>
      </w:pPr>
      <w:r>
        <w:rPr>
          <w:rFonts w:ascii="Arial" w:hAnsi="Arial" w:cs="Arial"/>
          <w:sz w:val="18"/>
          <w:szCs w:val="18"/>
        </w:rPr>
        <w:tab/>
        <w:t>b) ohlášení místa pobytu podle zákona o pobytu cizinců na území České republiky, zákona o azylu nebo zákona o dočasné ochraně cizinců, jde-li o cizince,</w:t>
      </w:r>
    </w:p>
    <w:p w:rsidR="00FB2625">
      <w:pPr>
        <w:pStyle w:val="footnotetext"/>
      </w:pPr>
      <w:r>
        <w:rPr>
          <w:rFonts w:ascii="Arial" w:hAnsi="Arial" w:cs="Arial"/>
          <w:sz w:val="18"/>
          <w:szCs w:val="18"/>
        </w:rPr>
        <w:tab/>
        <w:t>1. kterému byl povolen trvalý pobyt,</w:t>
      </w:r>
    </w:p>
    <w:p w:rsidR="00FB2625">
      <w:pPr>
        <w:pStyle w:val="footnotetext"/>
      </w:pPr>
      <w:r>
        <w:rPr>
          <w:rFonts w:ascii="Arial" w:hAnsi="Arial" w:cs="Arial"/>
          <w:sz w:val="18"/>
          <w:szCs w:val="18"/>
        </w:rPr>
        <w:tab/>
        <w:t>2. který na území České republiky pobývá přechodně po dobu delší než 3 měsíce,</w:t>
      </w:r>
    </w:p>
    <w:p w:rsidR="00FB2625">
      <w:pPr>
        <w:pStyle w:val="footnotetext"/>
      </w:pPr>
      <w:r>
        <w:rPr>
          <w:rFonts w:ascii="Arial" w:hAnsi="Arial" w:cs="Arial"/>
          <w:sz w:val="18"/>
          <w:szCs w:val="18"/>
        </w:rPr>
        <w:tab/>
        <w:t>3. který je žadatelem o udělení mezinárodní ochrany nebo osobou strpěnou na území podle zákona o azylu anebo žadatelem o poskytnutí dočasné ochrany podle zákona o dočasné ochraně cizinců, nebo</w:t>
      </w:r>
    </w:p>
    <w:p w:rsidR="00FB2625">
      <w:pPr>
        <w:pStyle w:val="footnotetext"/>
      </w:pPr>
      <w:r>
        <w:rPr>
          <w:rFonts w:ascii="Arial" w:hAnsi="Arial" w:cs="Arial"/>
          <w:sz w:val="18"/>
          <w:szCs w:val="18"/>
        </w:rPr>
        <w:tab/>
        <w:t>4. kterému byla udělena mezinárodní ochrana nebo jde o cizince požívajícího dočasné ochrany cizinců.</w:t>
      </w:r>
    </w:p>
  </w:footnote>
  <w:footnote w:id="5">
    <w:p w:rsidR="00FB2625">
      <w:pPr>
        <w:pStyle w:val="footnotetext"/>
      </w:pPr>
      <w:r>
        <w:rPr>
          <w:rStyle w:val="Znakypropoznmkupodarou"/>
        </w:rPr>
        <w:footnoteRef/>
      </w:r>
      <w:r>
        <w:rPr>
          <w:rStyle w:val="footnotereference"/>
        </w:rPr>
        <w:tab/>
        <w:footnoteRef/>
      </w:r>
      <w:r>
        <w:t xml:space="preserve"> </w:t>
      </w:r>
      <w:r>
        <w:rPr>
          <w:rStyle w:val="footnotereference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B2625">
      <w:pPr>
        <w:pStyle w:val="footnotetext"/>
      </w:pPr>
      <w:r>
        <w:rPr>
          <w:rStyle w:val="Znakypropoznmkupodarou"/>
        </w:rPr>
        <w:footnoteRef/>
      </w:r>
      <w:r>
        <w:rPr>
          <w:rStyle w:val="WW-Znakypropoznmkupodarou"/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7">
    <w:p w:rsidR="00FB2625">
      <w:pPr>
        <w:pStyle w:val="footnotetext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§ 14a odst. 2 zákona o místních poplatcích</w:t>
      </w:r>
    </w:p>
  </w:footnote>
  <w:footnote w:id="8">
    <w:p w:rsidR="00FB2625">
      <w:pPr>
        <w:pStyle w:val="footnotetext"/>
      </w:pPr>
      <w:r>
        <w:rPr>
          <w:rStyle w:val="Znakypropoznmkupodarou"/>
        </w:rPr>
        <w:footnoteRef/>
      </w:r>
      <w:r>
        <w:rPr>
          <w:rStyle w:val="footnotereference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9">
    <w:p w:rsidR="00FB2625">
      <w:pPr>
        <w:pStyle w:val="footnotetext"/>
      </w:pPr>
      <w:r>
        <w:rPr>
          <w:rStyle w:val="Znakypropoznmkupodarou"/>
        </w:rPr>
        <w:footnoteRef/>
      </w:r>
      <w:r>
        <w:rPr>
          <w:rStyle w:val="WW-Znakypropoznmkupodarou"/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14a odst. 4 zákona o místních poplatcích</w:t>
      </w:r>
    </w:p>
  </w:footnote>
  <w:footnote w:id="10">
    <w:p w:rsidR="00FB2625">
      <w:pPr>
        <w:pStyle w:val="footnotetext"/>
      </w:pPr>
      <w:r>
        <w:rPr>
          <w:rStyle w:val="Znakypropoznmkupodarou"/>
        </w:rPr>
        <w:footnoteRef/>
      </w:r>
      <w:r>
        <w:tab/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:rsidR="00FB2625" w:rsidP="00FE4898">
      <w:r>
        <w:rPr>
          <w:rStyle w:val="Znakypropoznmkupodarou"/>
        </w:rPr>
        <w:footnoteRef/>
      </w:r>
      <w:r>
        <w:rPr>
          <w:rStyle w:val="footnotereference"/>
        </w:rPr>
        <w:tab/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2">
    <w:p w:rsidR="00FB2625" w:rsidP="00FE4898">
      <w:r>
        <w:rPr>
          <w:rStyle w:val="Znakypropoznmkupodarou"/>
        </w:rPr>
        <w:footnoteRef/>
      </w:r>
      <w:r>
        <w:rPr>
          <w:rStyle w:val="footnotereference"/>
        </w:rPr>
        <w:tab/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3">
    <w:p w:rsidR="00FB2625" w:rsidP="003A58AF">
      <w:r>
        <w:rPr>
          <w:rStyle w:val="Znakypropoznmkupodarou"/>
          <w:rFonts w:ascii="Arial" w:hAnsi="Arial"/>
        </w:rPr>
        <w:footnoteRef/>
      </w:r>
      <w:r>
        <w:rPr>
          <w:rStyle w:val="footnotereference"/>
        </w:rPr>
        <w:tab/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4">
    <w:p w:rsidR="00FB2625" w:rsidP="003A58AF">
      <w:r>
        <w:rPr>
          <w:rStyle w:val="Znakypropoznmkupodarou"/>
          <w:rFonts w:ascii="Arial" w:hAnsi="Arial"/>
        </w:rPr>
        <w:footnoteRef/>
      </w:r>
      <w:r>
        <w:rPr>
          <w:rStyle w:val="footnotereference"/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5">
    <w:p w:rsidR="00FB2625">
      <w:pPr>
        <w:pStyle w:val="footnotetext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§ 14a odst. 6 zákona o místních poplatcích</w:t>
      </w:r>
    </w:p>
  </w:footnote>
  <w:footnote w:id="16">
    <w:p w:rsidR="00FB2625">
      <w:pPr>
        <w:pStyle w:val="footnotetext"/>
      </w:pPr>
      <w:r>
        <w:rPr>
          <w:rStyle w:val="Znakypropoznmkupodarou"/>
        </w:rPr>
        <w:footnoteRef/>
      </w:r>
      <w:r>
        <w:rPr>
          <w:rStyle w:val="WW-Znakypropoznmkupodarou"/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11 odst. 1 zákona o místních poplatcích</w:t>
      </w:r>
    </w:p>
  </w:footnote>
  <w:footnote w:id="17">
    <w:p w:rsidR="00FB2625">
      <w:pPr>
        <w:pStyle w:val="footnotetext"/>
      </w:pPr>
      <w:r>
        <w:rPr>
          <w:rStyle w:val="Znakypropoznmkupodarou"/>
        </w:rPr>
        <w:footnoteRef/>
      </w:r>
      <w:r>
        <w:rPr>
          <w:rStyle w:val="WW-Znakypropoznmkupodarou"/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11 odst. 3 zákona o místních poplatcích</w:t>
      </w:r>
    </w:p>
  </w:footnote>
  <w:footnote w:id="18">
    <w:p w:rsidR="00FB2625">
      <w:pPr>
        <w:pStyle w:val="footnotetext"/>
      </w:pPr>
      <w:r>
        <w:rPr>
          <w:rStyle w:val="Znakypropoznmkupodarou"/>
        </w:rPr>
        <w:footnoteRef/>
      </w:r>
      <w:r>
        <w:rPr>
          <w:rStyle w:val="WW-Znakypropoznmkupodarou"/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12 zákona o místních poplatcích</w:t>
      </w:r>
    </w:p>
  </w:footnote>
  <w:footnote w:id="19">
    <w:p w:rsidR="00FB2625">
      <w:pPr>
        <w:pStyle w:val="footnotetext"/>
      </w:pPr>
      <w:r>
        <w:rPr>
          <w:rStyle w:val="Znakypropoznmkupodarou"/>
        </w:rPr>
        <w:footnoteRef/>
      </w:r>
      <w:r>
        <w:rPr>
          <w:rStyle w:val="footnotereference"/>
        </w:rPr>
        <w:tab/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20">
    <w:p w:rsidR="00FB2625">
      <w:pPr>
        <w:pStyle w:val="footnotetext"/>
      </w:pPr>
      <w:r>
        <w:rPr>
          <w:rStyle w:val="Znakypropoznmkupodarou"/>
        </w:rPr>
        <w:footnoteRef/>
      </w:r>
      <w:r>
        <w:rPr>
          <w:rStyle w:val="footnotereference"/>
        </w:rPr>
        <w:tab/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0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color w:val="00000A"/>
        <w:position w:val="0"/>
        <w:sz w:val="20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color w:val="auto"/>
        <w:position w:val="0"/>
        <w:sz w:val="20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9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10">
    <w:nsid w:val="0000000B"/>
    <w:multiLevelType w:val="multilevel"/>
    <w:tmpl w:val="0000000B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0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color w:val="00000A"/>
        <w:position w:val="0"/>
        <w:sz w:val="20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color w:val="auto"/>
        <w:position w:val="0"/>
        <w:sz w:val="20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EmbedSmartTags/>
  <w:footnotePr>
    <w:footnote w:id="0"/>
    <w:footnote w:id="1"/>
  </w:foot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A20"/>
    <w:rsid w:val="00011152"/>
    <w:rsid w:val="000D30D1"/>
    <w:rsid w:val="00217ED3"/>
    <w:rsid w:val="002A2D37"/>
    <w:rsid w:val="002A4A20"/>
    <w:rsid w:val="003A58AF"/>
    <w:rsid w:val="0067700D"/>
    <w:rsid w:val="00712C81"/>
    <w:rsid w:val="007B56CF"/>
    <w:rsid w:val="009170FD"/>
    <w:rsid w:val="00A451F9"/>
    <w:rsid w:val="00B12DCA"/>
    <w:rsid w:val="00C0758B"/>
    <w:rsid w:val="00C669F1"/>
    <w:rsid w:val="00D34BB2"/>
    <w:rsid w:val="00E7175F"/>
    <w:rsid w:val="00E95808"/>
    <w:rsid w:val="00F069B2"/>
    <w:rsid w:val="00FB2625"/>
    <w:rsid w:val="00FE489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uppressAutoHyphens/>
    </w:pPr>
    <w:rPr>
      <w:sz w:val="24"/>
      <w:szCs w:val="24"/>
      <w:lang w:val="cs-CZ" w:eastAsia="zh-CN" w:bidi="ar-SA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 w:val="0"/>
      <w:i w:val="0"/>
      <w:strike w:val="0"/>
      <w:dstrike w:val="0"/>
      <w:position w:val="0"/>
      <w:sz w:val="20"/>
      <w:szCs w:val="22"/>
      <w:vertAlign w:val="baselin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8Num3z1">
    <w:name w:val="WW8Num3z1"/>
    <w:rPr>
      <w:rFonts w:ascii="Arial" w:hAnsi="Arial" w:cs="Arial"/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8Num4z1">
    <w:name w:val="WW8Num4z1"/>
    <w:rPr>
      <w:rFonts w:ascii="Arial" w:hAnsi="Arial" w:cs="Arial"/>
      <w:sz w:val="22"/>
      <w:szCs w:val="22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b w:val="0"/>
      <w:i w:val="0"/>
      <w:strike w:val="0"/>
      <w:dstrike w:val="0"/>
      <w:color w:val="00000A"/>
      <w:position w:val="0"/>
      <w:sz w:val="20"/>
      <w:szCs w:val="22"/>
      <w:vertAlign w:val="baseline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/>
      <w:b w:val="0"/>
      <w:i w:val="0"/>
      <w:strike w:val="0"/>
      <w:dstrike w:val="0"/>
      <w:color w:val="auto"/>
      <w:position w:val="0"/>
      <w:sz w:val="20"/>
      <w:szCs w:val="22"/>
      <w:vertAlign w:val="baseline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 w:val="0"/>
      <w:i w:val="0"/>
      <w:strike w:val="0"/>
      <w:dstrike w:val="0"/>
      <w:position w:val="0"/>
      <w:sz w:val="20"/>
      <w:szCs w:val="22"/>
      <w:vertAlign w:val="baseli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/>
      <w:b w:val="0"/>
      <w:i w:val="0"/>
      <w:strike w:val="0"/>
      <w:dstrike w:val="0"/>
      <w:position w:val="0"/>
      <w:sz w:val="20"/>
      <w:szCs w:val="22"/>
      <w:vertAlign w:val="baseline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b w:val="0"/>
      <w:i w:val="0"/>
      <w:strike w:val="0"/>
      <w:dstrike w:val="0"/>
      <w:color w:val="00000A"/>
      <w:position w:val="0"/>
      <w:sz w:val="20"/>
      <w:szCs w:val="22"/>
      <w:vertAlign w:val="baseline"/>
    </w:rPr>
  </w:style>
  <w:style w:type="character" w:customStyle="1" w:styleId="WW8Num13z1">
    <w:name w:val="WW8Num13z1"/>
    <w:rPr>
      <w:rFonts w:ascii="Arial" w:hAnsi="Arial" w:cs="Arial"/>
      <w:sz w:val="22"/>
      <w:szCs w:val="22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b w:val="0"/>
      <w:i w:val="0"/>
      <w:strike w:val="0"/>
      <w:dstrike w:val="0"/>
      <w:color w:val="auto"/>
      <w:position w:val="0"/>
      <w:sz w:val="20"/>
      <w:szCs w:val="22"/>
      <w:vertAlign w:val="baseline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Standardnpsmoodstavce1">
    <w:name w:val="Standardní písmo odstavce1"/>
  </w:style>
  <w:style w:type="character" w:customStyle="1" w:styleId="DefaultParagraphFont0">
    <w:name w:val="Default Paragraph Font_0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bidi="ar-SA"/>
    </w:rPr>
  </w:style>
  <w:style w:type="character" w:customStyle="1" w:styleId="footnotereference">
    <w:name w:val="footnote reference"/>
    <w:rPr>
      <w:vertAlign w:val="superscript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TextkomenteChar">
    <w:name w:val="Text komentáře Char"/>
    <w:basedOn w:val="DefaultParagraphFont0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2">
    <w:name w:val="ListLabel 2"/>
    <w:rPr>
      <w:b w:val="0"/>
      <w:i w:val="0"/>
      <w:strike w:val="0"/>
      <w:dstrike w:val="0"/>
      <w:color w:val="00000A"/>
      <w:position w:val="0"/>
      <w:sz w:val="20"/>
      <w:vertAlign w:val="baseline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Calibri" w:cs="Calibri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WW-Znakypropoznmkupodarou">
    <w:name w:val="WW-Znaky pro poznámku pod čarou"/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TextbublinyChar1">
    <w:name w:val="Text bubliny Char1"/>
    <w:rPr>
      <w:rFonts w:ascii="Segoe UI" w:hAnsi="Segoe UI" w:cs="Segoe UI"/>
      <w:sz w:val="18"/>
      <w:szCs w:val="18"/>
    </w:rPr>
  </w:style>
  <w:style w:type="character" w:styleId="FootnoteReference0">
    <w:name w:val="footnote reference"/>
    <w:rPr>
      <w:vertAlign w:val="superscript"/>
    </w:rPr>
  </w:style>
  <w:style w:type="character" w:customStyle="1" w:styleId="ListLabel21">
    <w:name w:val="ListLabel 21"/>
    <w:rPr>
      <w:rFonts w:ascii="Arial" w:hAnsi="Arial"/>
      <w:b w:val="0"/>
      <w:i w:val="0"/>
      <w:strike w:val="0"/>
      <w:dstrike w:val="0"/>
      <w:color w:val="00000A"/>
      <w:position w:val="0"/>
      <w:sz w:val="22"/>
      <w:vertAlign w:val="baseline"/>
    </w:rPr>
  </w:style>
  <w:style w:type="character" w:styleId="EndnoteReference">
    <w:name w:val="endnote reference"/>
    <w:rPr>
      <w:vertAlign w:val="superscript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numPr>
        <w:ilvl w:val="0"/>
        <w:numId w:val="0"/>
      </w:numPr>
      <w:spacing w:before="0" w:after="120"/>
      <w:ind w:left="0" w:right="0" w:firstLine="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Arial"/>
    </w:rPr>
  </w:style>
  <w:style w:type="paragraph" w:styleId="BodyTextIndent">
    <w:name w:val="Body Text Indent"/>
    <w:basedOn w:val="Normal"/>
    <w:pPr>
      <w:numPr>
        <w:ilvl w:val="0"/>
        <w:numId w:val="0"/>
      </w:numPr>
      <w:ind w:left="708" w:right="0" w:firstLine="357"/>
      <w:jc w:val="both"/>
    </w:pPr>
  </w:style>
  <w:style w:type="paragraph" w:styleId="Header">
    <w:name w:val="header"/>
    <w:basedOn w:val="Normal"/>
    <w:pPr>
      <w:numPr>
        <w:ilvl w:val="0"/>
        <w:numId w:val="0"/>
      </w:numPr>
      <w:suppressLineNumbers/>
      <w:tabs>
        <w:tab w:val="center" w:pos="4536"/>
        <w:tab w:val="right" w:pos="9072"/>
      </w:tabs>
      <w:ind w:left="0" w:right="0" w:firstLine="0"/>
    </w:pPr>
  </w:style>
  <w:style w:type="paragraph" w:customStyle="1" w:styleId="footnotetext">
    <w:name w:val="footnote text"/>
    <w:basedOn w:val="Normal"/>
    <w:pPr>
      <w:numPr>
        <w:ilvl w:val="0"/>
        <w:numId w:val="0"/>
      </w:numPr>
      <w:ind w:left="0" w:right="0" w:firstLine="0"/>
    </w:pPr>
    <w:rPr>
      <w:sz w:val="20"/>
      <w:szCs w:val="20"/>
    </w:rPr>
  </w:style>
  <w:style w:type="paragraph" w:styleId="Title">
    <w:name w:val="Title"/>
    <w:basedOn w:val="Normal"/>
    <w:next w:val="Subtitle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customStyle="1" w:styleId="nzevzkona">
    <w:name w:val="název zákona"/>
    <w:basedOn w:val="Title"/>
    <w:pPr>
      <w:numPr>
        <w:ilvl w:val="0"/>
        <w:numId w:val="0"/>
      </w:numPr>
      <w:ind w:left="0" w:right="0" w:firstLine="0"/>
    </w:pPr>
    <w:rPr>
      <w:rFonts w:ascii="Cambria" w:hAnsi="Cambria" w:cs="Cambria"/>
    </w:rPr>
  </w:style>
  <w:style w:type="paragraph" w:styleId="Subtitle">
    <w:name w:val="Subtitle"/>
    <w:basedOn w:val="Nadpis"/>
    <w:next w:val="BodyText"/>
    <w:qFormat/>
    <w:pPr>
      <w:jc w:val="center"/>
    </w:pPr>
    <w:rPr>
      <w:i/>
      <w:iCs/>
      <w:sz w:val="28"/>
      <w:szCs w:val="28"/>
    </w:rPr>
  </w:style>
  <w:style w:type="paragraph" w:customStyle="1" w:styleId="slalnk">
    <w:name w:val="Čísla článků"/>
    <w:basedOn w:val="Normal"/>
    <w:pPr>
      <w:keepNext/>
      <w:keepLines/>
      <w:numPr>
        <w:ilvl w:val="0"/>
        <w:numId w:val="0"/>
      </w:numPr>
      <w:spacing w:before="360" w:after="60"/>
      <w:ind w:left="0" w:right="0" w:firstLine="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numPr>
        <w:ilvl w:val="0"/>
        <w:numId w:val="0"/>
      </w:numPr>
      <w:spacing w:before="60" w:after="160"/>
      <w:ind w:left="0" w:right="0" w:firstLine="0"/>
    </w:pPr>
  </w:style>
  <w:style w:type="paragraph" w:customStyle="1" w:styleId="Oddstavcevlncch">
    <w:name w:val="Oddstavce v článcích"/>
    <w:basedOn w:val="Normal"/>
    <w:pPr>
      <w:keepLines/>
      <w:numPr>
        <w:ilvl w:val="0"/>
        <w:numId w:val="2"/>
      </w:numPr>
      <w:spacing w:before="0" w:after="60"/>
      <w:jc w:val="both"/>
    </w:pPr>
  </w:style>
  <w:style w:type="paragraph" w:styleId="Footer">
    <w:name w:val="footer"/>
    <w:basedOn w:val="Normal"/>
    <w:pPr>
      <w:numPr>
        <w:ilvl w:val="0"/>
        <w:numId w:val="0"/>
      </w:numPr>
      <w:suppressLineNumbers/>
      <w:tabs>
        <w:tab w:val="center" w:pos="4536"/>
        <w:tab w:val="right" w:pos="9072"/>
      </w:tabs>
      <w:ind w:left="0" w:right="0" w:firstLine="0"/>
    </w:pPr>
  </w:style>
  <w:style w:type="paragraph" w:customStyle="1" w:styleId="NormlnIMP">
    <w:name w:val="Normální_IMP"/>
    <w:basedOn w:val="Normal"/>
    <w:pPr>
      <w:numPr>
        <w:ilvl w:val="0"/>
        <w:numId w:val="0"/>
      </w:numPr>
      <w:suppressAutoHyphens/>
      <w:overflowPunct/>
      <w:spacing w:line="228" w:lineRule="auto"/>
      <w:ind w:left="0" w:right="0" w:firstLine="0"/>
      <w:jc w:val="both"/>
    </w:pPr>
    <w:rPr>
      <w:szCs w:val="20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sz w:val="24"/>
      <w:szCs w:val="24"/>
      <w:lang w:val="cs-CZ" w:eastAsia="zh-CN" w:bidi="ar-SA"/>
    </w:rPr>
  </w:style>
  <w:style w:type="paragraph" w:customStyle="1" w:styleId="annotationtext">
    <w:name w:val="annotation text"/>
    <w:basedOn w:val="Normal"/>
    <w:pPr>
      <w:numPr>
        <w:ilvl w:val="0"/>
        <w:numId w:val="0"/>
      </w:numPr>
      <w:ind w:left="0" w:right="0" w:firstLine="0"/>
    </w:pPr>
    <w:rPr>
      <w:sz w:val="20"/>
      <w:szCs w:val="20"/>
    </w:rPr>
  </w:style>
  <w:style w:type="paragraph" w:customStyle="1" w:styleId="annotationsubject">
    <w:name w:val="annotation subject"/>
    <w:basedOn w:val="annotationtext"/>
    <w:pPr>
      <w:numPr>
        <w:ilvl w:val="0"/>
        <w:numId w:val="0"/>
      </w:numPr>
      <w:ind w:left="0" w:right="0" w:firstLine="0"/>
    </w:pPr>
    <w:rPr>
      <w:b/>
      <w:bCs/>
    </w:rPr>
  </w:style>
  <w:style w:type="paragraph" w:customStyle="1" w:styleId="BalloonText">
    <w:name w:val="Balloon Text"/>
    <w:basedOn w:val="Normal"/>
    <w:pPr>
      <w:numPr>
        <w:ilvl w:val="0"/>
        <w:numId w:val="0"/>
      </w:numPr>
      <w:ind w:left="0" w:right="0" w:firstLine="0"/>
    </w:pPr>
    <w:rPr>
      <w:rFonts w:ascii="Segoe UI" w:hAnsi="Segoe UI" w:cs="Segoe UI"/>
      <w:sz w:val="18"/>
      <w:szCs w:val="18"/>
    </w:rPr>
  </w:style>
  <w:style w:type="paragraph" w:customStyle="1" w:styleId="ListParagraph">
    <w:name w:val="List Paragraph"/>
    <w:basedOn w:val="Normal"/>
    <w:pPr>
      <w:numPr>
        <w:ilvl w:val="0"/>
        <w:numId w:val="0"/>
      </w:numPr>
      <w:ind w:left="720" w:right="0" w:firstLine="0"/>
    </w:pPr>
    <w:rPr>
      <w:rFonts w:ascii="Calibri" w:eastAsia="Calibri" w:hAnsi="Calibri" w:cs="Calibri"/>
      <w:sz w:val="22"/>
      <w:szCs w:val="22"/>
    </w:rPr>
  </w:style>
  <w:style w:type="paragraph" w:customStyle="1" w:styleId="Revision">
    <w:name w:val="Revision"/>
    <w:pPr>
      <w:suppressAutoHyphens/>
    </w:pPr>
    <w:rPr>
      <w:sz w:val="24"/>
      <w:szCs w:val="24"/>
      <w:lang w:val="cs-CZ" w:eastAsia="zh-CN" w:bidi="ar-SA"/>
    </w:rPr>
  </w:style>
  <w:style w:type="paragraph" w:styleId="FootnoteText0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BalloonText0">
    <w:name w:val="Balloon Text"/>
    <w:basedOn w:val="Normal"/>
    <w:rPr>
      <w:rFonts w:ascii="Segoe UI" w:hAnsi="Segoe UI" w:cs="Segoe UI"/>
      <w:sz w:val="18"/>
      <w:szCs w:val="18"/>
      <w:lang w:val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png" /><Relationship Id="rId6" Type="http://schemas.openxmlformats.org/officeDocument/2006/relationships/image" Target="http://vdp.cuzk.cz/vdp/ruian/obce/578754/znak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1105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uživatel</cp:lastModifiedBy>
  <cp:revision>3</cp:revision>
  <cp:lastPrinted>2021-12-13T11:04:00Z</cp:lastPrinted>
  <dcterms:created xsi:type="dcterms:W3CDTF">2022-12-13T11:43:00Z</dcterms:created>
  <dcterms:modified xsi:type="dcterms:W3CDTF">2022-12-13T11:43:00Z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