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1F503" w14:textId="77777777" w:rsidR="003A74E8" w:rsidRPr="0036107B" w:rsidRDefault="003A74E8" w:rsidP="003A74E8">
      <w:pPr>
        <w:jc w:val="center"/>
        <w:rPr>
          <w:b/>
          <w:bCs/>
          <w:sz w:val="32"/>
          <w:szCs w:val="32"/>
        </w:rPr>
      </w:pPr>
      <w:r w:rsidRPr="0036107B">
        <w:rPr>
          <w:b/>
          <w:bCs/>
          <w:sz w:val="32"/>
          <w:szCs w:val="32"/>
        </w:rPr>
        <w:t>Město Nový Bor</w:t>
      </w:r>
    </w:p>
    <w:p w14:paraId="4FB14B4E" w14:textId="77777777" w:rsidR="003A74E8" w:rsidRPr="0036107B" w:rsidRDefault="003A74E8" w:rsidP="003A74E8">
      <w:pPr>
        <w:jc w:val="center"/>
        <w:rPr>
          <w:sz w:val="32"/>
          <w:szCs w:val="32"/>
        </w:rPr>
      </w:pPr>
    </w:p>
    <w:p w14:paraId="5FA2D9A8" w14:textId="77777777" w:rsidR="006A364D" w:rsidRPr="0036107B" w:rsidRDefault="006A364D" w:rsidP="006A364D">
      <w:pPr>
        <w:jc w:val="center"/>
        <w:rPr>
          <w:sz w:val="32"/>
          <w:szCs w:val="32"/>
        </w:rPr>
      </w:pPr>
      <w:r w:rsidRPr="0036107B">
        <w:rPr>
          <w:b/>
          <w:bCs/>
          <w:sz w:val="32"/>
          <w:szCs w:val="32"/>
        </w:rPr>
        <w:t xml:space="preserve">Obecně závazná vyhláška </w:t>
      </w:r>
    </w:p>
    <w:p w14:paraId="0584F892" w14:textId="77777777" w:rsidR="006A364D" w:rsidRPr="0036107B" w:rsidRDefault="006A364D" w:rsidP="006A364D">
      <w:pPr>
        <w:jc w:val="center"/>
        <w:rPr>
          <w:b/>
          <w:bCs/>
          <w:sz w:val="32"/>
          <w:szCs w:val="32"/>
        </w:rPr>
      </w:pPr>
      <w:r w:rsidRPr="0036107B">
        <w:rPr>
          <w:b/>
          <w:bCs/>
          <w:sz w:val="32"/>
          <w:szCs w:val="32"/>
        </w:rPr>
        <w:t>č.</w:t>
      </w:r>
      <w:r w:rsidR="006D0455" w:rsidRPr="0036107B">
        <w:rPr>
          <w:b/>
          <w:bCs/>
          <w:sz w:val="32"/>
          <w:szCs w:val="32"/>
        </w:rPr>
        <w:t xml:space="preserve"> </w:t>
      </w:r>
      <w:r w:rsidR="002C25BB" w:rsidRPr="0036107B">
        <w:rPr>
          <w:b/>
          <w:bCs/>
          <w:sz w:val="32"/>
          <w:szCs w:val="32"/>
        </w:rPr>
        <w:t xml:space="preserve">  </w:t>
      </w:r>
      <w:r w:rsidRPr="0036107B">
        <w:rPr>
          <w:b/>
          <w:bCs/>
          <w:sz w:val="32"/>
          <w:szCs w:val="32"/>
        </w:rPr>
        <w:t>/</w:t>
      </w:r>
      <w:r w:rsidR="003A74E8" w:rsidRPr="0036107B">
        <w:rPr>
          <w:b/>
          <w:bCs/>
          <w:sz w:val="32"/>
          <w:szCs w:val="32"/>
        </w:rPr>
        <w:t>20</w:t>
      </w:r>
      <w:r w:rsidR="00DB0A75">
        <w:rPr>
          <w:b/>
          <w:bCs/>
          <w:sz w:val="32"/>
          <w:szCs w:val="32"/>
        </w:rPr>
        <w:t>25</w:t>
      </w:r>
    </w:p>
    <w:p w14:paraId="5940BA27" w14:textId="77777777" w:rsidR="003A74E8" w:rsidRPr="0036107B" w:rsidRDefault="003A74E8" w:rsidP="006A364D">
      <w:pPr>
        <w:jc w:val="center"/>
        <w:rPr>
          <w:sz w:val="28"/>
          <w:szCs w:val="28"/>
        </w:rPr>
      </w:pPr>
    </w:p>
    <w:p w14:paraId="23323E17" w14:textId="77777777" w:rsidR="006A364D" w:rsidRPr="0036107B" w:rsidRDefault="006A364D" w:rsidP="006A364D">
      <w:pPr>
        <w:jc w:val="center"/>
        <w:rPr>
          <w:sz w:val="32"/>
          <w:szCs w:val="32"/>
        </w:rPr>
      </w:pPr>
      <w:r w:rsidRPr="0036107B">
        <w:rPr>
          <w:b/>
          <w:bCs/>
          <w:sz w:val="32"/>
          <w:szCs w:val="32"/>
        </w:rPr>
        <w:t xml:space="preserve">kterou se stanoví </w:t>
      </w:r>
      <w:r w:rsidR="00937C42" w:rsidRPr="0036107B">
        <w:rPr>
          <w:b/>
          <w:bCs/>
          <w:sz w:val="32"/>
          <w:szCs w:val="32"/>
        </w:rPr>
        <w:t xml:space="preserve">část společného </w:t>
      </w:r>
      <w:r w:rsidRPr="0036107B">
        <w:rPr>
          <w:b/>
          <w:bCs/>
          <w:sz w:val="32"/>
          <w:szCs w:val="32"/>
        </w:rPr>
        <w:t>školské</w:t>
      </w:r>
      <w:r w:rsidR="00937C42" w:rsidRPr="0036107B">
        <w:rPr>
          <w:b/>
          <w:bCs/>
          <w:sz w:val="32"/>
          <w:szCs w:val="32"/>
        </w:rPr>
        <w:t>ho</w:t>
      </w:r>
      <w:r w:rsidRPr="0036107B">
        <w:rPr>
          <w:b/>
          <w:bCs/>
          <w:sz w:val="32"/>
          <w:szCs w:val="32"/>
        </w:rPr>
        <w:t xml:space="preserve"> obvod</w:t>
      </w:r>
      <w:r w:rsidR="00937C42" w:rsidRPr="0036107B">
        <w:rPr>
          <w:b/>
          <w:bCs/>
          <w:sz w:val="32"/>
          <w:szCs w:val="32"/>
        </w:rPr>
        <w:t>u</w:t>
      </w:r>
      <w:r w:rsidRPr="0036107B">
        <w:rPr>
          <w:b/>
          <w:bCs/>
          <w:sz w:val="32"/>
          <w:szCs w:val="32"/>
        </w:rPr>
        <w:t xml:space="preserve"> základní škol</w:t>
      </w:r>
      <w:r w:rsidR="00937C42" w:rsidRPr="0036107B">
        <w:rPr>
          <w:b/>
          <w:bCs/>
          <w:sz w:val="32"/>
          <w:szCs w:val="32"/>
        </w:rPr>
        <w:t>y</w:t>
      </w:r>
      <w:r w:rsidRPr="0036107B">
        <w:rPr>
          <w:b/>
          <w:bCs/>
          <w:sz w:val="32"/>
          <w:szCs w:val="32"/>
        </w:rPr>
        <w:t xml:space="preserve"> zř</w:t>
      </w:r>
      <w:r w:rsidR="001F5784" w:rsidRPr="0036107B">
        <w:rPr>
          <w:b/>
          <w:bCs/>
          <w:sz w:val="32"/>
          <w:szCs w:val="32"/>
        </w:rPr>
        <w:t>í</w:t>
      </w:r>
      <w:r w:rsidRPr="0036107B">
        <w:rPr>
          <w:b/>
          <w:bCs/>
          <w:sz w:val="32"/>
          <w:szCs w:val="32"/>
        </w:rPr>
        <w:t>z</w:t>
      </w:r>
      <w:r w:rsidR="001F5784" w:rsidRPr="0036107B">
        <w:rPr>
          <w:b/>
          <w:bCs/>
          <w:sz w:val="32"/>
          <w:szCs w:val="32"/>
        </w:rPr>
        <w:t>e</w:t>
      </w:r>
      <w:r w:rsidR="003A74E8" w:rsidRPr="0036107B">
        <w:rPr>
          <w:b/>
          <w:bCs/>
          <w:sz w:val="32"/>
          <w:szCs w:val="32"/>
        </w:rPr>
        <w:t>n</w:t>
      </w:r>
      <w:r w:rsidR="00937C42" w:rsidRPr="0036107B">
        <w:rPr>
          <w:b/>
          <w:bCs/>
          <w:sz w:val="32"/>
          <w:szCs w:val="32"/>
        </w:rPr>
        <w:t>é</w:t>
      </w:r>
      <w:r w:rsidRPr="0036107B">
        <w:rPr>
          <w:b/>
          <w:bCs/>
          <w:sz w:val="32"/>
          <w:szCs w:val="32"/>
        </w:rPr>
        <w:t xml:space="preserve"> </w:t>
      </w:r>
      <w:r w:rsidR="003A74E8" w:rsidRPr="0036107B">
        <w:rPr>
          <w:b/>
          <w:bCs/>
          <w:sz w:val="32"/>
          <w:szCs w:val="32"/>
        </w:rPr>
        <w:t>m</w:t>
      </w:r>
      <w:r w:rsidRPr="0036107B">
        <w:rPr>
          <w:b/>
          <w:bCs/>
          <w:sz w:val="32"/>
          <w:szCs w:val="32"/>
        </w:rPr>
        <w:t>ěstem Nový Bor</w:t>
      </w:r>
      <w:r w:rsidR="00937C42" w:rsidRPr="0036107B">
        <w:rPr>
          <w:b/>
          <w:bCs/>
          <w:sz w:val="32"/>
          <w:szCs w:val="32"/>
        </w:rPr>
        <w:t xml:space="preserve"> a školské obvody základních škol zřízených městem Nový Bor</w:t>
      </w:r>
    </w:p>
    <w:p w14:paraId="5984BC9D" w14:textId="77777777" w:rsidR="006A364D" w:rsidRPr="0036107B" w:rsidRDefault="006A364D" w:rsidP="006A364D">
      <w:pPr>
        <w:jc w:val="center"/>
        <w:rPr>
          <w:sz w:val="28"/>
          <w:szCs w:val="28"/>
        </w:rPr>
      </w:pPr>
      <w:r w:rsidRPr="0036107B">
        <w:rPr>
          <w:sz w:val="28"/>
          <w:szCs w:val="28"/>
        </w:rPr>
        <w:t> </w:t>
      </w:r>
    </w:p>
    <w:p w14:paraId="5444BF15" w14:textId="77777777" w:rsidR="006A364D" w:rsidRPr="0036107B" w:rsidRDefault="006A364D" w:rsidP="004620C0">
      <w:pPr>
        <w:pStyle w:val="Zkladntextodsazen"/>
        <w:ind w:left="0" w:firstLine="0"/>
        <w:jc w:val="both"/>
        <w:rPr>
          <w:sz w:val="22"/>
          <w:szCs w:val="22"/>
        </w:rPr>
      </w:pPr>
      <w:r w:rsidRPr="0036107B">
        <w:rPr>
          <w:sz w:val="22"/>
          <w:szCs w:val="22"/>
        </w:rPr>
        <w:t xml:space="preserve">Zastupitelstvo </w:t>
      </w:r>
      <w:r w:rsidR="0004619F" w:rsidRPr="0036107B">
        <w:rPr>
          <w:sz w:val="22"/>
          <w:szCs w:val="22"/>
        </w:rPr>
        <w:t>m</w:t>
      </w:r>
      <w:r w:rsidRPr="0036107B">
        <w:rPr>
          <w:sz w:val="22"/>
          <w:szCs w:val="22"/>
        </w:rPr>
        <w:t xml:space="preserve">ěsta Nový Bor se na svém zasedání dne </w:t>
      </w:r>
      <w:r w:rsidR="002237BC">
        <w:rPr>
          <w:sz w:val="22"/>
          <w:szCs w:val="22"/>
        </w:rPr>
        <w:t xml:space="preserve">12. listopadu 2025 </w:t>
      </w:r>
      <w:r w:rsidR="001C6DF4" w:rsidRPr="0036107B">
        <w:rPr>
          <w:sz w:val="22"/>
          <w:szCs w:val="22"/>
        </w:rPr>
        <w:t>usnesením č.</w:t>
      </w:r>
      <w:r w:rsidR="002237BC" w:rsidRPr="002237BC">
        <w:t xml:space="preserve"> </w:t>
      </w:r>
      <w:r w:rsidR="002237BC" w:rsidRPr="002237BC">
        <w:rPr>
          <w:sz w:val="22"/>
          <w:szCs w:val="22"/>
        </w:rPr>
        <w:t>557/25/ZM31</w:t>
      </w:r>
      <w:r w:rsidR="006E6F73" w:rsidRPr="0036107B">
        <w:rPr>
          <w:sz w:val="22"/>
          <w:szCs w:val="22"/>
        </w:rPr>
        <w:t xml:space="preserve"> </w:t>
      </w:r>
      <w:r w:rsidRPr="0036107B">
        <w:rPr>
          <w:sz w:val="22"/>
          <w:szCs w:val="22"/>
        </w:rPr>
        <w:t xml:space="preserve">usneslo </w:t>
      </w:r>
      <w:r w:rsidR="00E722F8" w:rsidRPr="0036107B">
        <w:rPr>
          <w:sz w:val="22"/>
          <w:szCs w:val="22"/>
        </w:rPr>
        <w:t>vydat na základě ustanovení</w:t>
      </w:r>
      <w:r w:rsidRPr="0036107B">
        <w:rPr>
          <w:sz w:val="22"/>
          <w:szCs w:val="22"/>
        </w:rPr>
        <w:t xml:space="preserve"> § 178 odst. 2 písm. b</w:t>
      </w:r>
      <w:r w:rsidR="00E722F8" w:rsidRPr="0036107B">
        <w:rPr>
          <w:sz w:val="22"/>
          <w:szCs w:val="22"/>
        </w:rPr>
        <w:t>)</w:t>
      </w:r>
      <w:r w:rsidR="001E3E4C" w:rsidRPr="0036107B">
        <w:rPr>
          <w:sz w:val="22"/>
          <w:szCs w:val="22"/>
        </w:rPr>
        <w:t xml:space="preserve"> </w:t>
      </w:r>
      <w:r w:rsidR="002C25BB" w:rsidRPr="0036107B">
        <w:rPr>
          <w:sz w:val="22"/>
          <w:szCs w:val="22"/>
        </w:rPr>
        <w:t xml:space="preserve">a c) </w:t>
      </w:r>
      <w:r w:rsidRPr="0036107B">
        <w:rPr>
          <w:sz w:val="22"/>
          <w:szCs w:val="22"/>
        </w:rPr>
        <w:t>zákona č. 561/2004 Sb.,</w:t>
      </w:r>
      <w:r w:rsidR="000E3EBB" w:rsidRPr="0036107B">
        <w:rPr>
          <w:sz w:val="22"/>
          <w:szCs w:val="22"/>
        </w:rPr>
        <w:t xml:space="preserve"> </w:t>
      </w:r>
      <w:r w:rsidR="00FE5D41" w:rsidRPr="0036107B">
        <w:rPr>
          <w:sz w:val="22"/>
          <w:szCs w:val="22"/>
        </w:rPr>
        <w:t xml:space="preserve">o předškolním, základním, středním, vyšším odborném a jiném vzdělávání (školský zákon) </w:t>
      </w:r>
      <w:r w:rsidR="000E3EBB" w:rsidRPr="0036107B">
        <w:rPr>
          <w:sz w:val="22"/>
          <w:szCs w:val="22"/>
        </w:rPr>
        <w:t>ve znění pozdějších předpisů</w:t>
      </w:r>
      <w:r w:rsidRPr="0036107B">
        <w:rPr>
          <w:sz w:val="22"/>
          <w:szCs w:val="22"/>
        </w:rPr>
        <w:t xml:space="preserve"> a</w:t>
      </w:r>
      <w:r w:rsidR="00557544" w:rsidRPr="0036107B">
        <w:rPr>
          <w:snapToGrid w:val="0"/>
          <w:sz w:val="22"/>
          <w:szCs w:val="22"/>
        </w:rPr>
        <w:t xml:space="preserve"> v souladu s §</w:t>
      </w:r>
      <w:r w:rsidR="00777782" w:rsidRPr="0036107B">
        <w:rPr>
          <w:snapToGrid w:val="0"/>
          <w:sz w:val="22"/>
          <w:szCs w:val="22"/>
        </w:rPr>
        <w:t xml:space="preserve"> </w:t>
      </w:r>
      <w:r w:rsidR="00557544" w:rsidRPr="0036107B">
        <w:rPr>
          <w:snapToGrid w:val="0"/>
          <w:sz w:val="22"/>
          <w:szCs w:val="22"/>
        </w:rPr>
        <w:t>10 písm.</w:t>
      </w:r>
      <w:r w:rsidR="00777782" w:rsidRPr="0036107B">
        <w:rPr>
          <w:snapToGrid w:val="0"/>
          <w:sz w:val="22"/>
          <w:szCs w:val="22"/>
        </w:rPr>
        <w:t xml:space="preserve"> </w:t>
      </w:r>
      <w:r w:rsidR="00557544" w:rsidRPr="0036107B">
        <w:rPr>
          <w:snapToGrid w:val="0"/>
          <w:sz w:val="22"/>
          <w:szCs w:val="22"/>
        </w:rPr>
        <w:t xml:space="preserve">d) a </w:t>
      </w:r>
      <w:r w:rsidRPr="0036107B">
        <w:rPr>
          <w:sz w:val="22"/>
          <w:szCs w:val="22"/>
        </w:rPr>
        <w:t xml:space="preserve">§ 84 odst. 2 písm. </w:t>
      </w:r>
      <w:r w:rsidR="003A74E8" w:rsidRPr="0036107B">
        <w:rPr>
          <w:sz w:val="22"/>
          <w:szCs w:val="22"/>
        </w:rPr>
        <w:t>h</w:t>
      </w:r>
      <w:r w:rsidRPr="0036107B">
        <w:rPr>
          <w:sz w:val="22"/>
          <w:szCs w:val="22"/>
        </w:rPr>
        <w:t xml:space="preserve">) zákona č. 128/2000 Sb., o obcích (obecní zřízení) </w:t>
      </w:r>
      <w:r w:rsidR="000E3EBB" w:rsidRPr="0036107B">
        <w:rPr>
          <w:sz w:val="22"/>
          <w:szCs w:val="22"/>
        </w:rPr>
        <w:t xml:space="preserve">ve znění pozdějších předpisů, </w:t>
      </w:r>
      <w:r w:rsidRPr="0036107B">
        <w:rPr>
          <w:sz w:val="22"/>
          <w:szCs w:val="22"/>
        </w:rPr>
        <w:t>tuto obecně závaznou vyhlášku</w:t>
      </w:r>
      <w:r w:rsidR="002F05EB" w:rsidRPr="0036107B">
        <w:rPr>
          <w:sz w:val="22"/>
          <w:szCs w:val="22"/>
        </w:rPr>
        <w:t xml:space="preserve"> (dále jen „vyhláška“)</w:t>
      </w:r>
      <w:r w:rsidRPr="0036107B">
        <w:rPr>
          <w:sz w:val="22"/>
          <w:szCs w:val="22"/>
        </w:rPr>
        <w:t xml:space="preserve">: </w:t>
      </w:r>
    </w:p>
    <w:p w14:paraId="6C635F9E" w14:textId="77777777" w:rsidR="002F05EB" w:rsidRPr="0036107B" w:rsidRDefault="002F05EB" w:rsidP="002F05EB">
      <w:pPr>
        <w:pStyle w:val="Nadpis2"/>
        <w:rPr>
          <w:sz w:val="16"/>
          <w:szCs w:val="16"/>
        </w:rPr>
      </w:pPr>
    </w:p>
    <w:p w14:paraId="3B582C2E" w14:textId="77777777" w:rsidR="00937C42" w:rsidRPr="0036107B" w:rsidRDefault="006A364D" w:rsidP="002F05EB">
      <w:pPr>
        <w:pStyle w:val="Nadpis2"/>
        <w:rPr>
          <w:sz w:val="16"/>
          <w:szCs w:val="16"/>
        </w:rPr>
      </w:pPr>
      <w:r w:rsidRPr="0036107B">
        <w:rPr>
          <w:sz w:val="16"/>
          <w:szCs w:val="16"/>
        </w:rPr>
        <w:t> </w:t>
      </w:r>
    </w:p>
    <w:p w14:paraId="40A3BD3F" w14:textId="77777777" w:rsidR="002F05EB" w:rsidRPr="0036107B" w:rsidRDefault="002F05EB" w:rsidP="002F05EB">
      <w:pPr>
        <w:pStyle w:val="Nadpis2"/>
        <w:jc w:val="center"/>
        <w:rPr>
          <w:sz w:val="22"/>
          <w:szCs w:val="22"/>
        </w:rPr>
      </w:pPr>
      <w:r w:rsidRPr="0036107B">
        <w:rPr>
          <w:sz w:val="22"/>
          <w:szCs w:val="22"/>
        </w:rPr>
        <w:t>Čl. 1</w:t>
      </w:r>
    </w:p>
    <w:p w14:paraId="64A0003D" w14:textId="77777777" w:rsidR="002F05EB" w:rsidRPr="0036107B" w:rsidRDefault="002F05EB" w:rsidP="002F05EB">
      <w:pPr>
        <w:jc w:val="center"/>
        <w:rPr>
          <w:b/>
          <w:sz w:val="22"/>
          <w:szCs w:val="22"/>
        </w:rPr>
      </w:pPr>
      <w:r w:rsidRPr="0036107B">
        <w:rPr>
          <w:b/>
          <w:bCs/>
          <w:sz w:val="22"/>
          <w:szCs w:val="22"/>
        </w:rPr>
        <w:t>Stanovení části společného š</w:t>
      </w:r>
      <w:r w:rsidRPr="0036107B">
        <w:rPr>
          <w:b/>
          <w:sz w:val="22"/>
          <w:szCs w:val="22"/>
        </w:rPr>
        <w:t xml:space="preserve">kolského obvodu základní školy </w:t>
      </w:r>
    </w:p>
    <w:p w14:paraId="693602A4" w14:textId="77777777" w:rsidR="002F05EB" w:rsidRPr="0036107B" w:rsidRDefault="002F05EB" w:rsidP="002F05EB">
      <w:pPr>
        <w:spacing w:after="120"/>
        <w:contextualSpacing/>
        <w:jc w:val="both"/>
        <w:rPr>
          <w:rFonts w:ascii="Arial" w:hAnsi="Arial" w:cs="Arial"/>
        </w:rPr>
      </w:pPr>
    </w:p>
    <w:p w14:paraId="58104FA7" w14:textId="77777777" w:rsidR="002F05EB" w:rsidRPr="0036107B" w:rsidRDefault="002F05EB" w:rsidP="002F05EB">
      <w:pPr>
        <w:spacing w:after="120"/>
        <w:contextualSpacing/>
        <w:jc w:val="both"/>
        <w:rPr>
          <w:sz w:val="22"/>
          <w:szCs w:val="22"/>
        </w:rPr>
      </w:pPr>
      <w:r w:rsidRPr="0036107B">
        <w:rPr>
          <w:sz w:val="22"/>
          <w:szCs w:val="22"/>
        </w:rPr>
        <w:t xml:space="preserve">Na základě uzavřené dohody města Nový Bor a obce Chotovice o vytvoření společného školského obvodu základní školy </w:t>
      </w:r>
      <w:r w:rsidRPr="0036107B">
        <w:rPr>
          <w:b/>
          <w:sz w:val="22"/>
          <w:szCs w:val="22"/>
        </w:rPr>
        <w:t>se stanovuje část společného školského obvodu</w:t>
      </w:r>
      <w:r w:rsidRPr="0036107B">
        <w:rPr>
          <w:sz w:val="22"/>
          <w:szCs w:val="22"/>
        </w:rPr>
        <w:t xml:space="preserve"> </w:t>
      </w:r>
      <w:r w:rsidRPr="0036107B">
        <w:rPr>
          <w:b/>
          <w:bCs/>
          <w:sz w:val="22"/>
          <w:szCs w:val="22"/>
        </w:rPr>
        <w:t>Základní školy Nový Bor</w:t>
      </w:r>
      <w:r w:rsidRPr="0036107B">
        <w:rPr>
          <w:b/>
          <w:sz w:val="22"/>
          <w:szCs w:val="22"/>
        </w:rPr>
        <w:t>, náměstí Míru 128, okres Česká Lípa, příspěvková organizace, nám. Míru 12</w:t>
      </w:r>
      <w:r w:rsidR="00A162CE">
        <w:rPr>
          <w:b/>
          <w:sz w:val="22"/>
          <w:szCs w:val="22"/>
        </w:rPr>
        <w:t>8</w:t>
      </w:r>
      <w:r w:rsidRPr="0036107B">
        <w:rPr>
          <w:b/>
          <w:sz w:val="22"/>
          <w:szCs w:val="22"/>
        </w:rPr>
        <w:t>, 473 01 Nový Bor</w:t>
      </w:r>
      <w:r w:rsidRPr="0036107B">
        <w:rPr>
          <w:sz w:val="22"/>
          <w:szCs w:val="22"/>
        </w:rPr>
        <w:t xml:space="preserve">, zřízené městem Nový Bor. </w:t>
      </w:r>
    </w:p>
    <w:p w14:paraId="04CCA019" w14:textId="77777777" w:rsidR="002F05EB" w:rsidRPr="0036107B" w:rsidRDefault="002F05EB" w:rsidP="002F05EB">
      <w:pPr>
        <w:spacing w:after="120"/>
        <w:contextualSpacing/>
        <w:jc w:val="both"/>
        <w:rPr>
          <w:sz w:val="22"/>
          <w:szCs w:val="22"/>
        </w:rPr>
      </w:pPr>
    </w:p>
    <w:p w14:paraId="39269E2C" w14:textId="77777777" w:rsidR="002F05EB" w:rsidRPr="0036107B" w:rsidRDefault="002F05EB" w:rsidP="002F05EB">
      <w:pPr>
        <w:spacing w:after="120"/>
        <w:contextualSpacing/>
        <w:jc w:val="both"/>
        <w:rPr>
          <w:b/>
          <w:sz w:val="22"/>
          <w:szCs w:val="22"/>
        </w:rPr>
      </w:pPr>
      <w:r w:rsidRPr="0036107B">
        <w:rPr>
          <w:sz w:val="22"/>
          <w:szCs w:val="22"/>
        </w:rPr>
        <w:t xml:space="preserve">Část společného školského obvodu pro základní vzdělávání </w:t>
      </w:r>
      <w:r w:rsidRPr="0036107B">
        <w:rPr>
          <w:sz w:val="22"/>
          <w:szCs w:val="22"/>
          <w:u w:val="single"/>
        </w:rPr>
        <w:t>pro 1. až 9. ročník</w:t>
      </w:r>
      <w:r w:rsidRPr="0036107B">
        <w:rPr>
          <w:sz w:val="22"/>
          <w:szCs w:val="22"/>
        </w:rPr>
        <w:t xml:space="preserve"> </w:t>
      </w:r>
      <w:r w:rsidRPr="0036107B">
        <w:rPr>
          <w:b/>
          <w:sz w:val="22"/>
          <w:szCs w:val="22"/>
        </w:rPr>
        <w:t xml:space="preserve">tvoří </w:t>
      </w:r>
    </w:p>
    <w:p w14:paraId="198ED594" w14:textId="77777777" w:rsidR="002F05EB" w:rsidRPr="0036107B" w:rsidRDefault="002F05EB" w:rsidP="002F05EB">
      <w:pPr>
        <w:spacing w:after="120"/>
        <w:contextualSpacing/>
        <w:jc w:val="both"/>
        <w:rPr>
          <w:sz w:val="22"/>
          <w:szCs w:val="22"/>
        </w:rPr>
      </w:pPr>
    </w:p>
    <w:p w14:paraId="17A44F35" w14:textId="77777777" w:rsidR="002F05EB" w:rsidRPr="0036107B" w:rsidRDefault="002F05EB" w:rsidP="0030719A">
      <w:pPr>
        <w:spacing w:after="120"/>
        <w:contextualSpacing/>
        <w:jc w:val="both"/>
        <w:rPr>
          <w:sz w:val="22"/>
          <w:szCs w:val="22"/>
        </w:rPr>
      </w:pPr>
      <w:r w:rsidRPr="0036107B">
        <w:rPr>
          <w:b/>
          <w:sz w:val="22"/>
          <w:szCs w:val="22"/>
        </w:rPr>
        <w:t>ulice:</w:t>
      </w:r>
      <w:r w:rsidRPr="0036107B">
        <w:rPr>
          <w:sz w:val="22"/>
          <w:szCs w:val="22"/>
        </w:rPr>
        <w:t xml:space="preserve"> </w:t>
      </w:r>
      <w:r w:rsidR="00DB0A75" w:rsidRPr="0036107B">
        <w:rPr>
          <w:sz w:val="22"/>
          <w:szCs w:val="22"/>
        </w:rPr>
        <w:t>Akátová</w:t>
      </w:r>
      <w:r w:rsidR="00DB0A75">
        <w:rPr>
          <w:sz w:val="22"/>
          <w:szCs w:val="22"/>
        </w:rPr>
        <w:t xml:space="preserve">, </w:t>
      </w:r>
      <w:r w:rsidRPr="0036107B">
        <w:rPr>
          <w:sz w:val="22"/>
          <w:szCs w:val="22"/>
        </w:rPr>
        <w:t xml:space="preserve">B. Egermanna (ve směru od středu města po křižovatku s Revoluční), Černá, Dělnická, Dvořákova, Gen. Svobody (od středu města po křižovatku s Revoluční), </w:t>
      </w:r>
      <w:r w:rsidR="00DB0A75" w:rsidRPr="0036107B">
        <w:rPr>
          <w:sz w:val="22"/>
          <w:szCs w:val="22"/>
        </w:rPr>
        <w:t>Havlíčkova</w:t>
      </w:r>
      <w:r w:rsidR="00DB0A75">
        <w:rPr>
          <w:sz w:val="22"/>
          <w:szCs w:val="22"/>
        </w:rPr>
        <w:t>,</w:t>
      </w:r>
      <w:r w:rsidR="00DB0A75" w:rsidRPr="0036107B">
        <w:rPr>
          <w:sz w:val="22"/>
          <w:szCs w:val="22"/>
        </w:rPr>
        <w:t xml:space="preserve"> </w:t>
      </w:r>
      <w:r w:rsidRPr="0036107B">
        <w:rPr>
          <w:sz w:val="22"/>
          <w:szCs w:val="22"/>
        </w:rPr>
        <w:t>Horovy sady, Husova (od křižovatky s Tř. T. G. Masaryka ve směru na Skalici), Hutní Jánská, Kalinova,</w:t>
      </w:r>
      <w:r w:rsidR="00DB0A75">
        <w:rPr>
          <w:sz w:val="22"/>
          <w:szCs w:val="22"/>
        </w:rPr>
        <w:t xml:space="preserve"> </w:t>
      </w:r>
      <w:r w:rsidR="00DB0A75" w:rsidRPr="0036107B">
        <w:rPr>
          <w:sz w:val="22"/>
          <w:szCs w:val="22"/>
        </w:rPr>
        <w:t>Ke Klíči</w:t>
      </w:r>
      <w:r w:rsidR="00DB0A75">
        <w:rPr>
          <w:sz w:val="22"/>
          <w:szCs w:val="22"/>
        </w:rPr>
        <w:t>,</w:t>
      </w:r>
      <w:r w:rsidRPr="0036107B">
        <w:rPr>
          <w:sz w:val="22"/>
          <w:szCs w:val="22"/>
        </w:rPr>
        <w:t xml:space="preserve"> Kollárova, </w:t>
      </w:r>
      <w:r w:rsidR="00DB0A75" w:rsidRPr="0036107B">
        <w:rPr>
          <w:sz w:val="22"/>
          <w:szCs w:val="22"/>
        </w:rPr>
        <w:t>Komenského (od křižovatky s Žižkovou ve směru na Svor)</w:t>
      </w:r>
      <w:r w:rsidR="00DB0A75">
        <w:rPr>
          <w:sz w:val="22"/>
          <w:szCs w:val="22"/>
        </w:rPr>
        <w:t xml:space="preserve">, </w:t>
      </w:r>
      <w:r w:rsidRPr="0036107B">
        <w:rPr>
          <w:sz w:val="22"/>
          <w:szCs w:val="22"/>
        </w:rPr>
        <w:t xml:space="preserve">Krátká, Křižíkova, </w:t>
      </w:r>
      <w:r w:rsidR="00DB0A75" w:rsidRPr="0036107B">
        <w:rPr>
          <w:sz w:val="22"/>
          <w:szCs w:val="22"/>
        </w:rPr>
        <w:t>Lázeňská,</w:t>
      </w:r>
      <w:r w:rsidR="00DB0A75">
        <w:rPr>
          <w:sz w:val="22"/>
          <w:szCs w:val="22"/>
        </w:rPr>
        <w:t xml:space="preserve"> </w:t>
      </w:r>
      <w:r w:rsidR="00DB0A75" w:rsidRPr="0036107B">
        <w:rPr>
          <w:sz w:val="22"/>
          <w:szCs w:val="22"/>
        </w:rPr>
        <w:t xml:space="preserve">Lesní čtvrť, </w:t>
      </w:r>
      <w:r w:rsidRPr="0036107B">
        <w:rPr>
          <w:sz w:val="22"/>
          <w:szCs w:val="22"/>
        </w:rPr>
        <w:t xml:space="preserve">Liberecká, </w:t>
      </w:r>
      <w:r w:rsidR="00DB0A75" w:rsidRPr="0036107B">
        <w:rPr>
          <w:sz w:val="22"/>
          <w:szCs w:val="22"/>
        </w:rPr>
        <w:t xml:space="preserve">Lidická (od křižovatky s Žižkovou ve směru na Svor), Luční, </w:t>
      </w:r>
      <w:r w:rsidRPr="0036107B">
        <w:rPr>
          <w:sz w:val="22"/>
          <w:szCs w:val="22"/>
        </w:rPr>
        <w:t xml:space="preserve">Mánesova, Mařákova, Myslbekova, Na Rozhraní, </w:t>
      </w:r>
      <w:r w:rsidR="00DB0A75" w:rsidRPr="0036107B">
        <w:rPr>
          <w:sz w:val="22"/>
          <w:szCs w:val="22"/>
        </w:rPr>
        <w:t xml:space="preserve">Na Slovance, </w:t>
      </w:r>
      <w:r w:rsidRPr="0036107B">
        <w:rPr>
          <w:sz w:val="22"/>
          <w:szCs w:val="22"/>
        </w:rPr>
        <w:t xml:space="preserve">Nádražní, nám. Míru. Nemocniční, Nerudova, </w:t>
      </w:r>
      <w:r w:rsidR="00392D78" w:rsidRPr="0036107B">
        <w:rPr>
          <w:sz w:val="22"/>
          <w:szCs w:val="22"/>
        </w:rPr>
        <w:t>P</w:t>
      </w:r>
      <w:r w:rsidRPr="0036107B">
        <w:rPr>
          <w:sz w:val="22"/>
          <w:szCs w:val="22"/>
        </w:rPr>
        <w:t>olní, Prokopa Velikého, Příkrá, Purkyňova, Rumburských hrdinů, Skalická (od vlakového nádraží po křižovatku s U Hřiště), Sklářská, Sloupská (levá strana ulice ve směru na Sloup), Smetanova, Svatopluka Čecha, Široká, Štursova, Tržní náměstí, Tř. T. G. Masaryka (část od nám. Míru po křižovatku s Husovou), Třebíz</w:t>
      </w:r>
      <w:r w:rsidR="0036107B" w:rsidRPr="0036107B">
        <w:rPr>
          <w:sz w:val="22"/>
          <w:szCs w:val="22"/>
        </w:rPr>
        <w:t>s</w:t>
      </w:r>
      <w:r w:rsidRPr="0036107B">
        <w:rPr>
          <w:sz w:val="22"/>
          <w:szCs w:val="22"/>
        </w:rPr>
        <w:t xml:space="preserve">kého, Tylova, Tyršovo náměstí, U Obory, U Slévárny, U Starého divadla, U Starého hřbitova, </w:t>
      </w:r>
      <w:r w:rsidR="00DB0A75" w:rsidRPr="0036107B">
        <w:rPr>
          <w:sz w:val="22"/>
          <w:szCs w:val="22"/>
        </w:rPr>
        <w:t xml:space="preserve">U Studánky, U Vodárny, Úvoz, </w:t>
      </w:r>
      <w:r w:rsidRPr="0036107B">
        <w:rPr>
          <w:sz w:val="22"/>
          <w:szCs w:val="22"/>
        </w:rPr>
        <w:t xml:space="preserve">V Hájku, V Lomech, V Parku, Vančurova, Vilová, </w:t>
      </w:r>
      <w:r w:rsidR="00DB0A75" w:rsidRPr="00DB0A75">
        <w:rPr>
          <w:sz w:val="22"/>
          <w:szCs w:val="22"/>
        </w:rPr>
        <w:t xml:space="preserve">Vodní, </w:t>
      </w:r>
      <w:r w:rsidRPr="0036107B">
        <w:rPr>
          <w:sz w:val="22"/>
          <w:szCs w:val="22"/>
        </w:rPr>
        <w:t xml:space="preserve">Wintrova, Wolkerova, </w:t>
      </w:r>
      <w:r w:rsidR="001920F1" w:rsidRPr="0036107B">
        <w:rPr>
          <w:sz w:val="22"/>
          <w:szCs w:val="22"/>
        </w:rPr>
        <w:t xml:space="preserve">Zátiší, </w:t>
      </w:r>
      <w:r w:rsidRPr="0036107B">
        <w:rPr>
          <w:sz w:val="22"/>
          <w:szCs w:val="22"/>
        </w:rPr>
        <w:t>Železná, Žižkova</w:t>
      </w:r>
      <w:r w:rsidR="001920F1">
        <w:rPr>
          <w:sz w:val="22"/>
          <w:szCs w:val="22"/>
        </w:rPr>
        <w:t>,</w:t>
      </w:r>
      <w:r w:rsidRPr="0036107B">
        <w:rPr>
          <w:sz w:val="22"/>
          <w:szCs w:val="22"/>
        </w:rPr>
        <w:t xml:space="preserve"> </w:t>
      </w:r>
    </w:p>
    <w:p w14:paraId="157F5FD3" w14:textId="77777777" w:rsidR="002F05EB" w:rsidRPr="0036107B" w:rsidRDefault="002F05EB" w:rsidP="002F05EB">
      <w:pPr>
        <w:spacing w:after="120"/>
        <w:contextualSpacing/>
        <w:jc w:val="both"/>
        <w:rPr>
          <w:sz w:val="22"/>
          <w:szCs w:val="22"/>
        </w:rPr>
      </w:pPr>
    </w:p>
    <w:p w14:paraId="528BE4A3" w14:textId="77777777" w:rsidR="002F05EB" w:rsidRPr="001920F1" w:rsidRDefault="002F05EB" w:rsidP="001920F1">
      <w:pPr>
        <w:spacing w:after="120"/>
        <w:contextualSpacing/>
        <w:jc w:val="both"/>
        <w:rPr>
          <w:sz w:val="22"/>
          <w:szCs w:val="22"/>
        </w:rPr>
      </w:pPr>
      <w:r w:rsidRPr="0036107B">
        <w:rPr>
          <w:b/>
          <w:sz w:val="22"/>
          <w:szCs w:val="22"/>
        </w:rPr>
        <w:t xml:space="preserve"> a část města:</w:t>
      </w:r>
      <w:r w:rsidRPr="0036107B">
        <w:rPr>
          <w:sz w:val="22"/>
          <w:szCs w:val="22"/>
        </w:rPr>
        <w:t xml:space="preserve"> Janov.</w:t>
      </w:r>
    </w:p>
    <w:p w14:paraId="5BCF29E3" w14:textId="77777777" w:rsidR="006A364D" w:rsidRPr="0036107B" w:rsidRDefault="006A364D" w:rsidP="006A364D">
      <w:pPr>
        <w:pStyle w:val="Nadpis2"/>
        <w:jc w:val="center"/>
        <w:rPr>
          <w:sz w:val="22"/>
          <w:szCs w:val="22"/>
        </w:rPr>
      </w:pPr>
      <w:r w:rsidRPr="0036107B">
        <w:rPr>
          <w:sz w:val="22"/>
          <w:szCs w:val="22"/>
        </w:rPr>
        <w:t>Č</w:t>
      </w:r>
      <w:r w:rsidR="00392D78" w:rsidRPr="0036107B">
        <w:rPr>
          <w:sz w:val="22"/>
          <w:szCs w:val="22"/>
        </w:rPr>
        <w:t>l. 2</w:t>
      </w:r>
    </w:p>
    <w:p w14:paraId="3586E027" w14:textId="77777777" w:rsidR="00EF4045" w:rsidRPr="0036107B" w:rsidRDefault="00305E11" w:rsidP="00EF4045">
      <w:pPr>
        <w:jc w:val="center"/>
        <w:rPr>
          <w:b/>
          <w:sz w:val="22"/>
          <w:szCs w:val="22"/>
        </w:rPr>
      </w:pPr>
      <w:r w:rsidRPr="0036107B">
        <w:rPr>
          <w:b/>
          <w:bCs/>
          <w:sz w:val="22"/>
          <w:szCs w:val="22"/>
        </w:rPr>
        <w:t>Stanovení š</w:t>
      </w:r>
      <w:r w:rsidR="00EF4045" w:rsidRPr="0036107B">
        <w:rPr>
          <w:b/>
          <w:sz w:val="22"/>
          <w:szCs w:val="22"/>
        </w:rPr>
        <w:t>kolsk</w:t>
      </w:r>
      <w:r w:rsidR="003D4F18">
        <w:rPr>
          <w:b/>
          <w:sz w:val="22"/>
          <w:szCs w:val="22"/>
        </w:rPr>
        <w:t>ého</w:t>
      </w:r>
      <w:r w:rsidR="00EF4045" w:rsidRPr="0036107B">
        <w:rPr>
          <w:b/>
          <w:sz w:val="22"/>
          <w:szCs w:val="22"/>
        </w:rPr>
        <w:t xml:space="preserve"> obvod</w:t>
      </w:r>
      <w:r w:rsidR="003D4F18">
        <w:rPr>
          <w:b/>
          <w:sz w:val="22"/>
          <w:szCs w:val="22"/>
        </w:rPr>
        <w:t>u</w:t>
      </w:r>
      <w:r w:rsidR="00EF4045" w:rsidRPr="0036107B">
        <w:rPr>
          <w:b/>
          <w:sz w:val="22"/>
          <w:szCs w:val="22"/>
        </w:rPr>
        <w:t xml:space="preserve"> </w:t>
      </w:r>
      <w:r w:rsidR="00392D78" w:rsidRPr="0036107B">
        <w:rPr>
          <w:b/>
          <w:sz w:val="22"/>
          <w:szCs w:val="22"/>
        </w:rPr>
        <w:t>základní škol</w:t>
      </w:r>
      <w:r w:rsidR="003D4F18">
        <w:rPr>
          <w:b/>
          <w:sz w:val="22"/>
          <w:szCs w:val="22"/>
        </w:rPr>
        <w:t>y</w:t>
      </w:r>
    </w:p>
    <w:p w14:paraId="12520738" w14:textId="77777777" w:rsidR="00392D78" w:rsidRPr="0036107B" w:rsidRDefault="00392D78" w:rsidP="00EF4045">
      <w:pPr>
        <w:jc w:val="center"/>
        <w:rPr>
          <w:b/>
          <w:sz w:val="22"/>
          <w:szCs w:val="22"/>
        </w:rPr>
      </w:pPr>
    </w:p>
    <w:p w14:paraId="6FEBBB05" w14:textId="77777777" w:rsidR="00392D78" w:rsidRPr="0036107B" w:rsidRDefault="00392D78" w:rsidP="00392D78">
      <w:pPr>
        <w:rPr>
          <w:sz w:val="22"/>
          <w:szCs w:val="22"/>
        </w:rPr>
      </w:pPr>
      <w:r w:rsidRPr="0036107B">
        <w:rPr>
          <w:sz w:val="22"/>
          <w:szCs w:val="22"/>
        </w:rPr>
        <w:t>Školsk</w:t>
      </w:r>
      <w:r w:rsidR="003D4F18">
        <w:rPr>
          <w:sz w:val="22"/>
          <w:szCs w:val="22"/>
        </w:rPr>
        <w:t>ý</w:t>
      </w:r>
      <w:r w:rsidRPr="0036107B">
        <w:rPr>
          <w:sz w:val="22"/>
          <w:szCs w:val="22"/>
        </w:rPr>
        <w:t xml:space="preserve"> obvod základní škol</w:t>
      </w:r>
      <w:r w:rsidR="003D4F18">
        <w:rPr>
          <w:sz w:val="22"/>
          <w:szCs w:val="22"/>
        </w:rPr>
        <w:t>y</w:t>
      </w:r>
      <w:r w:rsidRPr="0036107B">
        <w:rPr>
          <w:sz w:val="22"/>
          <w:szCs w:val="22"/>
        </w:rPr>
        <w:t xml:space="preserve"> zřízen</w:t>
      </w:r>
      <w:r w:rsidR="003D4F18">
        <w:rPr>
          <w:sz w:val="22"/>
          <w:szCs w:val="22"/>
        </w:rPr>
        <w:t>é</w:t>
      </w:r>
      <w:r w:rsidRPr="0036107B">
        <w:rPr>
          <w:sz w:val="22"/>
          <w:szCs w:val="22"/>
        </w:rPr>
        <w:t xml:space="preserve"> městem Nový Bor </w:t>
      </w:r>
      <w:r w:rsidRPr="0036107B">
        <w:rPr>
          <w:b/>
          <w:sz w:val="22"/>
          <w:szCs w:val="22"/>
        </w:rPr>
        <w:t>se stanovuj</w:t>
      </w:r>
      <w:r w:rsidR="003D4F18">
        <w:rPr>
          <w:b/>
          <w:sz w:val="22"/>
          <w:szCs w:val="22"/>
        </w:rPr>
        <w:t>e</w:t>
      </w:r>
      <w:r w:rsidRPr="0036107B">
        <w:rPr>
          <w:b/>
          <w:sz w:val="22"/>
          <w:szCs w:val="22"/>
        </w:rPr>
        <w:t xml:space="preserve"> takto:</w:t>
      </w:r>
    </w:p>
    <w:p w14:paraId="41729A30" w14:textId="77777777" w:rsidR="00392D78" w:rsidRPr="001920F1" w:rsidRDefault="00392D78" w:rsidP="00392D78">
      <w:pPr>
        <w:rPr>
          <w:bCs/>
          <w:sz w:val="22"/>
          <w:szCs w:val="22"/>
        </w:rPr>
      </w:pPr>
    </w:p>
    <w:p w14:paraId="64920884" w14:textId="77777777" w:rsidR="00392D78" w:rsidRPr="0036107B" w:rsidRDefault="001920F1" w:rsidP="00392D78">
      <w:pPr>
        <w:jc w:val="both"/>
        <w:rPr>
          <w:b/>
          <w:i/>
          <w:sz w:val="22"/>
          <w:szCs w:val="22"/>
        </w:rPr>
      </w:pPr>
      <w:r w:rsidRPr="001920F1">
        <w:rPr>
          <w:bCs/>
          <w:sz w:val="22"/>
          <w:szCs w:val="22"/>
        </w:rPr>
        <w:t>Š</w:t>
      </w:r>
      <w:r w:rsidR="00392D78" w:rsidRPr="0036107B">
        <w:rPr>
          <w:sz w:val="22"/>
          <w:szCs w:val="22"/>
        </w:rPr>
        <w:t xml:space="preserve">kolský obvod </w:t>
      </w:r>
      <w:r w:rsidR="00392D78" w:rsidRPr="0036107B">
        <w:rPr>
          <w:b/>
          <w:sz w:val="22"/>
          <w:szCs w:val="22"/>
        </w:rPr>
        <w:t>Základní školy U Lesa Nový Bor, Boženy Němcové 539, okres Česká Lípa, příspěvková organizace, Boženy Němcové 539, 473 01 Nový Bor</w:t>
      </w:r>
      <w:r w:rsidR="00392D78" w:rsidRPr="0036107B">
        <w:rPr>
          <w:sz w:val="22"/>
          <w:szCs w:val="22"/>
        </w:rPr>
        <w:t xml:space="preserve"> pro základní vzdělávání </w:t>
      </w:r>
      <w:r w:rsidR="00392D78" w:rsidRPr="0036107B">
        <w:rPr>
          <w:sz w:val="22"/>
          <w:szCs w:val="22"/>
          <w:u w:val="single"/>
        </w:rPr>
        <w:t>pro 1. až 9. ročník</w:t>
      </w:r>
      <w:r w:rsidR="00392D78" w:rsidRPr="0036107B">
        <w:rPr>
          <w:sz w:val="22"/>
          <w:szCs w:val="22"/>
        </w:rPr>
        <w:t xml:space="preserve"> </w:t>
      </w:r>
      <w:r w:rsidR="00392D78" w:rsidRPr="0036107B">
        <w:rPr>
          <w:b/>
          <w:sz w:val="22"/>
          <w:szCs w:val="22"/>
        </w:rPr>
        <w:t xml:space="preserve">tvoří </w:t>
      </w:r>
    </w:p>
    <w:p w14:paraId="515D8B11" w14:textId="77777777" w:rsidR="00392D78" w:rsidRPr="0036107B" w:rsidRDefault="00392D78" w:rsidP="00392D78">
      <w:pPr>
        <w:ind w:left="284"/>
        <w:jc w:val="both"/>
        <w:rPr>
          <w:sz w:val="22"/>
          <w:szCs w:val="22"/>
        </w:rPr>
      </w:pPr>
    </w:p>
    <w:p w14:paraId="0CACE039" w14:textId="77777777" w:rsidR="00392D78" w:rsidRPr="0036107B" w:rsidRDefault="00392D78" w:rsidP="00392D78">
      <w:pPr>
        <w:ind w:left="284"/>
        <w:jc w:val="both"/>
        <w:rPr>
          <w:sz w:val="22"/>
          <w:szCs w:val="22"/>
        </w:rPr>
      </w:pPr>
      <w:r w:rsidRPr="0036107B">
        <w:rPr>
          <w:b/>
          <w:sz w:val="22"/>
          <w:szCs w:val="22"/>
        </w:rPr>
        <w:t>ulice:</w:t>
      </w:r>
      <w:r w:rsidRPr="0036107B">
        <w:rPr>
          <w:sz w:val="22"/>
          <w:szCs w:val="22"/>
        </w:rPr>
        <w:t xml:space="preserve"> Alšova, Arbesova, </w:t>
      </w:r>
      <w:r w:rsidR="001920F1" w:rsidRPr="0036107B">
        <w:rPr>
          <w:sz w:val="22"/>
          <w:szCs w:val="22"/>
        </w:rPr>
        <w:t xml:space="preserve">B. Egermanna (od křižovatky s Revoluční ve směru na Svor), </w:t>
      </w:r>
      <w:r w:rsidRPr="0036107B">
        <w:rPr>
          <w:sz w:val="22"/>
          <w:szCs w:val="22"/>
        </w:rPr>
        <w:t xml:space="preserve">Bezručova, Boženy Němcové, Bratří Čapků, Brigádníků, Česká, </w:t>
      </w:r>
      <w:r w:rsidR="001920F1" w:rsidRPr="0036107B">
        <w:rPr>
          <w:sz w:val="22"/>
          <w:szCs w:val="22"/>
        </w:rPr>
        <w:t>Dobrovského</w:t>
      </w:r>
      <w:r w:rsidR="001920F1">
        <w:rPr>
          <w:sz w:val="22"/>
          <w:szCs w:val="22"/>
        </w:rPr>
        <w:t>,</w:t>
      </w:r>
      <w:r w:rsidR="001920F1" w:rsidRPr="0036107B">
        <w:rPr>
          <w:sz w:val="22"/>
          <w:szCs w:val="22"/>
        </w:rPr>
        <w:t xml:space="preserve"> </w:t>
      </w:r>
      <w:r w:rsidRPr="0036107B">
        <w:rPr>
          <w:sz w:val="22"/>
          <w:szCs w:val="22"/>
        </w:rPr>
        <w:t xml:space="preserve">Erbenova, </w:t>
      </w:r>
      <w:r w:rsidR="001920F1" w:rsidRPr="0036107B">
        <w:rPr>
          <w:sz w:val="22"/>
          <w:szCs w:val="22"/>
        </w:rPr>
        <w:t xml:space="preserve">Gen. Svobody, (od křižovatky s Revoluční ve směru na Polevsko), </w:t>
      </w:r>
      <w:r w:rsidRPr="0036107B">
        <w:rPr>
          <w:sz w:val="22"/>
          <w:szCs w:val="22"/>
        </w:rPr>
        <w:t xml:space="preserve">Hálkova, Hřebenka, Husova (od křižovatky s Tř. T. G. Masaryka ve směru na Sloup), Jabloňová, Jahodová, Jiráskova, </w:t>
      </w:r>
      <w:r w:rsidR="001920F1" w:rsidRPr="0036107B">
        <w:rPr>
          <w:sz w:val="22"/>
          <w:szCs w:val="22"/>
        </w:rPr>
        <w:t xml:space="preserve">Jungmannova, </w:t>
      </w:r>
      <w:r w:rsidRPr="0036107B">
        <w:rPr>
          <w:sz w:val="22"/>
          <w:szCs w:val="22"/>
        </w:rPr>
        <w:t xml:space="preserve">Ke Koupališti, </w:t>
      </w:r>
      <w:r w:rsidRPr="0036107B">
        <w:rPr>
          <w:sz w:val="22"/>
          <w:szCs w:val="22"/>
        </w:rPr>
        <w:lastRenderedPageBreak/>
        <w:t xml:space="preserve">Kpt. Jaroše, </w:t>
      </w:r>
      <w:r w:rsidR="001920F1" w:rsidRPr="0036107B">
        <w:rPr>
          <w:sz w:val="22"/>
          <w:szCs w:val="22"/>
        </w:rPr>
        <w:t>Komenského (od křižovatky s Gen. Svobody po křižovatku s Žižkovou)</w:t>
      </w:r>
      <w:r w:rsidR="001920F1">
        <w:rPr>
          <w:sz w:val="22"/>
          <w:szCs w:val="22"/>
        </w:rPr>
        <w:t xml:space="preserve">, </w:t>
      </w:r>
      <w:r w:rsidRPr="0036107B">
        <w:rPr>
          <w:sz w:val="22"/>
          <w:szCs w:val="22"/>
        </w:rPr>
        <w:t xml:space="preserve">Lesná, </w:t>
      </w:r>
      <w:r w:rsidR="001920F1" w:rsidRPr="0036107B">
        <w:rPr>
          <w:sz w:val="22"/>
          <w:szCs w:val="22"/>
        </w:rPr>
        <w:t>Lidická (od křižovatky s Gen. Svobody po křižovatku Žižkovou), Lipová, Lužická</w:t>
      </w:r>
      <w:r w:rsidR="001920F1">
        <w:rPr>
          <w:sz w:val="22"/>
          <w:szCs w:val="22"/>
        </w:rPr>
        <w:t>,</w:t>
      </w:r>
      <w:r w:rsidR="001920F1" w:rsidRPr="0036107B">
        <w:rPr>
          <w:sz w:val="22"/>
          <w:szCs w:val="22"/>
        </w:rPr>
        <w:t xml:space="preserve"> </w:t>
      </w:r>
      <w:r w:rsidRPr="0036107B">
        <w:rPr>
          <w:sz w:val="22"/>
          <w:szCs w:val="22"/>
        </w:rPr>
        <w:t xml:space="preserve">Máchova, Meruňková, </w:t>
      </w:r>
      <w:r w:rsidR="001920F1" w:rsidRPr="0036107B">
        <w:rPr>
          <w:sz w:val="22"/>
          <w:szCs w:val="22"/>
        </w:rPr>
        <w:t>Nábřežní</w:t>
      </w:r>
      <w:r w:rsidR="001920F1">
        <w:rPr>
          <w:sz w:val="22"/>
          <w:szCs w:val="22"/>
        </w:rPr>
        <w:t>,</w:t>
      </w:r>
      <w:r w:rsidR="001920F1" w:rsidRPr="0036107B">
        <w:rPr>
          <w:sz w:val="22"/>
          <w:szCs w:val="22"/>
        </w:rPr>
        <w:t xml:space="preserve"> </w:t>
      </w:r>
      <w:r w:rsidRPr="0036107B">
        <w:rPr>
          <w:sz w:val="22"/>
          <w:szCs w:val="22"/>
        </w:rPr>
        <w:t xml:space="preserve">Na Svahu, Na Vyhlídce, Na Výsluní, Na Výšině, Nová, </w:t>
      </w:r>
      <w:r w:rsidR="001920F1" w:rsidRPr="0036107B">
        <w:rPr>
          <w:sz w:val="22"/>
          <w:szCs w:val="22"/>
        </w:rPr>
        <w:t>Odboje,</w:t>
      </w:r>
      <w:r w:rsidR="001920F1">
        <w:rPr>
          <w:sz w:val="22"/>
          <w:szCs w:val="22"/>
        </w:rPr>
        <w:t xml:space="preserve"> </w:t>
      </w:r>
      <w:r w:rsidRPr="0036107B">
        <w:rPr>
          <w:sz w:val="22"/>
          <w:szCs w:val="22"/>
        </w:rPr>
        <w:t xml:space="preserve">Palackého náměstí, Palackého, </w:t>
      </w:r>
      <w:r w:rsidR="001920F1" w:rsidRPr="0036107B">
        <w:rPr>
          <w:sz w:val="22"/>
          <w:szCs w:val="22"/>
        </w:rPr>
        <w:t>Podskalská,</w:t>
      </w:r>
      <w:r w:rsidR="001920F1">
        <w:rPr>
          <w:sz w:val="22"/>
          <w:szCs w:val="22"/>
        </w:rPr>
        <w:t xml:space="preserve"> </w:t>
      </w:r>
      <w:r w:rsidR="00C66E95" w:rsidRPr="0036107B">
        <w:rPr>
          <w:sz w:val="22"/>
          <w:szCs w:val="22"/>
        </w:rPr>
        <w:t>Revoluční,</w:t>
      </w:r>
      <w:r w:rsidR="00C66E95">
        <w:rPr>
          <w:sz w:val="22"/>
          <w:szCs w:val="22"/>
        </w:rPr>
        <w:t xml:space="preserve"> </w:t>
      </w:r>
      <w:r w:rsidRPr="0036107B">
        <w:rPr>
          <w:sz w:val="22"/>
          <w:szCs w:val="22"/>
        </w:rPr>
        <w:t xml:space="preserve">Riegrova, Sadová, </w:t>
      </w:r>
      <w:r w:rsidR="00C66E95" w:rsidRPr="0036107B">
        <w:rPr>
          <w:sz w:val="22"/>
          <w:szCs w:val="22"/>
        </w:rPr>
        <w:t xml:space="preserve">Severní, </w:t>
      </w:r>
      <w:r w:rsidRPr="0036107B">
        <w:rPr>
          <w:sz w:val="22"/>
          <w:szCs w:val="22"/>
        </w:rPr>
        <w:t xml:space="preserve">Skalická (od křižovatky s U Hřiště směrem na Skalici), Sloupská, (pravá strana ulice ve směru na Sloup), Sluneční, Svojsíkova, Špálova, Tkalcovská, Tř. T. G. Masaryka (od křižovatky s Husovou ve směru na Českou Lípu), U Hřiště, U Kapličky, </w:t>
      </w:r>
      <w:r w:rsidR="00C66E95" w:rsidRPr="0036107B">
        <w:rPr>
          <w:sz w:val="22"/>
          <w:szCs w:val="22"/>
        </w:rPr>
        <w:t>U Rybníčku</w:t>
      </w:r>
      <w:r w:rsidR="00C66E95">
        <w:rPr>
          <w:sz w:val="22"/>
          <w:szCs w:val="22"/>
        </w:rPr>
        <w:t xml:space="preserve">, </w:t>
      </w:r>
      <w:r w:rsidRPr="0036107B">
        <w:rPr>
          <w:sz w:val="22"/>
          <w:szCs w:val="22"/>
        </w:rPr>
        <w:t>U Trati, Višňová, Zahradní,</w:t>
      </w:r>
    </w:p>
    <w:p w14:paraId="5F22A466" w14:textId="77777777" w:rsidR="00392D78" w:rsidRPr="0036107B" w:rsidRDefault="00392D78" w:rsidP="00392D78">
      <w:pPr>
        <w:ind w:left="284"/>
        <w:jc w:val="both"/>
        <w:rPr>
          <w:sz w:val="22"/>
          <w:szCs w:val="22"/>
        </w:rPr>
      </w:pPr>
    </w:p>
    <w:p w14:paraId="4F09D803" w14:textId="77777777" w:rsidR="00305E11" w:rsidRPr="0036107B" w:rsidRDefault="00392D78" w:rsidP="00C66E95">
      <w:pPr>
        <w:ind w:left="284"/>
        <w:jc w:val="both"/>
        <w:rPr>
          <w:sz w:val="22"/>
          <w:szCs w:val="22"/>
        </w:rPr>
      </w:pPr>
      <w:r w:rsidRPr="0036107B">
        <w:rPr>
          <w:b/>
          <w:sz w:val="22"/>
          <w:szCs w:val="22"/>
        </w:rPr>
        <w:t>a části města:</w:t>
      </w:r>
      <w:r w:rsidRPr="0036107B">
        <w:rPr>
          <w:sz w:val="22"/>
          <w:szCs w:val="22"/>
        </w:rPr>
        <w:t xml:space="preserve"> Bukovany, Pihel. </w:t>
      </w:r>
    </w:p>
    <w:p w14:paraId="47B0C7B3" w14:textId="77777777" w:rsidR="009150D0" w:rsidRPr="0036107B" w:rsidRDefault="009150D0" w:rsidP="009150D0">
      <w:pPr>
        <w:pStyle w:val="Normlnweb"/>
        <w:jc w:val="center"/>
        <w:rPr>
          <w:b/>
          <w:bCs/>
          <w:sz w:val="22"/>
          <w:szCs w:val="22"/>
        </w:rPr>
      </w:pPr>
      <w:r w:rsidRPr="0036107B">
        <w:rPr>
          <w:b/>
          <w:bCs/>
          <w:sz w:val="22"/>
          <w:szCs w:val="22"/>
        </w:rPr>
        <w:t xml:space="preserve">Čl. </w:t>
      </w:r>
      <w:r w:rsidR="002F05EB" w:rsidRPr="0036107B">
        <w:rPr>
          <w:b/>
          <w:bCs/>
          <w:sz w:val="22"/>
          <w:szCs w:val="22"/>
        </w:rPr>
        <w:t>3</w:t>
      </w:r>
    </w:p>
    <w:p w14:paraId="63EA0B59" w14:textId="77777777" w:rsidR="009150D0" w:rsidRPr="0036107B" w:rsidRDefault="009150D0" w:rsidP="009150D0">
      <w:pPr>
        <w:pStyle w:val="Zkladntext"/>
        <w:spacing w:after="0"/>
        <w:jc w:val="center"/>
        <w:rPr>
          <w:sz w:val="22"/>
          <w:szCs w:val="22"/>
        </w:rPr>
      </w:pPr>
      <w:r w:rsidRPr="0036107B">
        <w:rPr>
          <w:b/>
          <w:bCs/>
          <w:sz w:val="22"/>
          <w:szCs w:val="22"/>
        </w:rPr>
        <w:t>Z</w:t>
      </w:r>
      <w:r w:rsidR="001920F1">
        <w:rPr>
          <w:b/>
          <w:bCs/>
          <w:sz w:val="22"/>
          <w:szCs w:val="22"/>
        </w:rPr>
        <w:t>rušovací</w:t>
      </w:r>
      <w:r w:rsidRPr="0036107B">
        <w:rPr>
          <w:b/>
          <w:bCs/>
          <w:sz w:val="22"/>
          <w:szCs w:val="22"/>
        </w:rPr>
        <w:t xml:space="preserve"> ustanovení</w:t>
      </w:r>
    </w:p>
    <w:p w14:paraId="24C22FB3" w14:textId="77777777" w:rsidR="001920F1" w:rsidRDefault="001920F1" w:rsidP="001920F1">
      <w:pPr>
        <w:jc w:val="both"/>
        <w:rPr>
          <w:sz w:val="36"/>
          <w:szCs w:val="36"/>
        </w:rPr>
      </w:pPr>
    </w:p>
    <w:p w14:paraId="48AC9BC0" w14:textId="77777777" w:rsidR="009150D0" w:rsidRPr="0036107B" w:rsidRDefault="00305E11" w:rsidP="001920F1">
      <w:pPr>
        <w:jc w:val="both"/>
        <w:rPr>
          <w:bCs/>
          <w:sz w:val="22"/>
          <w:szCs w:val="22"/>
        </w:rPr>
      </w:pPr>
      <w:r w:rsidRPr="0036107B">
        <w:rPr>
          <w:sz w:val="22"/>
          <w:szCs w:val="22"/>
        </w:rPr>
        <w:t xml:space="preserve">Zrušuje se obecně závazná vyhláška č. </w:t>
      </w:r>
      <w:r w:rsidR="001920F1">
        <w:rPr>
          <w:sz w:val="22"/>
          <w:szCs w:val="22"/>
        </w:rPr>
        <w:t>5</w:t>
      </w:r>
      <w:r w:rsidRPr="0036107B">
        <w:rPr>
          <w:sz w:val="22"/>
          <w:szCs w:val="22"/>
        </w:rPr>
        <w:t>/201</w:t>
      </w:r>
      <w:r w:rsidR="001920F1">
        <w:rPr>
          <w:sz w:val="22"/>
          <w:szCs w:val="22"/>
        </w:rPr>
        <w:t>7</w:t>
      </w:r>
      <w:r w:rsidRPr="0036107B">
        <w:rPr>
          <w:sz w:val="22"/>
          <w:szCs w:val="22"/>
        </w:rPr>
        <w:t xml:space="preserve">, </w:t>
      </w:r>
      <w:r w:rsidRPr="0036107B">
        <w:rPr>
          <w:bCs/>
          <w:sz w:val="22"/>
          <w:szCs w:val="22"/>
        </w:rPr>
        <w:t>kterou se stanoví školské obvody základních škol zřizovaných městem Nový Bor</w:t>
      </w:r>
      <w:r w:rsidR="00937C42" w:rsidRPr="0036107B">
        <w:rPr>
          <w:bCs/>
          <w:sz w:val="22"/>
          <w:szCs w:val="22"/>
        </w:rPr>
        <w:t xml:space="preserve">, ze dne </w:t>
      </w:r>
      <w:r w:rsidR="001920F1">
        <w:rPr>
          <w:bCs/>
          <w:sz w:val="22"/>
          <w:szCs w:val="22"/>
        </w:rPr>
        <w:t>27</w:t>
      </w:r>
      <w:r w:rsidR="00937C42" w:rsidRPr="0036107B">
        <w:rPr>
          <w:bCs/>
          <w:sz w:val="22"/>
          <w:szCs w:val="22"/>
        </w:rPr>
        <w:t xml:space="preserve">. </w:t>
      </w:r>
      <w:r w:rsidR="001920F1">
        <w:rPr>
          <w:bCs/>
          <w:sz w:val="22"/>
          <w:szCs w:val="22"/>
        </w:rPr>
        <w:t xml:space="preserve">září </w:t>
      </w:r>
      <w:r w:rsidR="00937C42" w:rsidRPr="0036107B">
        <w:rPr>
          <w:bCs/>
          <w:sz w:val="22"/>
          <w:szCs w:val="22"/>
        </w:rPr>
        <w:t>201</w:t>
      </w:r>
      <w:r w:rsidR="001920F1">
        <w:rPr>
          <w:bCs/>
          <w:sz w:val="22"/>
          <w:szCs w:val="22"/>
        </w:rPr>
        <w:t>7</w:t>
      </w:r>
      <w:r w:rsidR="00937C42" w:rsidRPr="0036107B">
        <w:rPr>
          <w:bCs/>
          <w:sz w:val="22"/>
          <w:szCs w:val="22"/>
        </w:rPr>
        <w:t>.</w:t>
      </w:r>
    </w:p>
    <w:p w14:paraId="20DFF7A8" w14:textId="77777777" w:rsidR="001920F1" w:rsidRDefault="001920F1" w:rsidP="001920F1">
      <w:pPr>
        <w:pStyle w:val="Normlnweb"/>
        <w:jc w:val="center"/>
        <w:rPr>
          <w:b/>
          <w:bCs/>
          <w:sz w:val="22"/>
          <w:szCs w:val="22"/>
        </w:rPr>
      </w:pPr>
    </w:p>
    <w:p w14:paraId="4B2CB8E1" w14:textId="77777777" w:rsidR="001920F1" w:rsidRPr="0036107B" w:rsidRDefault="001920F1" w:rsidP="001920F1">
      <w:pPr>
        <w:pStyle w:val="Normlnweb"/>
        <w:jc w:val="center"/>
        <w:rPr>
          <w:b/>
          <w:bCs/>
          <w:sz w:val="22"/>
          <w:szCs w:val="22"/>
        </w:rPr>
      </w:pPr>
      <w:r w:rsidRPr="0036107B">
        <w:rPr>
          <w:b/>
          <w:bCs/>
          <w:sz w:val="22"/>
          <w:szCs w:val="22"/>
        </w:rPr>
        <w:t xml:space="preserve">Čl. </w:t>
      </w:r>
      <w:r>
        <w:rPr>
          <w:b/>
          <w:bCs/>
          <w:sz w:val="22"/>
          <w:szCs w:val="22"/>
        </w:rPr>
        <w:t>4</w:t>
      </w:r>
    </w:p>
    <w:p w14:paraId="0DBD6935" w14:textId="77777777" w:rsidR="001920F1" w:rsidRPr="0036107B" w:rsidRDefault="001920F1" w:rsidP="001920F1">
      <w:pPr>
        <w:pStyle w:val="Zkladntext"/>
        <w:spacing w:after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Účinnost</w:t>
      </w:r>
    </w:p>
    <w:p w14:paraId="3679C516" w14:textId="77777777" w:rsidR="009150D0" w:rsidRPr="001920F1" w:rsidRDefault="009150D0" w:rsidP="009150D0">
      <w:pPr>
        <w:jc w:val="both"/>
        <w:rPr>
          <w:b/>
          <w:bCs/>
          <w:sz w:val="22"/>
          <w:szCs w:val="22"/>
        </w:rPr>
      </w:pPr>
    </w:p>
    <w:p w14:paraId="788AA49F" w14:textId="77777777" w:rsidR="009150D0" w:rsidRPr="0036107B" w:rsidRDefault="009150D0" w:rsidP="001920F1">
      <w:pPr>
        <w:jc w:val="both"/>
        <w:rPr>
          <w:sz w:val="22"/>
          <w:szCs w:val="22"/>
        </w:rPr>
      </w:pPr>
      <w:r w:rsidRPr="0036107B">
        <w:rPr>
          <w:bCs/>
          <w:sz w:val="22"/>
          <w:szCs w:val="22"/>
        </w:rPr>
        <w:t>Tato vyhláška nabývá účinnosti patnáctým dnem po dni jejího vyhlášení.</w:t>
      </w:r>
    </w:p>
    <w:p w14:paraId="79DA5A79" w14:textId="77777777" w:rsidR="004620C0" w:rsidRPr="0036107B" w:rsidRDefault="004620C0" w:rsidP="00BB1AEE">
      <w:pPr>
        <w:spacing w:after="240"/>
        <w:rPr>
          <w:sz w:val="22"/>
          <w:szCs w:val="22"/>
        </w:rPr>
      </w:pPr>
    </w:p>
    <w:p w14:paraId="48CDD7C1" w14:textId="77777777" w:rsidR="001C6DF4" w:rsidRPr="0036107B" w:rsidRDefault="001C6DF4" w:rsidP="00BB1AEE">
      <w:pPr>
        <w:spacing w:after="240"/>
        <w:rPr>
          <w:sz w:val="22"/>
          <w:szCs w:val="22"/>
        </w:rPr>
      </w:pPr>
    </w:p>
    <w:p w14:paraId="1BDAF470" w14:textId="77777777" w:rsidR="009150D0" w:rsidRPr="0036107B" w:rsidRDefault="009150D0" w:rsidP="009150D0">
      <w:pPr>
        <w:rPr>
          <w:sz w:val="22"/>
          <w:szCs w:val="22"/>
        </w:rPr>
      </w:pPr>
      <w:r w:rsidRPr="0036107B">
        <w:rPr>
          <w:sz w:val="22"/>
          <w:szCs w:val="22"/>
        </w:rPr>
        <w:t xml:space="preserve">……………………………….…                                                …………………………………                                                                 </w:t>
      </w:r>
    </w:p>
    <w:p w14:paraId="39E020B0" w14:textId="77777777" w:rsidR="009150D0" w:rsidRPr="0036107B" w:rsidRDefault="009150D0" w:rsidP="009150D0">
      <w:pPr>
        <w:rPr>
          <w:sz w:val="22"/>
          <w:szCs w:val="22"/>
        </w:rPr>
      </w:pPr>
      <w:r w:rsidRPr="0036107B">
        <w:rPr>
          <w:sz w:val="22"/>
          <w:szCs w:val="22"/>
        </w:rPr>
        <w:t xml:space="preserve">Mgr. Jaromír </w:t>
      </w:r>
      <w:proofErr w:type="gramStart"/>
      <w:r w:rsidRPr="0036107B">
        <w:rPr>
          <w:sz w:val="22"/>
          <w:szCs w:val="22"/>
        </w:rPr>
        <w:t>Dvořák</w:t>
      </w:r>
      <w:r w:rsidRPr="0036107B">
        <w:rPr>
          <w:b/>
          <w:sz w:val="22"/>
          <w:szCs w:val="22"/>
        </w:rPr>
        <w:t xml:space="preserve">  </w:t>
      </w:r>
      <w:r w:rsidRPr="0036107B">
        <w:rPr>
          <w:b/>
          <w:sz w:val="22"/>
          <w:szCs w:val="22"/>
        </w:rPr>
        <w:tab/>
      </w:r>
      <w:proofErr w:type="gramEnd"/>
      <w:r w:rsidRPr="0036107B">
        <w:rPr>
          <w:b/>
          <w:sz w:val="22"/>
          <w:szCs w:val="22"/>
        </w:rPr>
        <w:tab/>
      </w:r>
      <w:r w:rsidRPr="0036107B">
        <w:rPr>
          <w:b/>
          <w:sz w:val="22"/>
          <w:szCs w:val="22"/>
        </w:rPr>
        <w:tab/>
      </w:r>
      <w:r w:rsidRPr="0036107B">
        <w:rPr>
          <w:b/>
          <w:sz w:val="22"/>
          <w:szCs w:val="22"/>
        </w:rPr>
        <w:tab/>
        <w:t xml:space="preserve">                         </w:t>
      </w:r>
      <w:r w:rsidR="001920F1">
        <w:rPr>
          <w:sz w:val="22"/>
          <w:szCs w:val="22"/>
        </w:rPr>
        <w:t>Mgr. Tomáš Mašek</w:t>
      </w:r>
      <w:r w:rsidR="002237BC">
        <w:rPr>
          <w:sz w:val="22"/>
          <w:szCs w:val="22"/>
        </w:rPr>
        <w:t>, MBA</w:t>
      </w:r>
      <w:r w:rsidRPr="0036107B">
        <w:rPr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Pr="0036107B">
        <w:rPr>
          <w:i/>
          <w:sz w:val="22"/>
          <w:szCs w:val="22"/>
        </w:rPr>
        <w:t xml:space="preserve">                                                                                           </w:t>
      </w:r>
      <w:r w:rsidRPr="0036107B">
        <w:rPr>
          <w:sz w:val="22"/>
          <w:szCs w:val="22"/>
        </w:rPr>
        <w:t xml:space="preserve">starosta města Nový Bor                                                               místostarosta města Nový Bor                                                                       </w:t>
      </w:r>
    </w:p>
    <w:p w14:paraId="6652DC06" w14:textId="77777777" w:rsidR="00AA2D30" w:rsidRPr="0036107B" w:rsidRDefault="00AA2D30" w:rsidP="00BB1AEE">
      <w:pPr>
        <w:pStyle w:val="Normlnweb"/>
        <w:rPr>
          <w:rStyle w:val="in1"/>
          <w:rFonts w:ascii="Times New Roman" w:hAnsi="Times New Roman" w:cs="Times New Roman"/>
          <w:sz w:val="22"/>
          <w:szCs w:val="22"/>
        </w:rPr>
      </w:pPr>
    </w:p>
    <w:p w14:paraId="13CFB517" w14:textId="77777777" w:rsidR="005F5677" w:rsidRPr="0036107B" w:rsidRDefault="005F5677" w:rsidP="00BB1AEE">
      <w:pPr>
        <w:pStyle w:val="Normlnweb"/>
        <w:rPr>
          <w:sz w:val="22"/>
          <w:szCs w:val="22"/>
        </w:rPr>
      </w:pPr>
    </w:p>
    <w:p w14:paraId="2262DDD8" w14:textId="77777777" w:rsidR="00305E11" w:rsidRPr="0036107B" w:rsidRDefault="00305E11" w:rsidP="00BB1AEE">
      <w:pPr>
        <w:pStyle w:val="Normlnweb"/>
        <w:rPr>
          <w:sz w:val="22"/>
          <w:szCs w:val="22"/>
        </w:rPr>
      </w:pPr>
    </w:p>
    <w:p w14:paraId="45E55A92" w14:textId="77777777" w:rsidR="001C6DF4" w:rsidRPr="0036107B" w:rsidRDefault="001C6DF4" w:rsidP="00BB1AEE">
      <w:pPr>
        <w:pStyle w:val="Normlnweb"/>
        <w:rPr>
          <w:sz w:val="22"/>
          <w:szCs w:val="22"/>
        </w:rPr>
      </w:pPr>
    </w:p>
    <w:p w14:paraId="0AD0683C" w14:textId="77777777" w:rsidR="005F5677" w:rsidRPr="0036107B" w:rsidRDefault="005F5677" w:rsidP="00BB1AEE">
      <w:pPr>
        <w:pStyle w:val="Normlnweb"/>
        <w:rPr>
          <w:sz w:val="22"/>
          <w:szCs w:val="22"/>
        </w:rPr>
      </w:pPr>
    </w:p>
    <w:p w14:paraId="783B8D6D" w14:textId="77777777" w:rsidR="009150D0" w:rsidRPr="0036107B" w:rsidRDefault="009150D0" w:rsidP="009150D0">
      <w:pPr>
        <w:jc w:val="both"/>
        <w:rPr>
          <w:sz w:val="22"/>
          <w:szCs w:val="22"/>
        </w:rPr>
      </w:pPr>
      <w:r w:rsidRPr="0036107B">
        <w:rPr>
          <w:sz w:val="22"/>
          <w:szCs w:val="22"/>
        </w:rPr>
        <w:t xml:space="preserve">Vyvěšeno na úřední desce městského úřadu dne: </w:t>
      </w:r>
    </w:p>
    <w:p w14:paraId="1FAD8151" w14:textId="77777777" w:rsidR="009150D0" w:rsidRPr="0036107B" w:rsidRDefault="00937C42" w:rsidP="009150D0">
      <w:pPr>
        <w:jc w:val="both"/>
        <w:rPr>
          <w:sz w:val="22"/>
          <w:szCs w:val="22"/>
        </w:rPr>
      </w:pPr>
      <w:r w:rsidRPr="0036107B">
        <w:rPr>
          <w:sz w:val="22"/>
          <w:szCs w:val="22"/>
        </w:rPr>
        <w:t>Zveřejnění vyhlášky bylo shodně provedeno na elektronické úřední desce.</w:t>
      </w:r>
    </w:p>
    <w:p w14:paraId="5E46B77F" w14:textId="77777777" w:rsidR="009150D0" w:rsidRPr="0036107B" w:rsidRDefault="009150D0" w:rsidP="009150D0">
      <w:pPr>
        <w:jc w:val="both"/>
        <w:rPr>
          <w:sz w:val="22"/>
          <w:szCs w:val="22"/>
        </w:rPr>
      </w:pPr>
    </w:p>
    <w:p w14:paraId="59FA7062" w14:textId="77777777" w:rsidR="009150D0" w:rsidRPr="007E650C" w:rsidRDefault="009150D0" w:rsidP="009150D0">
      <w:pPr>
        <w:jc w:val="both"/>
        <w:rPr>
          <w:sz w:val="22"/>
          <w:szCs w:val="22"/>
        </w:rPr>
      </w:pPr>
      <w:r w:rsidRPr="0036107B">
        <w:rPr>
          <w:sz w:val="22"/>
          <w:szCs w:val="22"/>
        </w:rPr>
        <w:t>Sejmuto z úřední desky městského úřadu dne:</w:t>
      </w:r>
      <w:r w:rsidRPr="007E650C">
        <w:rPr>
          <w:sz w:val="22"/>
          <w:szCs w:val="22"/>
        </w:rPr>
        <w:t xml:space="preserve"> </w:t>
      </w:r>
    </w:p>
    <w:p w14:paraId="77B632FE" w14:textId="77777777" w:rsidR="00BB1AEE" w:rsidRDefault="00BB1AEE" w:rsidP="009150D0">
      <w:pPr>
        <w:pStyle w:val="Normlnweb"/>
        <w:rPr>
          <w:i/>
          <w:sz w:val="22"/>
          <w:szCs w:val="22"/>
        </w:rPr>
      </w:pPr>
    </w:p>
    <w:p w14:paraId="23CF40D9" w14:textId="77777777" w:rsidR="00A72A3E" w:rsidRDefault="00A72A3E" w:rsidP="00A72A3E">
      <w:pPr>
        <w:pStyle w:val="Zkladntext"/>
        <w:jc w:val="both"/>
        <w:rPr>
          <w:rFonts w:ascii="Arial" w:hAnsi="Arial" w:cs="Arial"/>
        </w:rPr>
      </w:pPr>
    </w:p>
    <w:sectPr w:rsidR="00A72A3E" w:rsidSect="00F83B57">
      <w:footerReference w:type="even" r:id="rId7"/>
      <w:footerReference w:type="default" r:id="rId8"/>
      <w:pgSz w:w="11906" w:h="16838"/>
      <w:pgMar w:top="107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8AB5E" w14:textId="77777777" w:rsidR="00BE1BE3" w:rsidRDefault="00BE1BE3">
      <w:r>
        <w:separator/>
      </w:r>
    </w:p>
  </w:endnote>
  <w:endnote w:type="continuationSeparator" w:id="0">
    <w:p w14:paraId="6C4111BA" w14:textId="77777777" w:rsidR="00BE1BE3" w:rsidRDefault="00BE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32236" w14:textId="77777777" w:rsidR="000D2930" w:rsidRDefault="000D2930" w:rsidP="00B82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044556C" w14:textId="77777777" w:rsidR="000D2930" w:rsidRDefault="000D2930" w:rsidP="0004619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93033" w14:textId="77777777" w:rsidR="000D2930" w:rsidRDefault="000D2930" w:rsidP="0004619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CB15F" w14:textId="77777777" w:rsidR="00BE1BE3" w:rsidRDefault="00BE1BE3">
      <w:r>
        <w:separator/>
      </w:r>
    </w:p>
  </w:footnote>
  <w:footnote w:type="continuationSeparator" w:id="0">
    <w:p w14:paraId="6CB1A4A9" w14:textId="77777777" w:rsidR="00BE1BE3" w:rsidRDefault="00BE1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70B52"/>
    <w:multiLevelType w:val="hybridMultilevel"/>
    <w:tmpl w:val="A7E230E2"/>
    <w:lvl w:ilvl="0" w:tplc="AA145B52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614033"/>
    <w:multiLevelType w:val="hybridMultilevel"/>
    <w:tmpl w:val="4D3EAE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40BCE"/>
    <w:multiLevelType w:val="hybridMultilevel"/>
    <w:tmpl w:val="13B20C36"/>
    <w:lvl w:ilvl="0" w:tplc="C8A4C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C675B9F"/>
    <w:multiLevelType w:val="hybridMultilevel"/>
    <w:tmpl w:val="E05254FC"/>
    <w:lvl w:ilvl="0" w:tplc="D284C3AC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1120140">
    <w:abstractNumId w:val="3"/>
  </w:num>
  <w:num w:numId="2" w16cid:durableId="516308544">
    <w:abstractNumId w:val="2"/>
  </w:num>
  <w:num w:numId="3" w16cid:durableId="1317224994">
    <w:abstractNumId w:val="0"/>
  </w:num>
  <w:num w:numId="4" w16cid:durableId="1625118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F3"/>
    <w:rsid w:val="00003201"/>
    <w:rsid w:val="0004619F"/>
    <w:rsid w:val="00061E8A"/>
    <w:rsid w:val="000724C9"/>
    <w:rsid w:val="000C3B0E"/>
    <w:rsid w:val="000D2891"/>
    <w:rsid w:val="000D2930"/>
    <w:rsid w:val="000D4B18"/>
    <w:rsid w:val="000E01B3"/>
    <w:rsid w:val="000E3EBB"/>
    <w:rsid w:val="000F348B"/>
    <w:rsid w:val="00117CF3"/>
    <w:rsid w:val="00143963"/>
    <w:rsid w:val="001920F1"/>
    <w:rsid w:val="001C1815"/>
    <w:rsid w:val="001C6DF4"/>
    <w:rsid w:val="001E3014"/>
    <w:rsid w:val="001E3E4C"/>
    <w:rsid w:val="001E4123"/>
    <w:rsid w:val="001F5784"/>
    <w:rsid w:val="002237BC"/>
    <w:rsid w:val="002267AB"/>
    <w:rsid w:val="00280F59"/>
    <w:rsid w:val="00296D95"/>
    <w:rsid w:val="00296DD0"/>
    <w:rsid w:val="002C25BB"/>
    <w:rsid w:val="002F05EB"/>
    <w:rsid w:val="0030044B"/>
    <w:rsid w:val="00305E11"/>
    <w:rsid w:val="0030719A"/>
    <w:rsid w:val="0036107B"/>
    <w:rsid w:val="00392901"/>
    <w:rsid w:val="00392D78"/>
    <w:rsid w:val="003A74E8"/>
    <w:rsid w:val="003B5173"/>
    <w:rsid w:val="003D4F18"/>
    <w:rsid w:val="0042750B"/>
    <w:rsid w:val="004554C0"/>
    <w:rsid w:val="004620C0"/>
    <w:rsid w:val="004F0FA7"/>
    <w:rsid w:val="004F7AF5"/>
    <w:rsid w:val="00515D62"/>
    <w:rsid w:val="005316C5"/>
    <w:rsid w:val="00557544"/>
    <w:rsid w:val="00567C55"/>
    <w:rsid w:val="005F5677"/>
    <w:rsid w:val="0060218A"/>
    <w:rsid w:val="00602CEF"/>
    <w:rsid w:val="006413AA"/>
    <w:rsid w:val="00663DD2"/>
    <w:rsid w:val="006A364D"/>
    <w:rsid w:val="006A6F71"/>
    <w:rsid w:val="006C3ED9"/>
    <w:rsid w:val="006D0455"/>
    <w:rsid w:val="006E6F73"/>
    <w:rsid w:val="007179C3"/>
    <w:rsid w:val="007273DB"/>
    <w:rsid w:val="007300A6"/>
    <w:rsid w:val="00747E30"/>
    <w:rsid w:val="007719F7"/>
    <w:rsid w:val="007758F8"/>
    <w:rsid w:val="00777782"/>
    <w:rsid w:val="007C1C1A"/>
    <w:rsid w:val="007D5A3C"/>
    <w:rsid w:val="007F460B"/>
    <w:rsid w:val="008148ED"/>
    <w:rsid w:val="00833D50"/>
    <w:rsid w:val="00840848"/>
    <w:rsid w:val="00851EC1"/>
    <w:rsid w:val="00851F96"/>
    <w:rsid w:val="00866B26"/>
    <w:rsid w:val="00880181"/>
    <w:rsid w:val="00883F59"/>
    <w:rsid w:val="008C29D6"/>
    <w:rsid w:val="008D34A4"/>
    <w:rsid w:val="009150D0"/>
    <w:rsid w:val="009157D4"/>
    <w:rsid w:val="00937C42"/>
    <w:rsid w:val="009D3DC1"/>
    <w:rsid w:val="009E4BDD"/>
    <w:rsid w:val="00A162CE"/>
    <w:rsid w:val="00A3400E"/>
    <w:rsid w:val="00A7066F"/>
    <w:rsid w:val="00A72A3E"/>
    <w:rsid w:val="00AA2D30"/>
    <w:rsid w:val="00B30B6D"/>
    <w:rsid w:val="00B44105"/>
    <w:rsid w:val="00B51A7A"/>
    <w:rsid w:val="00B826E8"/>
    <w:rsid w:val="00BB1AEE"/>
    <w:rsid w:val="00BB7C01"/>
    <w:rsid w:val="00BE1BE3"/>
    <w:rsid w:val="00C27B11"/>
    <w:rsid w:val="00C6174D"/>
    <w:rsid w:val="00C63D92"/>
    <w:rsid w:val="00C66E95"/>
    <w:rsid w:val="00C93A4E"/>
    <w:rsid w:val="00CC6CF9"/>
    <w:rsid w:val="00CE4AE2"/>
    <w:rsid w:val="00D56675"/>
    <w:rsid w:val="00D77448"/>
    <w:rsid w:val="00D90D91"/>
    <w:rsid w:val="00DB0A75"/>
    <w:rsid w:val="00DF51A8"/>
    <w:rsid w:val="00E12BD7"/>
    <w:rsid w:val="00E722F8"/>
    <w:rsid w:val="00ED41B5"/>
    <w:rsid w:val="00EF1467"/>
    <w:rsid w:val="00EF4045"/>
    <w:rsid w:val="00F16B63"/>
    <w:rsid w:val="00F23739"/>
    <w:rsid w:val="00F448CD"/>
    <w:rsid w:val="00F74350"/>
    <w:rsid w:val="00F83B57"/>
    <w:rsid w:val="00FA15C3"/>
    <w:rsid w:val="00FD78FF"/>
    <w:rsid w:val="00FE5D41"/>
    <w:rsid w:val="00FF0A94"/>
    <w:rsid w:val="00F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15E4B37"/>
  <w15:chartTrackingRefBased/>
  <w15:docId w15:val="{923F77CA-F418-4538-ADA9-355B188E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rsid w:val="006A364D"/>
    <w:pPr>
      <w:jc w:val="both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ormlnweb">
    <w:name w:val="Normal (Web)"/>
    <w:basedOn w:val="Normln"/>
    <w:rsid w:val="00BB1AEE"/>
    <w:pPr>
      <w:spacing w:before="20"/>
    </w:pPr>
  </w:style>
  <w:style w:type="character" w:customStyle="1" w:styleId="in1">
    <w:name w:val="in1"/>
    <w:rsid w:val="00BB1AEE"/>
    <w:rPr>
      <w:rFonts w:ascii="Arial" w:hAnsi="Arial" w:cs="Arial" w:hint="default"/>
      <w:spacing w:val="400"/>
    </w:rPr>
  </w:style>
  <w:style w:type="paragraph" w:styleId="Zkladntextodsazen">
    <w:name w:val="Body Text Indent"/>
    <w:basedOn w:val="Normln"/>
    <w:rsid w:val="006A364D"/>
    <w:pPr>
      <w:ind w:left="180" w:hanging="180"/>
    </w:pPr>
  </w:style>
  <w:style w:type="paragraph" w:styleId="Zkladntext">
    <w:name w:val="Body Text"/>
    <w:basedOn w:val="Normln"/>
    <w:rsid w:val="00AA2D30"/>
    <w:pPr>
      <w:spacing w:after="120"/>
    </w:pPr>
  </w:style>
  <w:style w:type="paragraph" w:styleId="Textbubliny">
    <w:name w:val="Balloon Text"/>
    <w:basedOn w:val="Normln"/>
    <w:semiHidden/>
    <w:rsid w:val="00D56675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04619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4619F"/>
  </w:style>
  <w:style w:type="paragraph" w:customStyle="1" w:styleId="NormlnIMP">
    <w:name w:val="Normální_IMP"/>
    <w:basedOn w:val="Normln"/>
    <w:rsid w:val="00A72A3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A72A3E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rsid w:val="00A72A3E"/>
    <w:rPr>
      <w:b/>
      <w:bCs/>
      <w:sz w:val="28"/>
      <w:szCs w:val="28"/>
      <w:u w:val="single"/>
    </w:rPr>
  </w:style>
  <w:style w:type="table" w:styleId="Mkatabulky">
    <w:name w:val="Table Grid"/>
    <w:basedOn w:val="Normlntabulka"/>
    <w:uiPriority w:val="59"/>
    <w:rsid w:val="00A72A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7056">
          <w:marLeft w:val="400"/>
          <w:marRight w:val="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679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SEMILY</vt:lpstr>
    </vt:vector>
  </TitlesOfParts>
  <Company>MěÚ Nový Bor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SEMILY</dc:title>
  <dc:subject/>
  <dc:creator>Petruše Matoušková</dc:creator>
  <cp:keywords/>
  <dc:description/>
  <cp:lastModifiedBy>Kalistová Veronika</cp:lastModifiedBy>
  <cp:revision>2</cp:revision>
  <cp:lastPrinted>2025-10-20T08:43:00Z</cp:lastPrinted>
  <dcterms:created xsi:type="dcterms:W3CDTF">2025-11-28T08:10:00Z</dcterms:created>
  <dcterms:modified xsi:type="dcterms:W3CDTF">2025-11-28T08:10:00Z</dcterms:modified>
</cp:coreProperties>
</file>