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83" w:rsidRPr="00BA60F2" w:rsidRDefault="00370883" w:rsidP="0037088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  <w:r w:rsidRPr="00BA60F2">
        <w:rPr>
          <w:rFonts w:ascii="Arial" w:eastAsia="MS Mincho" w:hAnsi="Arial" w:cs="Arial"/>
          <w:b/>
          <w:bCs/>
          <w:sz w:val="56"/>
          <w:szCs w:val="56"/>
        </w:rPr>
        <w:t>M Ě S T O   L O U N Y</w:t>
      </w:r>
    </w:p>
    <w:p w:rsidR="00370883" w:rsidRPr="00BA60F2" w:rsidRDefault="00370883" w:rsidP="0037088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</w:p>
    <w:p w:rsidR="00370883" w:rsidRPr="00BA60F2" w:rsidRDefault="00370883" w:rsidP="0037088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8"/>
          <w:szCs w:val="56"/>
        </w:rPr>
      </w:pPr>
      <w:r w:rsidRPr="00BA60F2">
        <w:rPr>
          <w:rFonts w:ascii="Arial" w:eastAsia="MS Mincho" w:hAnsi="Arial" w:cs="Arial"/>
          <w:b/>
          <w:bCs/>
          <w:sz w:val="48"/>
          <w:szCs w:val="56"/>
        </w:rPr>
        <w:t>ZASTUPITELSTVO MĚSTA LOUNY</w:t>
      </w: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  <w:r w:rsidRPr="00BA60F2">
        <w:rPr>
          <w:rFonts w:ascii="Arial" w:hAnsi="Arial" w:cs="Arial"/>
          <w:b/>
          <w:sz w:val="36"/>
        </w:rPr>
        <w:t>OBECNĚ ZÁVAZNÁ VYHLÁŠKA</w:t>
      </w:r>
    </w:p>
    <w:p w:rsidR="00370883" w:rsidRPr="00BA60F2" w:rsidRDefault="00353C3F" w:rsidP="00370883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č. 2/2023</w:t>
      </w:r>
    </w:p>
    <w:p w:rsidR="00370883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BA60F2">
        <w:rPr>
          <w:rFonts w:ascii="Arial" w:hAnsi="Arial" w:cs="Arial"/>
          <w:b/>
          <w:sz w:val="36"/>
          <w:szCs w:val="36"/>
        </w:rPr>
        <w:t>„</w:t>
      </w:r>
      <w:r w:rsidRPr="00361CCE">
        <w:rPr>
          <w:rFonts w:ascii="Arial" w:hAnsi="Arial" w:cs="Arial"/>
          <w:b/>
          <w:sz w:val="36"/>
        </w:rPr>
        <w:t>k zajištění udržování veřejné zeleně a k užívání zařízení města Loun sloužících potřebám veřejnosti</w:t>
      </w:r>
      <w:r w:rsidRPr="00BA60F2">
        <w:rPr>
          <w:rFonts w:ascii="Arial" w:hAnsi="Arial" w:cs="Arial"/>
          <w:b/>
          <w:sz w:val="36"/>
          <w:szCs w:val="36"/>
        </w:rPr>
        <w:t>“</w:t>
      </w: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jc w:val="center"/>
        <w:rPr>
          <w:rFonts w:ascii="Arial" w:hAnsi="Arial" w:cs="Arial"/>
          <w:b/>
          <w:sz w:val="36"/>
        </w:rPr>
      </w:pPr>
    </w:p>
    <w:p w:rsidR="00370883" w:rsidRPr="00BA60F2" w:rsidRDefault="00370883" w:rsidP="0037088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Září</w:t>
      </w:r>
      <w:r w:rsidRPr="00BA60F2">
        <w:rPr>
          <w:rFonts w:ascii="Arial" w:hAnsi="Arial" w:cs="Arial"/>
          <w:b/>
          <w:sz w:val="28"/>
        </w:rPr>
        <w:t xml:space="preserve"> 2023</w:t>
      </w:r>
    </w:p>
    <w:p w:rsidR="0004104F" w:rsidRPr="00292ADD" w:rsidRDefault="0004104F" w:rsidP="00D1458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43498" w:rsidRDefault="00611155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361CCE">
        <w:rPr>
          <w:rFonts w:ascii="Arial" w:hAnsi="Arial" w:cs="Arial"/>
          <w:i/>
          <w:color w:val="000000"/>
        </w:rPr>
        <w:lastRenderedPageBreak/>
        <w:t>Zastupitelstvo města L</w:t>
      </w:r>
      <w:r>
        <w:rPr>
          <w:rFonts w:ascii="Arial" w:hAnsi="Arial" w:cs="Arial"/>
          <w:i/>
          <w:color w:val="000000"/>
        </w:rPr>
        <w:t>ouny</w:t>
      </w:r>
      <w:r w:rsidRPr="00361CCE">
        <w:rPr>
          <w:rFonts w:ascii="Arial" w:hAnsi="Arial" w:cs="Arial"/>
          <w:i/>
          <w:color w:val="000000"/>
        </w:rPr>
        <w:t xml:space="preserve"> se usneslo dne </w:t>
      </w:r>
      <w:r w:rsidR="009E38A1">
        <w:rPr>
          <w:rFonts w:ascii="Arial" w:hAnsi="Arial" w:cs="Arial"/>
          <w:i/>
          <w:color w:val="000000"/>
        </w:rPr>
        <w:t>18.09.2023</w:t>
      </w:r>
      <w:r w:rsidRPr="00361CCE">
        <w:rPr>
          <w:rFonts w:ascii="Arial" w:hAnsi="Arial" w:cs="Arial"/>
          <w:i/>
          <w:color w:val="000000"/>
        </w:rPr>
        <w:t xml:space="preserve"> usnesením č.</w:t>
      </w:r>
      <w:r>
        <w:rPr>
          <w:rFonts w:ascii="Arial" w:hAnsi="Arial" w:cs="Arial"/>
          <w:i/>
          <w:color w:val="000000"/>
        </w:rPr>
        <w:t> </w:t>
      </w:r>
      <w:r w:rsidR="009E38A1" w:rsidRPr="009E38A1">
        <w:rPr>
          <w:rFonts w:ascii="Arial" w:hAnsi="Arial" w:cs="Arial"/>
          <w:i/>
          <w:color w:val="000000"/>
        </w:rPr>
        <w:t>49/2023</w:t>
      </w:r>
      <w:r w:rsidRPr="00361CCE">
        <w:rPr>
          <w:rFonts w:ascii="Arial" w:hAnsi="Arial" w:cs="Arial"/>
          <w:i/>
          <w:color w:val="000000"/>
        </w:rPr>
        <w:t xml:space="preserve"> vydat </w:t>
      </w:r>
      <w:r w:rsidR="000F17E3">
        <w:rPr>
          <w:rFonts w:ascii="Arial" w:hAnsi="Arial" w:cs="Arial"/>
          <w:i/>
          <w:color w:val="000000"/>
        </w:rPr>
        <w:br/>
      </w:r>
      <w:r w:rsidRPr="00361CCE">
        <w:rPr>
          <w:rFonts w:ascii="Arial" w:hAnsi="Arial" w:cs="Arial"/>
          <w:i/>
          <w:color w:val="000000"/>
        </w:rPr>
        <w:t xml:space="preserve">v souladu s ustanoveními § 10 písm. </w:t>
      </w:r>
      <w:r>
        <w:rPr>
          <w:rFonts w:ascii="Arial" w:hAnsi="Arial" w:cs="Arial"/>
          <w:i/>
          <w:color w:val="000000"/>
        </w:rPr>
        <w:t xml:space="preserve">c) a </w:t>
      </w:r>
      <w:r w:rsidRPr="00361CCE">
        <w:rPr>
          <w:rFonts w:ascii="Arial" w:hAnsi="Arial" w:cs="Arial"/>
          <w:i/>
          <w:color w:val="000000"/>
        </w:rPr>
        <w:t>d) a § 84 odst.</w:t>
      </w:r>
      <w:r>
        <w:rPr>
          <w:rFonts w:ascii="Arial" w:hAnsi="Arial" w:cs="Arial"/>
          <w:i/>
          <w:color w:val="000000"/>
        </w:rPr>
        <w:t> </w:t>
      </w:r>
      <w:r w:rsidRPr="00361CCE">
        <w:rPr>
          <w:rFonts w:ascii="Arial" w:hAnsi="Arial" w:cs="Arial"/>
          <w:i/>
          <w:color w:val="000000"/>
        </w:rPr>
        <w:t>2 písm. h) zákona č. </w:t>
      </w:r>
      <w:r w:rsidRPr="00F31B72">
        <w:rPr>
          <w:rFonts w:ascii="Arial" w:hAnsi="Arial" w:cs="Arial"/>
          <w:i/>
          <w:color w:val="000000"/>
        </w:rPr>
        <w:t>128/2000 Sb., o obcích (obecní zřízení), ve</w:t>
      </w:r>
      <w:r w:rsidRPr="00F31B72">
        <w:rPr>
          <w:rFonts w:ascii="Arial" w:hAnsi="Arial" w:cs="Arial"/>
          <w:color w:val="000000"/>
        </w:rPr>
        <w:t> </w:t>
      </w:r>
      <w:r w:rsidRPr="00F31B72">
        <w:rPr>
          <w:rFonts w:ascii="Arial" w:hAnsi="Arial" w:cs="Arial"/>
          <w:i/>
          <w:color w:val="000000"/>
        </w:rPr>
        <w:t>znění pozdějších předpisů, tuto obecně závaznou vyhlášku (dále jen „vyhláška“):</w:t>
      </w:r>
    </w:p>
    <w:p w:rsidR="00353C3F" w:rsidRDefault="00353C3F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292ADD" w:rsidRDefault="00292ADD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92ADD">
        <w:rPr>
          <w:rFonts w:ascii="Arial" w:hAnsi="Arial" w:cs="Arial"/>
          <w:b/>
          <w:bCs/>
          <w:sz w:val="26"/>
          <w:szCs w:val="26"/>
        </w:rPr>
        <w:t>Článek 1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292ADD" w:rsidRPr="00D43214" w:rsidRDefault="00292ADD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3214">
        <w:rPr>
          <w:rFonts w:ascii="Arial" w:hAnsi="Arial" w:cs="Arial"/>
          <w:b/>
          <w:bCs/>
          <w:sz w:val="28"/>
          <w:szCs w:val="28"/>
        </w:rPr>
        <w:t>Předmět úpravy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92ADD" w:rsidRDefault="00292ADD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>Tato vyhláška upravuje povinnosti k zajištění udržování veřejné zeleně, a k</w:t>
      </w:r>
      <w:r w:rsidR="00143498">
        <w:rPr>
          <w:rFonts w:ascii="Arial" w:hAnsi="Arial" w:cs="Arial"/>
        </w:rPr>
        <w:t> </w:t>
      </w:r>
      <w:r w:rsidRPr="00292ADD">
        <w:rPr>
          <w:rFonts w:ascii="Arial" w:hAnsi="Arial" w:cs="Arial"/>
        </w:rPr>
        <w:t>užívání</w:t>
      </w:r>
      <w:r w:rsidR="00143498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zařízení města Loun sloužících potřebám veřejnosti. Cílem je zajistit estetický vzhled a</w:t>
      </w:r>
      <w:r w:rsidR="00143498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plnění funkcí veřejné zeleně a zařízení města sloužících potřebám veřejnosti a vytvořit tak</w:t>
      </w:r>
      <w:r w:rsidR="00143498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příznivé podmínky pro život obyvatel a návštěvníků města.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92ADD" w:rsidRDefault="00292ADD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92ADD">
        <w:rPr>
          <w:rFonts w:ascii="Arial" w:hAnsi="Arial" w:cs="Arial"/>
          <w:b/>
          <w:bCs/>
          <w:sz w:val="26"/>
          <w:szCs w:val="26"/>
        </w:rPr>
        <w:t>Článek 2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292ADD" w:rsidRPr="00D43214" w:rsidRDefault="00292ADD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3214">
        <w:rPr>
          <w:rFonts w:ascii="Arial" w:hAnsi="Arial" w:cs="Arial"/>
          <w:b/>
          <w:bCs/>
          <w:sz w:val="28"/>
          <w:szCs w:val="28"/>
        </w:rPr>
        <w:t>Základní pojmy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92ADD" w:rsidRPr="00292ADD" w:rsidRDefault="00292ADD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>1) Veřejným prostranstvím jsou všechna náměstí, ulice, tržiště, chodníky, veřejná zeleň,</w:t>
      </w:r>
      <w:r w:rsidR="00143498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parky a další prostory přístupné každému bez omezení, tedy sloužící obecnému</w:t>
      </w:r>
      <w:r w:rsidR="00143498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užívání, a to bez ohledu na vlastnictví k tomuto prostoru.</w:t>
      </w:r>
    </w:p>
    <w:p w:rsidR="00292ADD" w:rsidRPr="00292ADD" w:rsidRDefault="00292ADD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>2) Veřejnou zelení se rozumí zeleň v zástavbě a ostatní veřejná zeleň. Za součást</w:t>
      </w:r>
      <w:r w:rsidR="00143498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veřejné zeleně se považují i parky, stromy, keře, travnaté plochy, květinové plochy a</w:t>
      </w:r>
      <w:r w:rsidR="00143498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zeleň v nádobách, které se nacházejí na veřejném prostranství.</w:t>
      </w:r>
    </w:p>
    <w:p w:rsidR="00292ADD" w:rsidRDefault="00292ADD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>3) Zařízením sloužícím potřebám veřejnosti se rozumí zejména</w:t>
      </w:r>
      <w:r w:rsidR="00143498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lavičky, nádoby na odpad, dětská hřiště, sportoviště, veřejné osvětlení, informační a</w:t>
      </w:r>
      <w:r w:rsidR="00143498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orientační tabule,</w:t>
      </w:r>
      <w:r w:rsidR="00D43214">
        <w:rPr>
          <w:rFonts w:ascii="Arial" w:hAnsi="Arial" w:cs="Arial"/>
        </w:rPr>
        <w:t xml:space="preserve"> označení ploch pro venčení psů,</w:t>
      </w:r>
      <w:r w:rsidRPr="00292ADD">
        <w:rPr>
          <w:rFonts w:ascii="Arial" w:hAnsi="Arial" w:cs="Arial"/>
        </w:rPr>
        <w:t xml:space="preserve"> zábradlí, autobusové zastávky, umělecká </w:t>
      </w:r>
      <w:r w:rsidR="00D43214">
        <w:rPr>
          <w:rFonts w:ascii="Arial" w:hAnsi="Arial" w:cs="Arial"/>
        </w:rPr>
        <w:t xml:space="preserve">a výtvarná </w:t>
      </w:r>
      <w:r w:rsidRPr="00292ADD">
        <w:rPr>
          <w:rFonts w:ascii="Arial" w:hAnsi="Arial" w:cs="Arial"/>
        </w:rPr>
        <w:t>díla a další zařízení.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92ADD" w:rsidRDefault="00292ADD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92ADD">
        <w:rPr>
          <w:rFonts w:ascii="Arial" w:hAnsi="Arial" w:cs="Arial"/>
          <w:b/>
          <w:bCs/>
          <w:sz w:val="26"/>
          <w:szCs w:val="26"/>
        </w:rPr>
        <w:t>Článek 3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292ADD" w:rsidRPr="00D43214" w:rsidRDefault="00292ADD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3214">
        <w:rPr>
          <w:rFonts w:ascii="Arial" w:hAnsi="Arial" w:cs="Arial"/>
          <w:b/>
          <w:bCs/>
          <w:sz w:val="28"/>
          <w:szCs w:val="28"/>
        </w:rPr>
        <w:t>Omezení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92ADD" w:rsidRPr="00292ADD" w:rsidRDefault="00292ADD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>1) Na plochách veřejné zeleně je bez souhlasu vlastníka zakázáno:</w:t>
      </w:r>
    </w:p>
    <w:p w:rsidR="00143498" w:rsidRDefault="00292ADD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>a) stanovat, rozdělávat oheň nebo nocovat mimo místa k tomu určená,</w:t>
      </w:r>
      <w:r w:rsidR="00143498">
        <w:rPr>
          <w:rFonts w:ascii="Arial" w:hAnsi="Arial" w:cs="Arial"/>
        </w:rPr>
        <w:t xml:space="preserve"> </w:t>
      </w:r>
    </w:p>
    <w:p w:rsidR="00292ADD" w:rsidRPr="005A53B0" w:rsidRDefault="00292ADD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>b) provádět pěstební zásahy do veřejné zeleně včetně výsadeb, řezu a odstraňování</w:t>
      </w:r>
      <w:r w:rsidR="00143498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dřevin a rostlin. Tím nejsou dotčeny povinnosti dle zvláštních zákonů</w:t>
      </w:r>
      <w:r w:rsidRPr="005A53B0">
        <w:rPr>
          <w:rFonts w:ascii="Arial" w:hAnsi="Arial" w:cs="Arial"/>
          <w:sz w:val="18"/>
          <w:szCs w:val="18"/>
          <w:vertAlign w:val="superscript"/>
        </w:rPr>
        <w:t>1)</w:t>
      </w:r>
      <w:r w:rsidR="005A53B0">
        <w:rPr>
          <w:rFonts w:ascii="Arial" w:hAnsi="Arial" w:cs="Arial"/>
          <w:sz w:val="18"/>
          <w:szCs w:val="18"/>
        </w:rPr>
        <w:t>.</w:t>
      </w:r>
    </w:p>
    <w:p w:rsidR="00292ADD" w:rsidRPr="00292ADD" w:rsidRDefault="00292ADD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>2) Zařízení sloužící potřebám veřejnosti je mimo jiné</w:t>
      </w:r>
      <w:r w:rsidR="000F17E3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zakázáno i přemísťovat.</w:t>
      </w:r>
    </w:p>
    <w:p w:rsidR="00292ADD" w:rsidRPr="00292ADD" w:rsidRDefault="00292ADD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 xml:space="preserve">3) </w:t>
      </w:r>
      <w:r w:rsidR="00657971">
        <w:rPr>
          <w:rFonts w:ascii="Arial" w:hAnsi="Arial" w:cs="Arial"/>
        </w:rPr>
        <w:t>Bez souhlasu vlastníka veřejné zeleně j</w:t>
      </w:r>
      <w:r w:rsidRPr="00292ADD">
        <w:rPr>
          <w:rFonts w:ascii="Arial" w:hAnsi="Arial" w:cs="Arial"/>
        </w:rPr>
        <w:t>e zakázáno vjíždět motorovými a přípojnými vozidly na plochy veřejné zeleně. Tím nejsou dotčeny povinnosti dle zvláštních předpisů</w:t>
      </w:r>
      <w:r w:rsidR="00657971">
        <w:rPr>
          <w:rFonts w:ascii="Arial" w:hAnsi="Arial" w:cs="Arial"/>
          <w:sz w:val="18"/>
          <w:szCs w:val="18"/>
          <w:vertAlign w:val="superscript"/>
        </w:rPr>
        <w:t>2</w:t>
      </w:r>
      <w:r w:rsidRPr="005A53B0">
        <w:rPr>
          <w:rFonts w:ascii="Arial" w:hAnsi="Arial" w:cs="Arial"/>
          <w:sz w:val="18"/>
          <w:szCs w:val="18"/>
        </w:rPr>
        <w:t>).</w:t>
      </w:r>
    </w:p>
    <w:p w:rsidR="00143498" w:rsidRDefault="00143498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498" w:rsidRDefault="00143498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330A" w:rsidRDefault="00BC330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330A" w:rsidRDefault="00BC330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330A" w:rsidRDefault="00BC330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330A" w:rsidRDefault="00BC330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330A" w:rsidRDefault="00BC330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330A" w:rsidRDefault="00BC330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330A" w:rsidRDefault="00BC330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330A" w:rsidRDefault="00BC330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92ADD" w:rsidRPr="00143498" w:rsidRDefault="00292ADD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5B63">
        <w:rPr>
          <w:rFonts w:ascii="Arial" w:hAnsi="Arial" w:cs="Arial"/>
          <w:sz w:val="18"/>
          <w:szCs w:val="18"/>
          <w:vertAlign w:val="superscript"/>
        </w:rPr>
        <w:t>1)</w:t>
      </w:r>
      <w:r w:rsidRPr="00143498">
        <w:rPr>
          <w:rFonts w:ascii="Arial" w:hAnsi="Arial" w:cs="Arial"/>
          <w:sz w:val="18"/>
          <w:szCs w:val="18"/>
        </w:rPr>
        <w:t xml:space="preserve"> např. § 7 a násl. zákona č. 114/1992 Sb., o ochraně přírody a krajiny, ve znění pozdějších předpisů</w:t>
      </w:r>
      <w:r w:rsidR="00143498">
        <w:rPr>
          <w:rFonts w:ascii="Arial" w:hAnsi="Arial" w:cs="Arial"/>
          <w:sz w:val="18"/>
          <w:szCs w:val="18"/>
        </w:rPr>
        <w:t xml:space="preserve"> </w:t>
      </w:r>
      <w:r w:rsidRPr="00143498">
        <w:rPr>
          <w:rFonts w:ascii="Arial" w:hAnsi="Arial" w:cs="Arial"/>
          <w:sz w:val="18"/>
          <w:szCs w:val="18"/>
        </w:rPr>
        <w:t xml:space="preserve">2) § 47 odst. </w:t>
      </w:r>
    </w:p>
    <w:p w:rsidR="00292ADD" w:rsidRDefault="006A5C86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292ADD" w:rsidRPr="00205B63">
        <w:rPr>
          <w:rFonts w:ascii="Arial" w:hAnsi="Arial" w:cs="Arial"/>
          <w:sz w:val="18"/>
          <w:szCs w:val="18"/>
          <w:vertAlign w:val="superscript"/>
        </w:rPr>
        <w:t>)</w:t>
      </w:r>
      <w:r w:rsidR="00292ADD" w:rsidRPr="00143498">
        <w:rPr>
          <w:rFonts w:ascii="Arial" w:hAnsi="Arial" w:cs="Arial"/>
          <w:sz w:val="18"/>
          <w:szCs w:val="18"/>
        </w:rPr>
        <w:t xml:space="preserve"> např. § 25 odst. 1 zákona č. 361/2000 Sb., o silničním provozu, ve znění pozdějších předpisů („</w:t>
      </w:r>
      <w:r w:rsidR="00292ADD" w:rsidRPr="00143498">
        <w:rPr>
          <w:rFonts w:ascii="Arial" w:hAnsi="Arial" w:cs="Arial"/>
          <w:i/>
          <w:iCs/>
          <w:sz w:val="18"/>
          <w:szCs w:val="18"/>
        </w:rPr>
        <w:t>Řidič</w:t>
      </w:r>
      <w:r w:rsidR="00143498">
        <w:rPr>
          <w:rFonts w:ascii="Arial" w:hAnsi="Arial" w:cs="Arial"/>
          <w:i/>
          <w:iCs/>
          <w:sz w:val="18"/>
          <w:szCs w:val="18"/>
        </w:rPr>
        <w:t xml:space="preserve"> </w:t>
      </w:r>
      <w:r w:rsidR="00292ADD" w:rsidRPr="00143498">
        <w:rPr>
          <w:rFonts w:ascii="Arial" w:hAnsi="Arial" w:cs="Arial"/>
          <w:i/>
          <w:iCs/>
          <w:sz w:val="18"/>
          <w:szCs w:val="18"/>
        </w:rPr>
        <w:t>smí zastavit a stát jen....</w:t>
      </w:r>
      <w:r w:rsidR="00292ADD" w:rsidRPr="00143498">
        <w:rPr>
          <w:rFonts w:ascii="Arial" w:hAnsi="Arial" w:cs="Arial"/>
          <w:sz w:val="18"/>
          <w:szCs w:val="18"/>
        </w:rPr>
        <w:t>“), § 20 odst. 1 zákona č. 289/1995 Sb., o lesích, ve znění pozdějších</w:t>
      </w:r>
      <w:r w:rsidR="00143498">
        <w:rPr>
          <w:rFonts w:ascii="Arial" w:hAnsi="Arial" w:cs="Arial"/>
          <w:sz w:val="18"/>
          <w:szCs w:val="18"/>
        </w:rPr>
        <w:t xml:space="preserve"> </w:t>
      </w:r>
      <w:r w:rsidR="00292ADD" w:rsidRPr="00292ADD">
        <w:rPr>
          <w:rFonts w:ascii="Arial" w:hAnsi="Arial" w:cs="Arial"/>
          <w:sz w:val="20"/>
          <w:szCs w:val="20"/>
        </w:rPr>
        <w:t>předpisů atd.</w:t>
      </w:r>
    </w:p>
    <w:p w:rsidR="00DA4107" w:rsidRPr="00292ADD" w:rsidRDefault="00DA4107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330A" w:rsidRDefault="00BC330A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292ADD" w:rsidRDefault="00292ADD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92ADD">
        <w:rPr>
          <w:rFonts w:ascii="Arial" w:hAnsi="Arial" w:cs="Arial"/>
          <w:b/>
          <w:bCs/>
          <w:sz w:val="26"/>
          <w:szCs w:val="26"/>
        </w:rPr>
        <w:t>Článek 4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292ADD" w:rsidRPr="00D43214" w:rsidRDefault="00292ADD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3214">
        <w:rPr>
          <w:rFonts w:ascii="Arial" w:hAnsi="Arial" w:cs="Arial"/>
          <w:b/>
          <w:bCs/>
          <w:sz w:val="28"/>
          <w:szCs w:val="28"/>
        </w:rPr>
        <w:t>Údržba veřejné zeleně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92ADD" w:rsidRDefault="00292ADD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 xml:space="preserve">Každý vlastník </w:t>
      </w:r>
      <w:r w:rsidR="00B3213E">
        <w:rPr>
          <w:rFonts w:ascii="Arial" w:hAnsi="Arial" w:cs="Arial"/>
        </w:rPr>
        <w:t>veřejné zeleně</w:t>
      </w:r>
      <w:r w:rsidRPr="00292ADD">
        <w:rPr>
          <w:rFonts w:ascii="Arial" w:hAnsi="Arial" w:cs="Arial"/>
        </w:rPr>
        <w:t xml:space="preserve"> je povinen kromě zákonných</w:t>
      </w:r>
      <w:r w:rsidR="000C700F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povinností</w:t>
      </w:r>
      <w:r w:rsidR="000F17E3">
        <w:rPr>
          <w:rFonts w:ascii="Arial" w:hAnsi="Arial" w:cs="Arial"/>
        </w:rPr>
        <w:t xml:space="preserve"> </w:t>
      </w:r>
      <w:r w:rsidRPr="00292ADD">
        <w:rPr>
          <w:rFonts w:ascii="Arial" w:hAnsi="Arial" w:cs="Arial"/>
        </w:rPr>
        <w:t>zajistit zejména:</w:t>
      </w:r>
    </w:p>
    <w:p w:rsidR="00BC330A" w:rsidRPr="00292ADD" w:rsidRDefault="00BC330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92ADD" w:rsidRPr="00292ADD" w:rsidRDefault="00292ADD" w:rsidP="001537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>a) pravidelné posekání rostlinného porostu vždy nejpozději do 31. května, 31. července</w:t>
      </w:r>
    </w:p>
    <w:p w:rsidR="00292ADD" w:rsidRPr="00292ADD" w:rsidRDefault="00292ADD" w:rsidP="00BC3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>a 30. září kalendářního roku;</w:t>
      </w:r>
    </w:p>
    <w:p w:rsidR="00292ADD" w:rsidRPr="00292ADD" w:rsidRDefault="00292ADD" w:rsidP="001537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 xml:space="preserve">b) úklid posekané rostlinné hmoty </w:t>
      </w:r>
      <w:r w:rsidR="00B3213E">
        <w:rPr>
          <w:rFonts w:ascii="Arial" w:hAnsi="Arial" w:cs="Arial"/>
        </w:rPr>
        <w:t>bezprostředně</w:t>
      </w:r>
      <w:r w:rsidRPr="00292ADD">
        <w:rPr>
          <w:rFonts w:ascii="Arial" w:hAnsi="Arial" w:cs="Arial"/>
        </w:rPr>
        <w:t xml:space="preserve"> po seči;</w:t>
      </w:r>
    </w:p>
    <w:p w:rsidR="00292ADD" w:rsidRDefault="00292ADD" w:rsidP="001537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2ADD">
        <w:rPr>
          <w:rFonts w:ascii="Arial" w:hAnsi="Arial" w:cs="Arial"/>
        </w:rPr>
        <w:t>c) vyhrabání a úklid listí vždy do 15. listopadu a 20. prosince kalendářního roku.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92ADD" w:rsidRDefault="00292ADD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92ADD">
        <w:rPr>
          <w:rFonts w:ascii="Arial" w:hAnsi="Arial" w:cs="Arial"/>
          <w:b/>
          <w:bCs/>
          <w:sz w:val="26"/>
          <w:szCs w:val="26"/>
        </w:rPr>
        <w:t>Článek 5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B3213E" w:rsidRDefault="00B3213E" w:rsidP="00B3213E">
      <w:pPr>
        <w:pStyle w:val="ZkladntextIMP"/>
        <w:spacing w:line="240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Zrušovací ustanovení</w:t>
      </w:r>
    </w:p>
    <w:p w:rsidR="00B3213E" w:rsidRPr="00361CCE" w:rsidRDefault="00B3213E" w:rsidP="00B3213E">
      <w:pPr>
        <w:jc w:val="both"/>
        <w:rPr>
          <w:rFonts w:ascii="Arial" w:hAnsi="Arial" w:cs="Arial"/>
        </w:rPr>
      </w:pPr>
    </w:p>
    <w:p w:rsidR="00B3213E" w:rsidRDefault="00B3213E" w:rsidP="00B32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vyhláška:</w:t>
      </w:r>
    </w:p>
    <w:p w:rsidR="00B3213E" w:rsidRPr="00BC330A" w:rsidRDefault="00BC330A" w:rsidP="00BC330A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B3213E" w:rsidRPr="00BC330A">
        <w:rPr>
          <w:rFonts w:ascii="Arial" w:hAnsi="Arial" w:cs="Arial"/>
        </w:rPr>
        <w:t>č. 3/2009, k zajištění udržování veřejné zeleně a k užívání zařízení města Loun sloužících potřebám veřejnosti, ze dne 22. 6. 2009,</w:t>
      </w:r>
    </w:p>
    <w:p w:rsidR="00B3213E" w:rsidRPr="00BC330A" w:rsidRDefault="00606102" w:rsidP="0060610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3213E" w:rsidRPr="00BC330A">
        <w:rPr>
          <w:rFonts w:ascii="Arial" w:hAnsi="Arial" w:cs="Arial"/>
        </w:rPr>
        <w:t>č. 1/2011, kterou se mění obecně závazná vyhláška č. 3/2009, k zajištění udržování veřejné zeleně a k užívání zařízení města Loun sloužících potřebám veřejnosti, ze dne 11. 4. 2011.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92ADD" w:rsidRDefault="00292ADD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92ADD">
        <w:rPr>
          <w:rFonts w:ascii="Arial" w:hAnsi="Arial" w:cs="Arial"/>
          <w:b/>
          <w:bCs/>
          <w:sz w:val="26"/>
          <w:szCs w:val="26"/>
        </w:rPr>
        <w:t>Článek 6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292ADD" w:rsidRPr="00D43214" w:rsidRDefault="007A78BD" w:rsidP="00143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Účinnost</w:t>
      </w: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7A78BD" w:rsidRPr="00BA60F2" w:rsidRDefault="007A78BD" w:rsidP="007A78BD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  <w:r w:rsidRPr="00BA60F2"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:rsidR="008610FA" w:rsidRDefault="008610F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10FA" w:rsidRDefault="008610F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10FA" w:rsidRDefault="008610F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10FA" w:rsidRDefault="008610FA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92ADD" w:rsidRPr="00292ADD" w:rsidRDefault="000F17E3" w:rsidP="008610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Mgr. e</w:t>
      </w:r>
      <w:r w:rsidR="008610FA">
        <w:rPr>
          <w:rFonts w:ascii="Arial" w:hAnsi="Arial" w:cs="Arial"/>
          <w:b/>
          <w:bCs/>
        </w:rPr>
        <w:t>t Bc. Milan Rychtařík</w:t>
      </w:r>
      <w:r w:rsidR="008610FA">
        <w:rPr>
          <w:rFonts w:ascii="Arial" w:hAnsi="Arial" w:cs="Arial"/>
          <w:b/>
          <w:bCs/>
        </w:rPr>
        <w:tab/>
      </w:r>
      <w:r w:rsidR="008610FA">
        <w:rPr>
          <w:rFonts w:ascii="Arial" w:hAnsi="Arial" w:cs="Arial"/>
          <w:b/>
          <w:bCs/>
        </w:rPr>
        <w:tab/>
      </w:r>
      <w:r w:rsidR="008610FA">
        <w:rPr>
          <w:rFonts w:ascii="Arial" w:hAnsi="Arial" w:cs="Arial"/>
          <w:b/>
          <w:bCs/>
        </w:rPr>
        <w:tab/>
      </w:r>
      <w:r w:rsidR="008610F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Bc. Pavel Csonk</w:t>
      </w:r>
      <w:r w:rsidR="00292ADD" w:rsidRPr="00292ADD">
        <w:rPr>
          <w:rFonts w:ascii="Arial" w:hAnsi="Arial" w:cs="Arial"/>
          <w:b/>
          <w:bCs/>
        </w:rPr>
        <w:t>a</w:t>
      </w:r>
    </w:p>
    <w:p w:rsidR="00292ADD" w:rsidRDefault="008610FA" w:rsidP="008610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292ADD" w:rsidRPr="00292ADD">
        <w:rPr>
          <w:rFonts w:ascii="Arial" w:hAnsi="Arial" w:cs="Arial"/>
          <w:b/>
          <w:bCs/>
        </w:rPr>
        <w:t xml:space="preserve">starosta města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m</w:t>
      </w:r>
      <w:r w:rsidR="00292ADD" w:rsidRPr="00292ADD">
        <w:rPr>
          <w:rFonts w:ascii="Arial" w:hAnsi="Arial" w:cs="Arial"/>
          <w:b/>
          <w:bCs/>
        </w:rPr>
        <w:t>ístostarosta</w:t>
      </w:r>
    </w:p>
    <w:p w:rsidR="00143498" w:rsidRDefault="00143498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43498" w:rsidRDefault="00143498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43498" w:rsidRPr="00292ADD" w:rsidRDefault="00143498" w:rsidP="00143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92ADD" w:rsidRPr="00292ADD" w:rsidRDefault="00292ADD" w:rsidP="003A1D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292ADD" w:rsidRPr="00292ADD" w:rsidSect="0004104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E90"/>
    <w:multiLevelType w:val="hybridMultilevel"/>
    <w:tmpl w:val="9E300E46"/>
    <w:lvl w:ilvl="0" w:tplc="D0200DCC">
      <w:start w:val="1"/>
      <w:numFmt w:val="lowerLetter"/>
      <w:lvlText w:val="%1)"/>
      <w:lvlJc w:val="left"/>
      <w:pPr>
        <w:ind w:left="2136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6C14175D"/>
    <w:multiLevelType w:val="hybridMultilevel"/>
    <w:tmpl w:val="D5641DFC"/>
    <w:lvl w:ilvl="0" w:tplc="D1F2CAE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DD"/>
    <w:rsid w:val="0004104F"/>
    <w:rsid w:val="000C372E"/>
    <w:rsid w:val="000C700F"/>
    <w:rsid w:val="000F17E3"/>
    <w:rsid w:val="00143498"/>
    <w:rsid w:val="001537EB"/>
    <w:rsid w:val="00205B63"/>
    <w:rsid w:val="002828FF"/>
    <w:rsid w:val="00292ADD"/>
    <w:rsid w:val="00353C3F"/>
    <w:rsid w:val="00370883"/>
    <w:rsid w:val="003A1D90"/>
    <w:rsid w:val="00421C77"/>
    <w:rsid w:val="00425C2B"/>
    <w:rsid w:val="005A53B0"/>
    <w:rsid w:val="00606102"/>
    <w:rsid w:val="00611155"/>
    <w:rsid w:val="00657971"/>
    <w:rsid w:val="006A5C86"/>
    <w:rsid w:val="007A78BD"/>
    <w:rsid w:val="008610FA"/>
    <w:rsid w:val="009E38A1"/>
    <w:rsid w:val="00B3213E"/>
    <w:rsid w:val="00BC330A"/>
    <w:rsid w:val="00BD311A"/>
    <w:rsid w:val="00BE6BCD"/>
    <w:rsid w:val="00D1458B"/>
    <w:rsid w:val="00D43214"/>
    <w:rsid w:val="00DA4107"/>
    <w:rsid w:val="00E0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AA7BA-C41E-441D-81DF-8D287CA8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B6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3708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7088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kladntextIMP">
    <w:name w:val="Základní text_IMP"/>
    <w:basedOn w:val="Normln"/>
    <w:rsid w:val="00B3213E"/>
    <w:pPr>
      <w:suppressAutoHyphens/>
      <w:overflowPunct w:val="0"/>
      <w:autoSpaceDE w:val="0"/>
      <w:spacing w:after="0" w:line="276" w:lineRule="auto"/>
      <w:ind w:left="480"/>
    </w:pPr>
    <w:rPr>
      <w:rFonts w:ascii="Arial" w:eastAsia="Times New Roman" w:hAnsi="Arial" w:cs="Arial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2B72E-A185-4F4E-94E9-8E856D0F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Karolína</dc:creator>
  <cp:keywords/>
  <dc:description/>
  <cp:lastModifiedBy>Ovšonka Michal</cp:lastModifiedBy>
  <cp:revision>2</cp:revision>
  <dcterms:created xsi:type="dcterms:W3CDTF">2023-10-05T11:16:00Z</dcterms:created>
  <dcterms:modified xsi:type="dcterms:W3CDTF">2023-10-05T11:16:00Z</dcterms:modified>
</cp:coreProperties>
</file>