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600D" w14:textId="77777777" w:rsidR="00935650" w:rsidRDefault="00935650" w:rsidP="00935650">
      <w:pPr>
        <w:jc w:val="center"/>
        <w:rPr>
          <w:b/>
          <w:bCs/>
          <w:sz w:val="44"/>
          <w:szCs w:val="44"/>
        </w:rPr>
      </w:pPr>
    </w:p>
    <w:p w14:paraId="710B6186" w14:textId="77777777" w:rsidR="00935650" w:rsidRDefault="00935650" w:rsidP="00935650">
      <w:pPr>
        <w:jc w:val="center"/>
      </w:pPr>
    </w:p>
    <w:p w14:paraId="5CA9327C" w14:textId="77777777" w:rsidR="00935650" w:rsidRDefault="00935650" w:rsidP="00935650">
      <w:pPr>
        <w:jc w:val="both"/>
      </w:pPr>
    </w:p>
    <w:p w14:paraId="6202B2F6" w14:textId="73429385" w:rsidR="00935650" w:rsidRPr="00F25363" w:rsidRDefault="00935650" w:rsidP="00935650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b/>
          <w:color w:val="000000"/>
          <w:sz w:val="24"/>
          <w:szCs w:val="24"/>
        </w:rPr>
      </w:pPr>
      <w:r w:rsidRPr="00F25363">
        <w:rPr>
          <w:rFonts w:cs="Arial"/>
          <w:b/>
          <w:color w:val="000000"/>
          <w:sz w:val="24"/>
          <w:szCs w:val="24"/>
        </w:rPr>
        <w:t xml:space="preserve">Obecně závazná </w:t>
      </w:r>
      <w:proofErr w:type="gramStart"/>
      <w:r w:rsidRPr="00F25363">
        <w:rPr>
          <w:rFonts w:cs="Arial"/>
          <w:b/>
          <w:color w:val="000000"/>
          <w:sz w:val="24"/>
          <w:szCs w:val="24"/>
        </w:rPr>
        <w:t xml:space="preserve">vyhláška  </w:t>
      </w:r>
      <w:r w:rsidR="001367FF">
        <w:rPr>
          <w:rFonts w:cs="Arial"/>
          <w:b/>
          <w:color w:val="000000"/>
          <w:sz w:val="24"/>
          <w:szCs w:val="24"/>
        </w:rPr>
        <w:t>č.</w:t>
      </w:r>
      <w:proofErr w:type="gramEnd"/>
      <w:r w:rsidR="001367FF">
        <w:rPr>
          <w:rFonts w:cs="Arial"/>
          <w:b/>
          <w:color w:val="000000"/>
          <w:sz w:val="24"/>
          <w:szCs w:val="24"/>
        </w:rPr>
        <w:t xml:space="preserve"> …</w:t>
      </w:r>
      <w:r w:rsidRPr="00F25363">
        <w:rPr>
          <w:rFonts w:cs="Arial"/>
          <w:b/>
          <w:color w:val="000000"/>
          <w:sz w:val="24"/>
          <w:szCs w:val="24"/>
        </w:rPr>
        <w:t>,</w:t>
      </w:r>
    </w:p>
    <w:p w14:paraId="1C986122" w14:textId="77777777" w:rsidR="00935650" w:rsidRPr="00F25363" w:rsidRDefault="00935650" w:rsidP="00935650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bCs/>
          <w:sz w:val="24"/>
          <w:szCs w:val="24"/>
        </w:rPr>
      </w:pPr>
      <w:r w:rsidRPr="00F25363">
        <w:rPr>
          <w:rFonts w:cs="Arial"/>
          <w:b/>
          <w:bCs/>
          <w:sz w:val="24"/>
          <w:szCs w:val="24"/>
        </w:rPr>
        <w:t>kterou se mění a doplňuje obecně závazná vyhláška statutárního města Ostravy č. 9/2022, o zákazu konzumace alkoholických nápojů na veřejném prostranství</w:t>
      </w:r>
    </w:p>
    <w:p w14:paraId="1CD3200F" w14:textId="77777777" w:rsidR="00935650" w:rsidRPr="008F6295" w:rsidRDefault="00935650" w:rsidP="00935650">
      <w:pPr>
        <w:spacing w:after="120"/>
        <w:ind w:firstLine="708"/>
        <w:jc w:val="both"/>
        <w:rPr>
          <w:rFonts w:cs="Arial"/>
          <w:sz w:val="32"/>
          <w:szCs w:val="32"/>
        </w:rPr>
      </w:pPr>
    </w:p>
    <w:p w14:paraId="6A819698" w14:textId="3177F483" w:rsidR="00935650" w:rsidRPr="00F25363" w:rsidRDefault="00935650" w:rsidP="00935650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F25363">
        <w:rPr>
          <w:rFonts w:ascii="Times New Roman" w:hAnsi="Times New Roman"/>
          <w:sz w:val="22"/>
          <w:szCs w:val="22"/>
        </w:rPr>
        <w:t>Zastupitelstvo města Ostravy se na svém zasedání dne</w:t>
      </w:r>
      <w:r w:rsidR="00BE6E32">
        <w:rPr>
          <w:rFonts w:ascii="Times New Roman" w:hAnsi="Times New Roman"/>
          <w:sz w:val="22"/>
          <w:szCs w:val="22"/>
        </w:rPr>
        <w:t xml:space="preserve"> 24.05.2023 </w:t>
      </w:r>
      <w:r w:rsidRPr="00F25363">
        <w:rPr>
          <w:rFonts w:ascii="Times New Roman" w:hAnsi="Times New Roman"/>
          <w:sz w:val="22"/>
          <w:szCs w:val="22"/>
        </w:rPr>
        <w:t>usnesením č.</w:t>
      </w:r>
      <w:r w:rsidR="00ED5646">
        <w:rPr>
          <w:rFonts w:ascii="Times New Roman" w:hAnsi="Times New Roman"/>
          <w:sz w:val="22"/>
          <w:szCs w:val="22"/>
        </w:rPr>
        <w:t xml:space="preserve"> 0284/ZM2226/8 </w:t>
      </w:r>
      <w:r w:rsidRPr="00F25363">
        <w:rPr>
          <w:rFonts w:ascii="Times New Roman" w:hAnsi="Times New Roman"/>
          <w:sz w:val="22"/>
          <w:szCs w:val="22"/>
        </w:rPr>
        <w:t>usneslo vydat v souladu s ustanoveními § 10 písm. a) a d) a § 84 odst. 2 písm. h) zákona</w:t>
      </w:r>
      <w:r w:rsidR="00CE3DF3"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>č. 128/2000 Sb., o obcích (obecní zřízení), ve znění pozdějších předpisů, a na základě ustanovení § 17 odst. 2 zákona</w:t>
      </w:r>
      <w:r w:rsidR="00CE3DF3">
        <w:rPr>
          <w:rFonts w:ascii="Times New Roman" w:hAnsi="Times New Roman"/>
          <w:sz w:val="22"/>
          <w:szCs w:val="22"/>
        </w:rPr>
        <w:br/>
      </w:r>
      <w:r w:rsidRPr="00F25363">
        <w:rPr>
          <w:rFonts w:ascii="Times New Roman" w:hAnsi="Times New Roman"/>
          <w:sz w:val="22"/>
          <w:szCs w:val="22"/>
        </w:rPr>
        <w:t>č. 65/2017</w:t>
      </w:r>
      <w:r w:rsidR="00CE3DF3">
        <w:rPr>
          <w:rFonts w:ascii="Times New Roman" w:hAnsi="Times New Roman"/>
          <w:sz w:val="22"/>
          <w:szCs w:val="22"/>
        </w:rPr>
        <w:t xml:space="preserve"> </w:t>
      </w:r>
      <w:r w:rsidRPr="00F25363">
        <w:rPr>
          <w:rFonts w:ascii="Times New Roman" w:hAnsi="Times New Roman"/>
          <w:sz w:val="22"/>
          <w:szCs w:val="22"/>
        </w:rPr>
        <w:t xml:space="preserve">Sb., o ochraně zdraví před škodlivými účinky návykových látek, ve znění pozdějších předpisů, tuto obecně závaznou vyhlášku: </w:t>
      </w:r>
    </w:p>
    <w:p w14:paraId="087B3970" w14:textId="77777777" w:rsidR="00935650" w:rsidRPr="00E920C5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2"/>
        </w:rPr>
      </w:pPr>
    </w:p>
    <w:p w14:paraId="7A572698" w14:textId="77777777" w:rsidR="00935650" w:rsidRPr="00E920C5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2"/>
        </w:rPr>
      </w:pPr>
    </w:p>
    <w:p w14:paraId="7C709C29" w14:textId="27026AB9" w:rsidR="00935650" w:rsidRPr="00F25363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4"/>
        </w:rPr>
      </w:pPr>
      <w:r w:rsidRPr="00F25363">
        <w:rPr>
          <w:rFonts w:cs="Arial"/>
          <w:b/>
          <w:bCs/>
          <w:sz w:val="24"/>
          <w:szCs w:val="24"/>
        </w:rPr>
        <w:t xml:space="preserve">Čl. </w:t>
      </w:r>
      <w:r w:rsidR="001F572C">
        <w:rPr>
          <w:rFonts w:cs="Arial"/>
          <w:b/>
          <w:bCs/>
          <w:sz w:val="24"/>
          <w:szCs w:val="24"/>
        </w:rPr>
        <w:t>I</w:t>
      </w:r>
    </w:p>
    <w:p w14:paraId="0723D658" w14:textId="77777777" w:rsidR="00935650" w:rsidRPr="00E920C5" w:rsidRDefault="00935650" w:rsidP="00935650">
      <w:pPr>
        <w:autoSpaceDE w:val="0"/>
        <w:autoSpaceDN w:val="0"/>
        <w:jc w:val="center"/>
        <w:rPr>
          <w:rFonts w:cs="Arial"/>
          <w:b/>
          <w:bCs/>
          <w:sz w:val="22"/>
          <w:szCs w:val="22"/>
        </w:rPr>
      </w:pPr>
    </w:p>
    <w:p w14:paraId="04E2B4C8" w14:textId="05FC960F" w:rsidR="00935650" w:rsidRDefault="00935650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 w:rsidRPr="00F25363">
        <w:rPr>
          <w:rFonts w:ascii="Times New Roman" w:hAnsi="Times New Roman"/>
          <w:bCs/>
          <w:sz w:val="22"/>
          <w:szCs w:val="22"/>
        </w:rPr>
        <w:t>Obecně závazná vyhláška statutárního města Ostravy č. 9/2022, o zákazu konzumace alkoholických nápojů na veřejném prostranství, se mění a doplňuje takto:</w:t>
      </w:r>
    </w:p>
    <w:p w14:paraId="46157592" w14:textId="404C3DC0" w:rsidR="00710B45" w:rsidRDefault="00710B45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47E9D52D" w14:textId="559FEA00" w:rsidR="00710B45" w:rsidRDefault="00710B45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(1) </w:t>
      </w:r>
      <w:r w:rsidR="00726244">
        <w:rPr>
          <w:rFonts w:ascii="Times New Roman" w:hAnsi="Times New Roman"/>
          <w:bCs/>
          <w:sz w:val="22"/>
          <w:szCs w:val="22"/>
        </w:rPr>
        <w:t>V</w:t>
      </w:r>
      <w:r w:rsidR="00B319A1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Čl. 2 odst. 1 </w:t>
      </w:r>
      <w:r w:rsidR="00B319A1">
        <w:rPr>
          <w:rFonts w:ascii="Times New Roman" w:hAnsi="Times New Roman"/>
          <w:bCs/>
          <w:sz w:val="22"/>
          <w:szCs w:val="22"/>
        </w:rPr>
        <w:t>ve větě první se slov</w:t>
      </w:r>
      <w:r w:rsidR="004F1F33">
        <w:rPr>
          <w:rFonts w:ascii="Times New Roman" w:hAnsi="Times New Roman"/>
          <w:bCs/>
          <w:sz w:val="22"/>
          <w:szCs w:val="22"/>
        </w:rPr>
        <w:t>a</w:t>
      </w:r>
      <w:r w:rsidR="00B319A1">
        <w:rPr>
          <w:rFonts w:ascii="Times New Roman" w:hAnsi="Times New Roman"/>
          <w:bCs/>
          <w:sz w:val="22"/>
          <w:szCs w:val="22"/>
        </w:rPr>
        <w:t xml:space="preserve"> „příloze č. 1“ nahrazuj</w:t>
      </w:r>
      <w:r w:rsidR="004F1F33">
        <w:rPr>
          <w:rFonts w:ascii="Times New Roman" w:hAnsi="Times New Roman"/>
          <w:bCs/>
          <w:sz w:val="22"/>
          <w:szCs w:val="22"/>
        </w:rPr>
        <w:t>í</w:t>
      </w:r>
      <w:r w:rsidR="00B319A1">
        <w:rPr>
          <w:rFonts w:ascii="Times New Roman" w:hAnsi="Times New Roman"/>
          <w:bCs/>
          <w:sz w:val="22"/>
          <w:szCs w:val="22"/>
        </w:rPr>
        <w:t xml:space="preserve"> slovem „příloze“</w:t>
      </w:r>
      <w:r w:rsidR="008834AF">
        <w:rPr>
          <w:rFonts w:ascii="Times New Roman" w:hAnsi="Times New Roman"/>
          <w:bCs/>
          <w:sz w:val="22"/>
          <w:szCs w:val="22"/>
        </w:rPr>
        <w:t>.</w:t>
      </w:r>
    </w:p>
    <w:p w14:paraId="3401320B" w14:textId="513D0653" w:rsidR="004F0794" w:rsidRDefault="004F0794" w:rsidP="00935650">
      <w:pPr>
        <w:autoSpaceDE w:val="0"/>
        <w:autoSpaceDN w:val="0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14:paraId="2D288EEC" w14:textId="35F748F2" w:rsidR="004F0794" w:rsidRDefault="004F0794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 w:rsidRPr="004F0794">
        <w:rPr>
          <w:rFonts w:ascii="Times New Roman" w:hAnsi="Times New Roman"/>
          <w:bCs/>
          <w:sz w:val="22"/>
          <w:szCs w:val="22"/>
        </w:rPr>
        <w:t xml:space="preserve">(2) </w:t>
      </w:r>
      <w:r w:rsidR="00726244">
        <w:rPr>
          <w:rFonts w:ascii="Times New Roman" w:hAnsi="Times New Roman"/>
          <w:bCs/>
          <w:sz w:val="22"/>
          <w:szCs w:val="22"/>
        </w:rPr>
        <w:t>V</w:t>
      </w:r>
      <w:r w:rsidR="00B319A1">
        <w:rPr>
          <w:rFonts w:ascii="Times New Roman" w:hAnsi="Times New Roman"/>
          <w:bCs/>
          <w:sz w:val="22"/>
          <w:szCs w:val="22"/>
        </w:rPr>
        <w:t xml:space="preserve"> </w:t>
      </w:r>
      <w:r w:rsidRPr="004F0794">
        <w:rPr>
          <w:rFonts w:ascii="Times New Roman" w:hAnsi="Times New Roman"/>
          <w:bCs/>
          <w:sz w:val="22"/>
          <w:szCs w:val="22"/>
        </w:rPr>
        <w:t>Čl.</w:t>
      </w:r>
      <w:r w:rsidR="0049677F">
        <w:rPr>
          <w:rFonts w:ascii="Times New Roman" w:hAnsi="Times New Roman"/>
          <w:bCs/>
          <w:sz w:val="22"/>
          <w:szCs w:val="22"/>
        </w:rPr>
        <w:t xml:space="preserve"> 2</w:t>
      </w:r>
      <w:r>
        <w:rPr>
          <w:rFonts w:ascii="Times New Roman" w:hAnsi="Times New Roman"/>
          <w:bCs/>
          <w:sz w:val="22"/>
          <w:szCs w:val="22"/>
        </w:rPr>
        <w:t xml:space="preserve"> odst. </w:t>
      </w:r>
      <w:r w:rsidR="00B319A1">
        <w:rPr>
          <w:rFonts w:ascii="Times New Roman" w:hAnsi="Times New Roman"/>
          <w:bCs/>
          <w:sz w:val="22"/>
          <w:szCs w:val="22"/>
        </w:rPr>
        <w:t>1 ve větě druhé se slov</w:t>
      </w:r>
      <w:r w:rsidR="004F1F33">
        <w:rPr>
          <w:rFonts w:ascii="Times New Roman" w:hAnsi="Times New Roman"/>
          <w:bCs/>
          <w:sz w:val="22"/>
          <w:szCs w:val="22"/>
        </w:rPr>
        <w:t>a</w:t>
      </w:r>
      <w:r w:rsidR="00B319A1">
        <w:rPr>
          <w:rFonts w:ascii="Times New Roman" w:hAnsi="Times New Roman"/>
          <w:bCs/>
          <w:sz w:val="22"/>
          <w:szCs w:val="22"/>
        </w:rPr>
        <w:t xml:space="preserve"> „Příloha č. 1“ nahrazuj</w:t>
      </w:r>
      <w:r w:rsidR="004F1F33">
        <w:rPr>
          <w:rFonts w:ascii="Times New Roman" w:hAnsi="Times New Roman"/>
          <w:bCs/>
          <w:sz w:val="22"/>
          <w:szCs w:val="22"/>
        </w:rPr>
        <w:t>í</w:t>
      </w:r>
      <w:r w:rsidR="00B319A1">
        <w:rPr>
          <w:rFonts w:ascii="Times New Roman" w:hAnsi="Times New Roman"/>
          <w:bCs/>
          <w:sz w:val="22"/>
          <w:szCs w:val="22"/>
        </w:rPr>
        <w:t xml:space="preserve"> slovem „Příloha“</w:t>
      </w:r>
      <w:r w:rsidR="008834AF">
        <w:rPr>
          <w:rFonts w:ascii="Times New Roman" w:hAnsi="Times New Roman"/>
          <w:bCs/>
          <w:sz w:val="22"/>
          <w:szCs w:val="22"/>
        </w:rPr>
        <w:t>.</w:t>
      </w:r>
    </w:p>
    <w:p w14:paraId="464B545F" w14:textId="52F09BC6" w:rsidR="00B319A1" w:rsidRDefault="00B319A1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7394DDE8" w14:textId="6A463552" w:rsidR="00B319A1" w:rsidRPr="004F0794" w:rsidRDefault="00B319A1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(3) </w:t>
      </w:r>
      <w:r w:rsidR="00726244">
        <w:rPr>
          <w:rFonts w:ascii="Times New Roman" w:hAnsi="Times New Roman"/>
          <w:bCs/>
          <w:sz w:val="22"/>
          <w:szCs w:val="22"/>
        </w:rPr>
        <w:t>V</w:t>
      </w:r>
      <w:r>
        <w:rPr>
          <w:rFonts w:ascii="Times New Roman" w:hAnsi="Times New Roman"/>
          <w:bCs/>
          <w:sz w:val="22"/>
          <w:szCs w:val="22"/>
        </w:rPr>
        <w:t xml:space="preserve"> Čl. </w:t>
      </w:r>
      <w:r w:rsidR="00DD060A">
        <w:rPr>
          <w:rFonts w:ascii="Times New Roman" w:hAnsi="Times New Roman"/>
          <w:bCs/>
          <w:sz w:val="22"/>
          <w:szCs w:val="22"/>
        </w:rPr>
        <w:t xml:space="preserve">2 </w:t>
      </w:r>
      <w:r>
        <w:rPr>
          <w:rFonts w:ascii="Times New Roman" w:hAnsi="Times New Roman"/>
          <w:bCs/>
          <w:sz w:val="22"/>
          <w:szCs w:val="22"/>
        </w:rPr>
        <w:t>odst. 2 se slov</w:t>
      </w:r>
      <w:r w:rsidR="004F1F33">
        <w:rPr>
          <w:rFonts w:ascii="Times New Roman" w:hAnsi="Times New Roman"/>
          <w:bCs/>
          <w:sz w:val="22"/>
          <w:szCs w:val="22"/>
        </w:rPr>
        <w:t>a</w:t>
      </w:r>
      <w:r>
        <w:rPr>
          <w:rFonts w:ascii="Times New Roman" w:hAnsi="Times New Roman"/>
          <w:bCs/>
          <w:sz w:val="22"/>
          <w:szCs w:val="22"/>
        </w:rPr>
        <w:t xml:space="preserve"> „příloze č. 1“ nahrazuj</w:t>
      </w:r>
      <w:r w:rsidR="004F1F33">
        <w:rPr>
          <w:rFonts w:ascii="Times New Roman" w:hAnsi="Times New Roman"/>
          <w:bCs/>
          <w:sz w:val="22"/>
          <w:szCs w:val="22"/>
        </w:rPr>
        <w:t>í</w:t>
      </w:r>
      <w:r>
        <w:rPr>
          <w:rFonts w:ascii="Times New Roman" w:hAnsi="Times New Roman"/>
          <w:bCs/>
          <w:sz w:val="22"/>
          <w:szCs w:val="22"/>
        </w:rPr>
        <w:t xml:space="preserve"> slovem „přílo</w:t>
      </w:r>
      <w:r w:rsidR="0069397C">
        <w:rPr>
          <w:rFonts w:ascii="Times New Roman" w:hAnsi="Times New Roman"/>
          <w:bCs/>
          <w:sz w:val="22"/>
          <w:szCs w:val="22"/>
        </w:rPr>
        <w:t>ze</w:t>
      </w:r>
      <w:r>
        <w:rPr>
          <w:rFonts w:ascii="Times New Roman" w:hAnsi="Times New Roman"/>
          <w:bCs/>
          <w:sz w:val="22"/>
          <w:szCs w:val="22"/>
        </w:rPr>
        <w:t>“</w:t>
      </w:r>
      <w:r w:rsidR="008834AF">
        <w:rPr>
          <w:rFonts w:ascii="Times New Roman" w:hAnsi="Times New Roman"/>
          <w:bCs/>
          <w:sz w:val="22"/>
          <w:szCs w:val="22"/>
        </w:rPr>
        <w:t>.</w:t>
      </w:r>
    </w:p>
    <w:p w14:paraId="644902D6" w14:textId="21E4F91D" w:rsidR="00710B45" w:rsidRDefault="00710B45" w:rsidP="00935650">
      <w:pPr>
        <w:autoSpaceDE w:val="0"/>
        <w:autoSpaceDN w:val="0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14:paraId="68358CD9" w14:textId="057903F3" w:rsidR="00710B45" w:rsidRPr="007A58E8" w:rsidRDefault="00710B45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</w:t>
      </w:r>
      <w:r w:rsidR="00B319A1">
        <w:rPr>
          <w:rFonts w:ascii="Times New Roman" w:hAnsi="Times New Roman"/>
          <w:bCs/>
          <w:sz w:val="22"/>
          <w:szCs w:val="22"/>
        </w:rPr>
        <w:t>4</w:t>
      </w:r>
      <w:r>
        <w:rPr>
          <w:rFonts w:ascii="Times New Roman" w:hAnsi="Times New Roman"/>
          <w:bCs/>
          <w:sz w:val="22"/>
          <w:szCs w:val="22"/>
        </w:rPr>
        <w:t xml:space="preserve">) </w:t>
      </w:r>
      <w:r w:rsidR="00726244">
        <w:rPr>
          <w:rFonts w:ascii="Times New Roman" w:hAnsi="Times New Roman"/>
          <w:bCs/>
          <w:sz w:val="22"/>
          <w:szCs w:val="22"/>
        </w:rPr>
        <w:t>V</w:t>
      </w:r>
      <w:r w:rsidR="00B319A1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Čl. 2 odst. 3 </w:t>
      </w:r>
      <w:r w:rsidR="00B319A1">
        <w:rPr>
          <w:rFonts w:ascii="Times New Roman" w:hAnsi="Times New Roman"/>
          <w:bCs/>
          <w:sz w:val="22"/>
          <w:szCs w:val="22"/>
        </w:rPr>
        <w:t>se slov</w:t>
      </w:r>
      <w:r w:rsidR="004F1F33">
        <w:rPr>
          <w:rFonts w:ascii="Times New Roman" w:hAnsi="Times New Roman"/>
          <w:bCs/>
          <w:sz w:val="22"/>
          <w:szCs w:val="22"/>
        </w:rPr>
        <w:t>a</w:t>
      </w:r>
      <w:r w:rsidR="00B319A1">
        <w:rPr>
          <w:rFonts w:ascii="Times New Roman" w:hAnsi="Times New Roman"/>
          <w:bCs/>
          <w:sz w:val="22"/>
          <w:szCs w:val="22"/>
        </w:rPr>
        <w:t xml:space="preserve"> „příloze č. 1“ nahrazuj</w:t>
      </w:r>
      <w:r w:rsidR="004F1F33">
        <w:rPr>
          <w:rFonts w:ascii="Times New Roman" w:hAnsi="Times New Roman"/>
          <w:bCs/>
          <w:sz w:val="22"/>
          <w:szCs w:val="22"/>
        </w:rPr>
        <w:t>í</w:t>
      </w:r>
      <w:r w:rsidR="00B319A1">
        <w:rPr>
          <w:rFonts w:ascii="Times New Roman" w:hAnsi="Times New Roman"/>
          <w:bCs/>
          <w:sz w:val="22"/>
          <w:szCs w:val="22"/>
        </w:rPr>
        <w:t xml:space="preserve"> slovem „příloze“</w:t>
      </w:r>
      <w:r w:rsidR="008834AF">
        <w:rPr>
          <w:rFonts w:ascii="Times New Roman" w:hAnsi="Times New Roman"/>
          <w:bCs/>
          <w:sz w:val="22"/>
          <w:szCs w:val="22"/>
        </w:rPr>
        <w:t>.</w:t>
      </w:r>
    </w:p>
    <w:p w14:paraId="083E02B9" w14:textId="0AE81993" w:rsidR="00935650" w:rsidRPr="00F25363" w:rsidRDefault="00935650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26786290" w14:textId="560A0E33" w:rsidR="008834AF" w:rsidRDefault="007D3A82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</w:t>
      </w:r>
      <w:r w:rsidR="00B319A1">
        <w:rPr>
          <w:rFonts w:ascii="Times New Roman" w:hAnsi="Times New Roman"/>
          <w:bCs/>
          <w:sz w:val="22"/>
          <w:szCs w:val="22"/>
        </w:rPr>
        <w:t>5</w:t>
      </w:r>
      <w:r>
        <w:rPr>
          <w:rFonts w:ascii="Times New Roman" w:hAnsi="Times New Roman"/>
          <w:bCs/>
          <w:sz w:val="22"/>
          <w:szCs w:val="22"/>
        </w:rPr>
        <w:t xml:space="preserve">) </w:t>
      </w:r>
      <w:r w:rsidR="008834AF">
        <w:rPr>
          <w:rFonts w:ascii="Times New Roman" w:hAnsi="Times New Roman"/>
          <w:bCs/>
          <w:sz w:val="22"/>
          <w:szCs w:val="22"/>
        </w:rPr>
        <w:t>Příloha č. 1 se zrušuje.</w:t>
      </w:r>
    </w:p>
    <w:p w14:paraId="43AB2A27" w14:textId="77777777" w:rsidR="008834AF" w:rsidRDefault="008834AF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472271A7" w14:textId="44738087" w:rsidR="00935650" w:rsidRDefault="008834AF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(6) </w:t>
      </w:r>
      <w:r w:rsidR="00726244">
        <w:rPr>
          <w:rFonts w:ascii="Times New Roman" w:hAnsi="Times New Roman"/>
          <w:bCs/>
          <w:sz w:val="22"/>
          <w:szCs w:val="22"/>
        </w:rPr>
        <w:t>D</w:t>
      </w:r>
      <w:r>
        <w:rPr>
          <w:rFonts w:ascii="Times New Roman" w:hAnsi="Times New Roman"/>
          <w:bCs/>
          <w:sz w:val="22"/>
          <w:szCs w:val="22"/>
        </w:rPr>
        <w:t xml:space="preserve">oplňuje se </w:t>
      </w:r>
      <w:r w:rsidR="0037322C">
        <w:rPr>
          <w:rFonts w:ascii="Times New Roman" w:hAnsi="Times New Roman"/>
          <w:bCs/>
          <w:sz w:val="22"/>
          <w:szCs w:val="22"/>
        </w:rPr>
        <w:t>příloha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 w:rsidR="00935650" w:rsidRPr="00F25363">
        <w:rPr>
          <w:rFonts w:ascii="Times New Roman" w:hAnsi="Times New Roman"/>
          <w:bCs/>
          <w:sz w:val="22"/>
          <w:szCs w:val="22"/>
        </w:rPr>
        <w:t>která zní:</w:t>
      </w:r>
    </w:p>
    <w:p w14:paraId="1EDDC933" w14:textId="77777777" w:rsidR="00AB1C76" w:rsidRPr="00F25363" w:rsidRDefault="00AB1C76" w:rsidP="00935650">
      <w:pPr>
        <w:autoSpaceDE w:val="0"/>
        <w:autoSpaceDN w:val="0"/>
        <w:jc w:val="both"/>
        <w:rPr>
          <w:rFonts w:ascii="Times New Roman" w:hAnsi="Times New Roman"/>
          <w:bCs/>
          <w:sz w:val="22"/>
          <w:szCs w:val="22"/>
        </w:rPr>
      </w:pPr>
    </w:p>
    <w:p w14:paraId="302408AC" w14:textId="77777777" w:rsidR="00935650" w:rsidRDefault="00935650" w:rsidP="00935650">
      <w:pPr>
        <w:autoSpaceDE w:val="0"/>
        <w:autoSpaceDN w:val="0"/>
        <w:jc w:val="both"/>
        <w:rPr>
          <w:rFonts w:cs="Arial"/>
          <w:bCs/>
          <w:sz w:val="22"/>
          <w:szCs w:val="22"/>
        </w:rPr>
      </w:pPr>
    </w:p>
    <w:p w14:paraId="5E8AE42C" w14:textId="683E92AD" w:rsidR="00E336C7" w:rsidRPr="00F25363" w:rsidRDefault="00935650" w:rsidP="00935650">
      <w:pPr>
        <w:autoSpaceDE w:val="0"/>
        <w:autoSpaceDN w:val="0"/>
        <w:jc w:val="both"/>
        <w:rPr>
          <w:color w:val="000001"/>
          <w:shd w:val="clear" w:color="auto" w:fill="FFFFFF"/>
        </w:rPr>
      </w:pPr>
      <w:r w:rsidRPr="00457C59">
        <w:rPr>
          <w:rFonts w:cs="Arial"/>
          <w:bCs/>
          <w:i/>
          <w:iCs/>
        </w:rPr>
        <w:t>„</w:t>
      </w:r>
      <w:r w:rsidRPr="003C4EB7">
        <w:rPr>
          <w:b/>
          <w:i/>
          <w:iCs/>
          <w:color w:val="202020"/>
        </w:rPr>
        <w:t>P</w:t>
      </w:r>
      <w:r w:rsidR="008A6067" w:rsidRPr="003C4EB7">
        <w:rPr>
          <w:b/>
          <w:i/>
          <w:iCs/>
          <w:color w:val="202020"/>
        </w:rPr>
        <w:t xml:space="preserve">říloha </w:t>
      </w:r>
      <w:r w:rsidR="008A6067" w:rsidRPr="003C4EB7">
        <w:rPr>
          <w:b/>
          <w:bCs/>
          <w:i/>
          <w:iCs/>
          <w:color w:val="202020"/>
        </w:rPr>
        <w:t xml:space="preserve">k </w:t>
      </w:r>
      <w:r w:rsidR="008A6067" w:rsidRPr="003C4EB7">
        <w:rPr>
          <w:b/>
          <w:i/>
          <w:iCs/>
          <w:color w:val="202020"/>
        </w:rPr>
        <w:t xml:space="preserve">obecně </w:t>
      </w:r>
      <w:r w:rsidR="008A6067" w:rsidRPr="003C4EB7">
        <w:rPr>
          <w:b/>
          <w:bCs/>
          <w:i/>
          <w:iCs/>
          <w:color w:val="202020"/>
        </w:rPr>
        <w:t xml:space="preserve">závazné vyhlášce o zákazu konzumace alkoholických </w:t>
      </w:r>
      <w:r w:rsidR="008A6067" w:rsidRPr="003C4EB7">
        <w:rPr>
          <w:b/>
          <w:i/>
          <w:iCs/>
          <w:color w:val="202020"/>
        </w:rPr>
        <w:t xml:space="preserve">nápojů </w:t>
      </w:r>
      <w:r w:rsidR="008A6067" w:rsidRPr="003C4EB7">
        <w:rPr>
          <w:b/>
          <w:bCs/>
          <w:i/>
          <w:iCs/>
          <w:color w:val="202020"/>
        </w:rPr>
        <w:t>na </w:t>
      </w:r>
      <w:r w:rsidR="008A6067" w:rsidRPr="003C4EB7">
        <w:rPr>
          <w:b/>
          <w:i/>
          <w:iCs/>
          <w:color w:val="202020"/>
        </w:rPr>
        <w:t xml:space="preserve">veřejném </w:t>
      </w:r>
      <w:r w:rsidR="008A6067" w:rsidRPr="003C4EB7">
        <w:rPr>
          <w:b/>
          <w:bCs/>
          <w:i/>
          <w:iCs/>
          <w:color w:val="202020"/>
        </w:rPr>
        <w:t>prostranství</w:t>
      </w:r>
      <w:r w:rsidR="008A6067" w:rsidRPr="00F25363">
        <w:rPr>
          <w:color w:val="000001"/>
          <w:shd w:val="clear" w:color="auto" w:fill="FFFFFF"/>
        </w:rPr>
        <w:t xml:space="preserve"> </w:t>
      </w:r>
    </w:p>
    <w:p w14:paraId="658BB2D3" w14:textId="5743C935" w:rsidR="008A6067" w:rsidRPr="00F25363" w:rsidRDefault="008A6067" w:rsidP="0005285F">
      <w:pPr>
        <w:pStyle w:val="Styl"/>
        <w:shd w:val="clear" w:color="auto" w:fill="FFFFFF"/>
        <w:spacing w:before="240"/>
        <w:ind w:right="11"/>
        <w:rPr>
          <w:b/>
          <w:bCs/>
          <w:color w:val="000001"/>
          <w:shd w:val="clear" w:color="auto" w:fill="FFFFFF"/>
        </w:rPr>
      </w:pPr>
      <w:r w:rsidRPr="00F25363">
        <w:rPr>
          <w:b/>
          <w:bCs/>
          <w:color w:val="000001"/>
          <w:shd w:val="clear" w:color="auto" w:fill="FFFFFF"/>
        </w:rPr>
        <w:t xml:space="preserve">HOŠŤÁLKOVICE: </w:t>
      </w:r>
    </w:p>
    <w:p w14:paraId="3B58439C" w14:textId="77777777" w:rsidR="008A6067" w:rsidRPr="00F25363" w:rsidRDefault="008A6067" w:rsidP="0087653F">
      <w:pPr>
        <w:pStyle w:val="Styl"/>
        <w:numPr>
          <w:ilvl w:val="0"/>
          <w:numId w:val="1"/>
        </w:numPr>
        <w:shd w:val="clear" w:color="auto" w:fill="FFFFFF"/>
        <w:tabs>
          <w:tab w:val="left" w:pos="426"/>
          <w:tab w:val="left" w:pos="7363"/>
        </w:tabs>
        <w:spacing w:before="360"/>
        <w:ind w:left="426" w:right="6" w:hanging="426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F2536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lokalita Vyhlídka – parcela č. 1177/3 v </w:t>
      </w:r>
      <w:proofErr w:type="spellStart"/>
      <w:r w:rsidRPr="00F2536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k.ú</w:t>
      </w:r>
      <w:proofErr w:type="spellEnd"/>
      <w:r w:rsidRPr="00F2536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. Hošťálkovice </w:t>
      </w:r>
    </w:p>
    <w:p w14:paraId="44269449" w14:textId="77777777" w:rsidR="008A6067" w:rsidRPr="00750AA3" w:rsidRDefault="008A6067" w:rsidP="008A6067">
      <w:pPr>
        <w:pStyle w:val="Default"/>
      </w:pPr>
    </w:p>
    <w:p w14:paraId="17137B7B" w14:textId="77777777" w:rsidR="008A6067" w:rsidRDefault="008A6067" w:rsidP="008A6067">
      <w:pPr>
        <w:rPr>
          <w:b/>
          <w:color w:val="202020"/>
          <w:sz w:val="22"/>
          <w:szCs w:val="22"/>
        </w:rPr>
      </w:pPr>
      <w:r>
        <w:rPr>
          <w:b/>
          <w:color w:val="202020"/>
          <w:sz w:val="22"/>
          <w:szCs w:val="22"/>
        </w:rPr>
        <w:br w:type="page"/>
      </w:r>
    </w:p>
    <w:p w14:paraId="6174D1AF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  <w:sectPr w:rsidR="008A606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9D02A9" w14:textId="77777777" w:rsidR="008A6067" w:rsidRDefault="008A6067" w:rsidP="008A6067">
      <w:pPr>
        <w:ind w:left="284"/>
        <w:rPr>
          <w:rFonts w:cs="Arial"/>
          <w:b/>
          <w:color w:val="202020"/>
          <w:sz w:val="22"/>
          <w:szCs w:val="22"/>
        </w:rPr>
      </w:pPr>
    </w:p>
    <w:p w14:paraId="777BF04C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</w:pPr>
      <w:r>
        <w:rPr>
          <w:rFonts w:cs="Arial"/>
          <w:b/>
          <w:noProof/>
          <w:color w:val="202020"/>
          <w:sz w:val="22"/>
          <w:szCs w:val="22"/>
        </w:rPr>
        <w:drawing>
          <wp:inline distT="0" distB="0" distL="0" distR="0" wp14:anchorId="32F27E83" wp14:editId="1BEC28A1">
            <wp:extent cx="5760720" cy="8137263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Hošťálkovic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8AD1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</w:pPr>
    </w:p>
    <w:p w14:paraId="70E073D3" w14:textId="77777777" w:rsidR="008A6067" w:rsidRDefault="008A6067" w:rsidP="008A6067">
      <w:pPr>
        <w:rPr>
          <w:rFonts w:cs="Arial"/>
          <w:b/>
          <w:color w:val="202020"/>
          <w:sz w:val="22"/>
          <w:szCs w:val="22"/>
        </w:r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8682D" w14:textId="77777777" w:rsidR="008A6067" w:rsidRPr="00F25363" w:rsidRDefault="008A6067" w:rsidP="008A6067">
      <w:pPr>
        <w:pStyle w:val="CM42"/>
        <w:spacing w:after="275"/>
        <w:ind w:left="70" w:hanging="70"/>
        <w:jc w:val="both"/>
        <w:rPr>
          <w:b/>
          <w:bCs/>
          <w:color w:val="878787"/>
        </w:rPr>
      </w:pPr>
      <w:r w:rsidRPr="00F25363">
        <w:rPr>
          <w:b/>
          <w:bCs/>
          <w:color w:val="202020"/>
        </w:rPr>
        <w:lastRenderedPageBreak/>
        <w:t>HRABOVÁ</w:t>
      </w:r>
      <w:r w:rsidRPr="00F25363">
        <w:rPr>
          <w:b/>
          <w:bCs/>
          <w:color w:val="878787"/>
        </w:rPr>
        <w:t xml:space="preserve">: </w:t>
      </w:r>
    </w:p>
    <w:p w14:paraId="3C51705F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parku na ulici Příborská </w:t>
      </w:r>
    </w:p>
    <w:p w14:paraId="1B50C741" w14:textId="2497A395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>. 902/1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>. 902/2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>. 902/3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902/4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904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908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04F8BAD2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parku na ulici Bažanova </w:t>
      </w:r>
    </w:p>
    <w:p w14:paraId="5523B23A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806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na ulici Obchodní </w:t>
      </w:r>
    </w:p>
    <w:p w14:paraId="55792DCA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areál Základní školy Paskovská </w:t>
      </w:r>
    </w:p>
    <w:p w14:paraId="24DE8C9B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oblast kostela sv. Kateřiny na ulici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Jestřabského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 </w:t>
      </w:r>
    </w:p>
    <w:p w14:paraId="08C4D135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parkoviště na ulici Na Farském </w:t>
      </w:r>
    </w:p>
    <w:p w14:paraId="019A88E4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2588/3 a 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930/5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208253DE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716/3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716/4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 xml:space="preserve">,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716/5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E4E4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4E4E4E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Hrabová </w:t>
      </w:r>
    </w:p>
    <w:p w14:paraId="42D8389A" w14:textId="77777777" w:rsidR="008A6067" w:rsidRPr="00F25363" w:rsidRDefault="008A6067" w:rsidP="00F06024">
      <w:pPr>
        <w:pStyle w:val="Default"/>
        <w:numPr>
          <w:ilvl w:val="0"/>
          <w:numId w:val="23"/>
        </w:numPr>
        <w:ind w:left="426" w:hanging="426"/>
        <w:rPr>
          <w:rFonts w:ascii="Times New Roman" w:hAnsi="Times New Roman" w:cs="Times New Roman"/>
          <w:color w:val="202020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190/39 v </w:t>
      </w:r>
      <w:proofErr w:type="spellStart"/>
      <w:r w:rsidRPr="00F25363">
        <w:rPr>
          <w:rFonts w:ascii="Times New Roman" w:hAnsi="Times New Roman" w:cs="Times New Roman"/>
          <w:color w:val="2020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3E3E3E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2020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202020"/>
          <w:sz w:val="22"/>
          <w:szCs w:val="22"/>
        </w:rPr>
        <w:t xml:space="preserve">. Hrabová </w:t>
      </w:r>
    </w:p>
    <w:p w14:paraId="7C003FD3" w14:textId="77777777" w:rsidR="008A6067" w:rsidRPr="00F25363" w:rsidRDefault="008A6067" w:rsidP="00F06024">
      <w:pPr>
        <w:pStyle w:val="Default"/>
        <w:widowControl/>
        <w:numPr>
          <w:ilvl w:val="0"/>
          <w:numId w:val="23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color w:val="202020"/>
          <w:sz w:val="22"/>
          <w:szCs w:val="22"/>
        </w:rPr>
        <w:t>přístřešky zastávek městské hromadné dopravy</w:t>
      </w:r>
    </w:p>
    <w:p w14:paraId="309D7BF0" w14:textId="77777777" w:rsidR="008A6067" w:rsidRPr="00F25363" w:rsidRDefault="008A6067" w:rsidP="00F06024">
      <w:pPr>
        <w:pStyle w:val="Default"/>
        <w:widowControl/>
        <w:numPr>
          <w:ilvl w:val="0"/>
          <w:numId w:val="23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lokalita parku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Hrabovjanka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parc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č. 3118)</w:t>
      </w:r>
    </w:p>
    <w:p w14:paraId="6870E9EC" w14:textId="00996D89" w:rsidR="00F06024" w:rsidRDefault="008A6067" w:rsidP="00F06024">
      <w:pPr>
        <w:pStyle w:val="CM7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190/42,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190/41 a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190/17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Hrabová – prostor za protihlukovou stěnou</w:t>
      </w:r>
      <w:r w:rsidR="00281E63">
        <w:rPr>
          <w:rFonts w:ascii="Times New Roman" w:hAnsi="Times New Roman" w:cs="Times New Roman"/>
          <w:sz w:val="22"/>
          <w:szCs w:val="22"/>
        </w:rPr>
        <w:br/>
      </w:r>
      <w:r w:rsidRPr="00F25363">
        <w:rPr>
          <w:rFonts w:ascii="Times New Roman" w:hAnsi="Times New Roman" w:cs="Times New Roman"/>
          <w:sz w:val="22"/>
          <w:szCs w:val="22"/>
        </w:rPr>
        <w:t>u Tesca a Makr</w:t>
      </w:r>
      <w:r w:rsidR="005669EC" w:rsidRPr="00F25363">
        <w:rPr>
          <w:rFonts w:ascii="Times New Roman" w:hAnsi="Times New Roman" w:cs="Times New Roman"/>
          <w:sz w:val="22"/>
          <w:szCs w:val="22"/>
        </w:rPr>
        <w:t>a</w:t>
      </w:r>
    </w:p>
    <w:p w14:paraId="0DC33DE8" w14:textId="36830458" w:rsidR="005669EC" w:rsidRPr="00F06024" w:rsidRDefault="005669EC" w:rsidP="00F06024">
      <w:pPr>
        <w:pStyle w:val="CM7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6024">
        <w:rPr>
          <w:rFonts w:ascii="Times New Roman" w:hAnsi="Times New Roman" w:cs="Times New Roman"/>
          <w:sz w:val="22"/>
          <w:szCs w:val="22"/>
        </w:rPr>
        <w:t xml:space="preserve">prostranství </w:t>
      </w:r>
      <w:proofErr w:type="spellStart"/>
      <w:r w:rsidRPr="00F06024">
        <w:rPr>
          <w:rFonts w:ascii="Times New Roman" w:hAnsi="Times New Roman" w:cs="Times New Roman"/>
          <w:sz w:val="22"/>
          <w:szCs w:val="22"/>
        </w:rPr>
        <w:t>workoutového</w:t>
      </w:r>
      <w:proofErr w:type="spellEnd"/>
      <w:r w:rsidRPr="00F06024">
        <w:rPr>
          <w:rFonts w:ascii="Times New Roman" w:hAnsi="Times New Roman" w:cs="Times New Roman"/>
          <w:sz w:val="22"/>
          <w:szCs w:val="22"/>
        </w:rPr>
        <w:t xml:space="preserve"> hřiště na par. č. 763/1 v k. </w:t>
      </w:r>
      <w:proofErr w:type="spellStart"/>
      <w:r w:rsidRPr="00F06024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F06024">
        <w:rPr>
          <w:rFonts w:ascii="Times New Roman" w:hAnsi="Times New Roman" w:cs="Times New Roman"/>
          <w:sz w:val="22"/>
          <w:szCs w:val="22"/>
        </w:rPr>
        <w:t xml:space="preserve"> Hrabová</w:t>
      </w:r>
    </w:p>
    <w:p w14:paraId="6C088375" w14:textId="77777777" w:rsidR="008A6067" w:rsidRPr="00F25363" w:rsidRDefault="008A6067" w:rsidP="008A6067">
      <w:pPr>
        <w:pStyle w:val="Default"/>
        <w:rPr>
          <w:rFonts w:ascii="Times New Roman" w:hAnsi="Times New Roman" w:cs="Times New Roman"/>
        </w:rPr>
      </w:pPr>
    </w:p>
    <w:p w14:paraId="1DA81CDD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67F96A" w14:textId="77777777" w:rsidR="005F4AFD" w:rsidRDefault="008A6067" w:rsidP="008A6067">
      <w:r>
        <w:rPr>
          <w:b/>
          <w:noProof/>
          <w:sz w:val="40"/>
          <w:szCs w:val="40"/>
        </w:rPr>
        <w:lastRenderedPageBreak/>
        <w:drawing>
          <wp:inline distT="0" distB="0" distL="0" distR="0" wp14:anchorId="4DDF7570" wp14:editId="15CEC643">
            <wp:extent cx="5760720" cy="814302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83B04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5CC452" w14:textId="77777777" w:rsidR="008A6067" w:rsidRPr="00F25363" w:rsidRDefault="008A6067" w:rsidP="008A6067">
      <w:pPr>
        <w:pStyle w:val="CM42"/>
        <w:pageBreakBefore/>
        <w:spacing w:after="275"/>
        <w:jc w:val="both"/>
        <w:rPr>
          <w:b/>
          <w:color w:val="7E7E80"/>
        </w:rPr>
      </w:pPr>
      <w:r w:rsidRPr="00F25363">
        <w:rPr>
          <w:b/>
          <w:color w:val="1F1F20"/>
        </w:rPr>
        <w:lastRenderedPageBreak/>
        <w:t>LHOTKA</w:t>
      </w:r>
      <w:r w:rsidRPr="00F25363">
        <w:rPr>
          <w:b/>
          <w:color w:val="7E7E80"/>
        </w:rPr>
        <w:t xml:space="preserve">: </w:t>
      </w:r>
    </w:p>
    <w:p w14:paraId="4BE45CA6" w14:textId="77777777" w:rsidR="008A6067" w:rsidRPr="00F25363" w:rsidRDefault="008A6067" w:rsidP="008A6067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okolí Základní školy Ostrava</w:t>
      </w:r>
      <w:r w:rsidRPr="00F25363">
        <w:rPr>
          <w:rFonts w:ascii="Times New Roman" w:hAnsi="Times New Roman" w:cs="Times New Roman"/>
          <w:color w:val="383738"/>
          <w:sz w:val="22"/>
          <w:szCs w:val="22"/>
        </w:rPr>
        <w:t>-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Lhotka na ulicích Těsnohlídkova-Vrbová </w:t>
      </w:r>
    </w:p>
    <w:p w14:paraId="12C32480" w14:textId="77777777" w:rsidR="008A6067" w:rsidRPr="00F25363" w:rsidRDefault="008A6067" w:rsidP="008A6067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přístřešky zastávek městské h</w:t>
      </w:r>
      <w:r w:rsidRPr="00F25363">
        <w:rPr>
          <w:rFonts w:ascii="Times New Roman" w:hAnsi="Times New Roman" w:cs="Times New Roman"/>
          <w:color w:val="383738"/>
          <w:sz w:val="22"/>
          <w:szCs w:val="22"/>
        </w:rPr>
        <w:t>r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omadné dopravy na ulicích </w:t>
      </w:r>
      <w:proofErr w:type="gram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Petřkovická-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softHyphen/>
        <w:t>Těsnohlídkova</w:t>
      </w:r>
      <w:proofErr w:type="gram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 </w:t>
      </w:r>
    </w:p>
    <w:p w14:paraId="635BEDF5" w14:textId="77777777" w:rsidR="008A6067" w:rsidRPr="00F25363" w:rsidRDefault="008A6067" w:rsidP="008A6067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okolí Mateřské školy Ostrava-Lhotka na ulicí Kalinová </w:t>
      </w:r>
    </w:p>
    <w:p w14:paraId="58C4B754" w14:textId="77777777" w:rsidR="008A6067" w:rsidRDefault="008A6067" w:rsidP="008A6067">
      <w:pPr>
        <w:pStyle w:val="Default"/>
        <w:rPr>
          <w:b/>
          <w:sz w:val="40"/>
          <w:szCs w:val="40"/>
        </w:rPr>
      </w:pPr>
    </w:p>
    <w:p w14:paraId="2565B152" w14:textId="1DE374FA" w:rsidR="008A6067" w:rsidRDefault="008574A3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noProof/>
          <w:sz w:val="40"/>
          <w:szCs w:val="40"/>
        </w:rPr>
        <w:drawing>
          <wp:inline distT="0" distB="0" distL="0" distR="0" wp14:anchorId="3A0B4FDF" wp14:editId="43581797">
            <wp:extent cx="5276850" cy="7458624"/>
            <wp:effectExtent l="0" t="0" r="0" b="9525"/>
            <wp:docPr id="21" name="obrázek 2" descr="Lh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hot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90" cy="748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63A25" w14:textId="77777777" w:rsidR="008A6067" w:rsidRPr="00F25363" w:rsidRDefault="008A6067" w:rsidP="008A6067">
      <w:pPr>
        <w:pStyle w:val="CM42"/>
        <w:pageBreakBefore/>
        <w:spacing w:after="275"/>
        <w:jc w:val="both"/>
        <w:rPr>
          <w:b/>
          <w:bCs/>
          <w:color w:val="1F1E1F"/>
        </w:rPr>
      </w:pPr>
      <w:r w:rsidRPr="00F25363">
        <w:rPr>
          <w:b/>
          <w:bCs/>
          <w:color w:val="1F1E1F"/>
        </w:rPr>
        <w:lastRenderedPageBreak/>
        <w:t xml:space="preserve">MARIÁNSKÉ HORY A HULVÁKY: </w:t>
      </w:r>
    </w:p>
    <w:p w14:paraId="1D815A49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Novinářská, Korunní, Přemyslovců, Novoveská</w:t>
      </w:r>
    </w:p>
    <w:p w14:paraId="067168E2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areál koupaliště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Hulváky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a lesopark </w:t>
      </w:r>
      <w:proofErr w:type="gramStart"/>
      <w:r w:rsidRPr="00F25363">
        <w:rPr>
          <w:rFonts w:ascii="Times New Roman" w:hAnsi="Times New Roman" w:cs="Times New Roman"/>
          <w:sz w:val="22"/>
          <w:szCs w:val="22"/>
        </w:rPr>
        <w:t>Benátky - oblast</w:t>
      </w:r>
      <w:proofErr w:type="gramEnd"/>
      <w:r w:rsidRPr="00F25363">
        <w:rPr>
          <w:rFonts w:ascii="Times New Roman" w:hAnsi="Times New Roman" w:cs="Times New Roman"/>
          <w:sz w:val="22"/>
          <w:szCs w:val="22"/>
        </w:rPr>
        <w:t xml:space="preserve"> ohraničená ulicemi Sokola Tůmy, 28. října, U Koupaliště, Plzeňská, východní hranice obvodu a Novoveská</w:t>
      </w:r>
    </w:p>
    <w:p w14:paraId="47D148B8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osada Bedřiška – ulice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Bedřišská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, Jasinkova, Chaloupeckého, Kordova a Venkovní</w:t>
      </w:r>
    </w:p>
    <w:p w14:paraId="42DF9189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Korunní, 28. října, Přemyslovců</w:t>
      </w:r>
    </w:p>
    <w:p w14:paraId="15DF14AE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oblast ohraničená ulicemi Noveská,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Pašerových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, Františky Stránecké, Oběžná, včetně parkoviště před obchodním domem Kaufland a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Sconto</w:t>
      </w:r>
      <w:proofErr w:type="spellEnd"/>
    </w:p>
    <w:p w14:paraId="2A291DDF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Přemyslovců, 28. října, Sokola Tůmy, Novoveská</w:t>
      </w:r>
    </w:p>
    <w:p w14:paraId="066BB281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28. října, Výstavní, jižní hranice obvodu, 1. máje</w:t>
      </w:r>
    </w:p>
    <w:p w14:paraId="6CABC512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Jahnova, Železná, L. Ševčíka, Blodkova, Gollova, Sukova, Varšavská, U Koupaliště, 28. října</w:t>
      </w:r>
    </w:p>
    <w:p w14:paraId="14B424F3" w14:textId="77777777" w:rsidR="008A6067" w:rsidRPr="00F25363" w:rsidRDefault="008A6067" w:rsidP="008A6067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oblast ohraničená ulicemi 1. máje, Železárenská, Jahnova, 28. října</w:t>
      </w:r>
    </w:p>
    <w:p w14:paraId="5DFA36D9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631701FD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04B43AFA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11474A29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76F4C95A" w14:textId="77777777" w:rsidR="008A6067" w:rsidRDefault="008A6067" w:rsidP="008A6067">
      <w:pPr>
        <w:pStyle w:val="Default"/>
        <w:rPr>
          <w:b/>
          <w:sz w:val="22"/>
          <w:szCs w:val="22"/>
        </w:rPr>
      </w:pPr>
    </w:p>
    <w:p w14:paraId="27DD8652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807FBF" w14:textId="7669C679" w:rsidR="00347D7B" w:rsidRDefault="008A6067" w:rsidP="008A6067">
      <w:pPr>
        <w:sectPr w:rsidR="00347D7B" w:rsidSect="008A6067">
          <w:headerReference w:type="defaul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noProof/>
          <w:sz w:val="22"/>
          <w:szCs w:val="22"/>
        </w:rPr>
        <w:lastRenderedPageBreak/>
        <w:drawing>
          <wp:inline distT="0" distB="0" distL="0" distR="0" wp14:anchorId="01ACCDD0" wp14:editId="5D6058DC">
            <wp:extent cx="7994650" cy="5652433"/>
            <wp:effectExtent l="0" t="0" r="6350" b="5715"/>
            <wp:docPr id="3" name="obrázek 3" descr="MH_a_Hulv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_a_Hulvá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5599" cy="566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EE877" w14:textId="77777777" w:rsidR="008A6067" w:rsidRPr="00F25363" w:rsidRDefault="008A6067" w:rsidP="008A6067">
      <w:pPr>
        <w:pStyle w:val="Default"/>
        <w:jc w:val="both"/>
        <w:rPr>
          <w:b/>
          <w:bCs/>
        </w:rPr>
      </w:pPr>
      <w:r w:rsidRPr="00F25363">
        <w:rPr>
          <w:b/>
          <w:bCs/>
        </w:rPr>
        <w:lastRenderedPageBreak/>
        <w:t>MARTINOV:</w:t>
      </w:r>
    </w:p>
    <w:p w14:paraId="3A88ECCE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31F170EE" w14:textId="77777777" w:rsidR="008A6067" w:rsidRPr="00F25363" w:rsidRDefault="008A6067" w:rsidP="008A6067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2935/1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Martinov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ve Slezsku</w:t>
      </w:r>
    </w:p>
    <w:p w14:paraId="168628FD" w14:textId="77777777" w:rsidR="008A6067" w:rsidRPr="00F25363" w:rsidRDefault="008A6067" w:rsidP="008A6067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3376/2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Martinov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 ve Slezsku</w:t>
      </w:r>
    </w:p>
    <w:p w14:paraId="33DF332C" w14:textId="77777777" w:rsidR="008A6067" w:rsidRPr="00F25363" w:rsidRDefault="008A6067" w:rsidP="008A6067">
      <w:pPr>
        <w:pStyle w:val="Defaul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přístřešky městské hromadné dopravy na ulici Martinovská</w:t>
      </w:r>
    </w:p>
    <w:p w14:paraId="14BB00D8" w14:textId="77777777" w:rsidR="008A6067" w:rsidRDefault="008A6067" w:rsidP="008A6067">
      <w:pPr>
        <w:pStyle w:val="Default"/>
        <w:rPr>
          <w:sz w:val="22"/>
          <w:szCs w:val="22"/>
        </w:rPr>
      </w:pPr>
    </w:p>
    <w:p w14:paraId="651C1A7C" w14:textId="77777777" w:rsidR="008A6067" w:rsidRDefault="008A6067" w:rsidP="008A6067">
      <w:pPr>
        <w:pStyle w:val="Default"/>
        <w:rPr>
          <w:sz w:val="22"/>
          <w:szCs w:val="22"/>
        </w:rPr>
      </w:pPr>
    </w:p>
    <w:p w14:paraId="58305C71" w14:textId="77777777" w:rsidR="008A6067" w:rsidRDefault="008A6067" w:rsidP="008A6067">
      <w:r>
        <w:rPr>
          <w:noProof/>
          <w:sz w:val="22"/>
          <w:szCs w:val="22"/>
        </w:rPr>
        <w:drawing>
          <wp:inline distT="0" distB="0" distL="0" distR="0" wp14:anchorId="543DE7E2" wp14:editId="4538054A">
            <wp:extent cx="5267325" cy="7447454"/>
            <wp:effectExtent l="0" t="0" r="0" b="1270"/>
            <wp:docPr id="4" name="obrázek 4" descr="Marti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tinov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282" cy="746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5256" w14:textId="77777777" w:rsidR="008A6067" w:rsidRDefault="008A6067" w:rsidP="008A6067"/>
    <w:p w14:paraId="7AFE8DAC" w14:textId="77777777" w:rsidR="008A6067" w:rsidRDefault="008A6067" w:rsidP="008A6067">
      <w:pPr>
        <w:sectPr w:rsidR="008A6067">
          <w:head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8DF6EC" w14:textId="77777777" w:rsidR="008A6067" w:rsidRPr="00F25363" w:rsidRDefault="008A6067" w:rsidP="008A6067">
      <w:pPr>
        <w:pStyle w:val="CM42"/>
        <w:pageBreakBefore/>
        <w:spacing w:after="275"/>
        <w:jc w:val="both"/>
        <w:rPr>
          <w:b/>
          <w:bCs/>
          <w:color w:val="1F1F20"/>
        </w:rPr>
      </w:pPr>
      <w:r w:rsidRPr="00F25363">
        <w:rPr>
          <w:b/>
          <w:bCs/>
          <w:color w:val="1F1F20"/>
        </w:rPr>
        <w:lastRenderedPageBreak/>
        <w:t xml:space="preserve">MICHÁLKOVICE: </w:t>
      </w:r>
    </w:p>
    <w:p w14:paraId="6B4683E3" w14:textId="6C12BA49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parku na Michalském náměstí včetně prostor zastávky MHD </w:t>
      </w:r>
      <w:r w:rsidR="00E336C7" w:rsidRPr="00F25363">
        <w:rPr>
          <w:rFonts w:ascii="Times New Roman" w:hAnsi="Times New Roman" w:cs="Times New Roman"/>
          <w:color w:val="404040"/>
          <w:sz w:val="22"/>
          <w:szCs w:val="22"/>
        </w:rPr>
        <w:t>„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Michálkovice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"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 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92/5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Michálkovice </w:t>
      </w:r>
    </w:p>
    <w:p w14:paraId="0B3E9899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přiléhající k Michalskému náměstí ohraničená ulicemi Obecní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Sládečkova a Klejchova </w:t>
      </w:r>
    </w:p>
    <w:p w14:paraId="7B70E63E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ohraničená ulicí Radniční, hranicí městského obvodu Michálkovice a dále ulicemi Tvrdého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Kasalického a Československé armády </w:t>
      </w:r>
    </w:p>
    <w:p w14:paraId="353DCF5C" w14:textId="7B23315F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>oblast ohraničená ulicemi Briketářská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Vojtěšská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U Kříže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Zvoníčkova, Košická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Vrbická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hranicí městského obvodu Michálkovice a dále hranicí 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2/1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Michálkovice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,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hranicí 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3/4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color w:val="ABABAB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Michálkovice a hranicí pozemku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3/7 v 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M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i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chál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ovice </w:t>
      </w:r>
    </w:p>
    <w:p w14:paraId="1F48D98F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92/1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>. M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i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chálkovice </w:t>
      </w:r>
    </w:p>
    <w:p w14:paraId="48CF1452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pozemek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p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č</w:t>
      </w:r>
      <w:proofErr w:type="spellEnd"/>
      <w:r w:rsidRPr="00F25363">
        <w:rPr>
          <w:rFonts w:ascii="Times New Roman" w:hAnsi="Times New Roman" w:cs="Times New Roman"/>
          <w:color w:val="404040"/>
          <w:sz w:val="22"/>
          <w:szCs w:val="22"/>
        </w:rPr>
        <w:t xml:space="preserve">. 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92/6 v </w:t>
      </w:r>
      <w:proofErr w:type="spellStart"/>
      <w:r w:rsidRPr="00F25363">
        <w:rPr>
          <w:rFonts w:ascii="Times New Roman" w:hAnsi="Times New Roman" w:cs="Times New Roman"/>
          <w:color w:val="1F1F20"/>
          <w:sz w:val="22"/>
          <w:szCs w:val="22"/>
        </w:rPr>
        <w:t>k</w:t>
      </w:r>
      <w:r w:rsidRPr="00F25363">
        <w:rPr>
          <w:rFonts w:ascii="Times New Roman" w:hAnsi="Times New Roman" w:cs="Times New Roman"/>
          <w:color w:val="404040"/>
          <w:sz w:val="22"/>
          <w:szCs w:val="22"/>
        </w:rPr>
        <w:t>.</w:t>
      </w:r>
      <w:r w:rsidRPr="00F25363">
        <w:rPr>
          <w:rFonts w:ascii="Times New Roman" w:hAnsi="Times New Roman" w:cs="Times New Roman"/>
          <w:color w:val="1F1F20"/>
          <w:sz w:val="22"/>
          <w:szCs w:val="22"/>
        </w:rPr>
        <w:t>ú</w:t>
      </w:r>
      <w:proofErr w:type="spellEnd"/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. Michálkovice </w:t>
      </w:r>
    </w:p>
    <w:p w14:paraId="4B4B71AB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ZŠ U Kříže </w:t>
      </w:r>
    </w:p>
    <w:p w14:paraId="28548BD5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areál MŠ na ulici Sládečkova včetně přístupové cesty </w:t>
      </w:r>
    </w:p>
    <w:p w14:paraId="4E8534A2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přístřešky zastávek městské hromadné dopravy </w:t>
      </w:r>
    </w:p>
    <w:p w14:paraId="674104EA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Československé armády </w:t>
      </w:r>
    </w:p>
    <w:p w14:paraId="44666B96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U Kříže </w:t>
      </w:r>
    </w:p>
    <w:p w14:paraId="283A2685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Sládečkova </w:t>
      </w:r>
    </w:p>
    <w:p w14:paraId="59E48BAA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Petřvaldská </w:t>
      </w:r>
    </w:p>
    <w:p w14:paraId="2FCEE04F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Rychvaldská </w:t>
      </w:r>
    </w:p>
    <w:p w14:paraId="2E801197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Radvanická </w:t>
      </w:r>
    </w:p>
    <w:p w14:paraId="022F8E00" w14:textId="77777777" w:rsidR="008A6067" w:rsidRPr="00F25363" w:rsidRDefault="008A6067" w:rsidP="008A6067">
      <w:pPr>
        <w:pStyle w:val="CM9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Briketářská </w:t>
      </w:r>
    </w:p>
    <w:p w14:paraId="756735B1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Panská </w:t>
      </w:r>
    </w:p>
    <w:p w14:paraId="1383C124" w14:textId="77777777" w:rsidR="008A6067" w:rsidRPr="00F25363" w:rsidRDefault="008A6067" w:rsidP="008A6067">
      <w:pPr>
        <w:pStyle w:val="Default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Bláhova </w:t>
      </w:r>
    </w:p>
    <w:p w14:paraId="4095339B" w14:textId="77777777" w:rsidR="008A6067" w:rsidRPr="00F25363" w:rsidRDefault="008A6067" w:rsidP="008A6067">
      <w:pPr>
        <w:pStyle w:val="CM9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Čihalíkova </w:t>
      </w:r>
    </w:p>
    <w:p w14:paraId="36E99D9F" w14:textId="77777777" w:rsidR="008A6067" w:rsidRPr="00F25363" w:rsidRDefault="008A6067" w:rsidP="008A6067">
      <w:pPr>
        <w:pStyle w:val="CM9"/>
        <w:numPr>
          <w:ilvl w:val="0"/>
          <w:numId w:val="7"/>
        </w:numPr>
        <w:ind w:left="426" w:hanging="568"/>
        <w:jc w:val="both"/>
        <w:rPr>
          <w:rFonts w:ascii="Times New Roman" w:hAnsi="Times New Roman" w:cs="Times New Roman"/>
          <w:color w:val="1F1F20"/>
          <w:sz w:val="22"/>
          <w:szCs w:val="22"/>
        </w:rPr>
      </w:pPr>
      <w:r w:rsidRPr="00F25363">
        <w:rPr>
          <w:rFonts w:ascii="Times New Roman" w:hAnsi="Times New Roman" w:cs="Times New Roman"/>
          <w:color w:val="1F1F20"/>
          <w:sz w:val="22"/>
          <w:szCs w:val="22"/>
        </w:rPr>
        <w:t xml:space="preserve">ulice Slámova </w:t>
      </w:r>
    </w:p>
    <w:p w14:paraId="3B50AE36" w14:textId="77777777" w:rsidR="008A6067" w:rsidRDefault="008A6067" w:rsidP="008A6067">
      <w:pPr>
        <w:pStyle w:val="Default"/>
        <w:jc w:val="center"/>
        <w:rPr>
          <w:b/>
          <w:sz w:val="22"/>
          <w:szCs w:val="22"/>
        </w:rPr>
      </w:pPr>
    </w:p>
    <w:p w14:paraId="2138121B" w14:textId="77777777" w:rsidR="008A6067" w:rsidRDefault="008A6067" w:rsidP="008A6067">
      <w:pPr>
        <w:pStyle w:val="Default"/>
        <w:jc w:val="center"/>
        <w:rPr>
          <w:b/>
          <w:sz w:val="22"/>
          <w:szCs w:val="22"/>
        </w:rPr>
      </w:pPr>
    </w:p>
    <w:p w14:paraId="7F1B4A08" w14:textId="77777777" w:rsidR="008A6067" w:rsidRDefault="008A6067" w:rsidP="008A6067">
      <w:pPr>
        <w:pStyle w:val="Default"/>
        <w:jc w:val="center"/>
        <w:rPr>
          <w:b/>
          <w:sz w:val="22"/>
          <w:szCs w:val="22"/>
        </w:rPr>
        <w:sectPr w:rsidR="008A6067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54F405E6" w14:textId="77777777" w:rsidR="008A6067" w:rsidRDefault="008A6067" w:rsidP="008A6067">
      <w:r>
        <w:rPr>
          <w:b/>
          <w:noProof/>
          <w:sz w:val="22"/>
          <w:szCs w:val="22"/>
        </w:rPr>
        <w:lastRenderedPageBreak/>
        <w:drawing>
          <wp:inline distT="0" distB="0" distL="0" distR="0" wp14:anchorId="1DCEAE53" wp14:editId="1D02725B">
            <wp:extent cx="7867650" cy="5553075"/>
            <wp:effectExtent l="0" t="0" r="0" b="9525"/>
            <wp:docPr id="5" name="obrázek 5" descr="Michál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chálkovi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31F19" w14:textId="77777777" w:rsidR="008A6067" w:rsidRDefault="008A6067" w:rsidP="008A6067">
      <w:pPr>
        <w:sectPr w:rsidR="008A6067" w:rsidSect="008A6067">
          <w:head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FFEBFC" w14:textId="0BD6E4F8" w:rsidR="008A6067" w:rsidRPr="005E493A" w:rsidRDefault="008A6067" w:rsidP="008A6067">
      <w:pPr>
        <w:pStyle w:val="Default"/>
        <w:jc w:val="both"/>
        <w:rPr>
          <w:color w:val="010001"/>
          <w:w w:val="110"/>
          <w:sz w:val="22"/>
          <w:szCs w:val="22"/>
          <w:shd w:val="clear" w:color="auto" w:fill="FFFFFF"/>
        </w:rPr>
      </w:pPr>
      <w:r w:rsidRPr="00F25363">
        <w:rPr>
          <w:b/>
          <w:bCs/>
          <w:color w:val="010001"/>
          <w:w w:val="110"/>
          <w:shd w:val="clear" w:color="auto" w:fill="FFFFFF"/>
        </w:rPr>
        <w:lastRenderedPageBreak/>
        <w:t>MORAVSKÁ OSTRAVA A PŘÍVOZ:</w:t>
      </w:r>
    </w:p>
    <w:p w14:paraId="400D06A7" w14:textId="77777777" w:rsidR="008A6067" w:rsidRPr="005E493A" w:rsidRDefault="008A6067" w:rsidP="008A6067">
      <w:pPr>
        <w:pStyle w:val="Default"/>
        <w:jc w:val="both"/>
        <w:rPr>
          <w:color w:val="010001"/>
          <w:w w:val="110"/>
          <w:sz w:val="22"/>
          <w:szCs w:val="22"/>
          <w:shd w:val="clear" w:color="auto" w:fill="FFFFFF"/>
        </w:rPr>
      </w:pPr>
    </w:p>
    <w:p w14:paraId="4EC501EB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Cingrův sad včetně přilehlých částí ul. Cingrova a Českobratrská, dále ohraničeno sjezdem z ul. 28. října na ul. Cingrova</w:t>
      </w:r>
    </w:p>
    <w:p w14:paraId="76E7789F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Partyzánské náměstí včetně přilehlých částí Sokolské tř. a ulice Vítězná</w:t>
      </w:r>
    </w:p>
    <w:p w14:paraId="290B6D51" w14:textId="357CE0DC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Dům umění a okolí – území ohraničeno ulicemi Hollarova, Nádražní, 28. října a Poděbradova včetně těchto ulic a ulic Švabinského, Jurečkova, Umělecká a Denisova</w:t>
      </w:r>
      <w:r w:rsidR="00F25363"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br/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a parků na ul. Hollarova a Umělecká</w:t>
      </w:r>
    </w:p>
    <w:p w14:paraId="366D7226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Masarykovo náměstí včetně příslušné části ul. 28. října a přilehlých částí </w:t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br/>
        <w:t>ul. Dlouhá a Velká</w:t>
      </w:r>
    </w:p>
    <w:p w14:paraId="1FC0FEB6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Smetanovo náměstí včetně přilehlých částí 28. října a Žofínská</w:t>
      </w:r>
    </w:p>
    <w:p w14:paraId="49F85CF7" w14:textId="167AABF3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území ohraničené ul. Hornopolní, Varenská, Sládkova, U Stadionu a Novinářská včetně přilehlých částí těchto ulic Garážní, Ahepjukova, Gen. Janouška, Lechowiczova,</w:t>
      </w:r>
      <w:r w:rsidR="00F25363"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 </w:t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Gen. Píky, Oskara Motyky a Josefa Brabce</w:t>
      </w:r>
    </w:p>
    <w:p w14:paraId="58134932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Husův sad včetně přilehlých částí ulic Českobratrská, Přívozská, Mlýnská </w:t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br/>
        <w:t>a Milíčova</w:t>
      </w:r>
    </w:p>
    <w:p w14:paraId="76EBD85B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Komenského sady včetně přilehlých částí ul. Českobratrská, Sadová, Budečská, Hrušovská a Muglinovská, dále ohraničeno levým břehem řeky Ostravice</w:t>
      </w:r>
    </w:p>
    <w:p w14:paraId="50D8090D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Sad Dr. Milady Horákové včetně přilehlých částí ul. Varenská a 28. října </w:t>
      </w:r>
    </w:p>
    <w:p w14:paraId="0AE02A71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Prokešovo náměstí včetně příslušné části Sokolské třídy</w:t>
      </w:r>
    </w:p>
    <w:p w14:paraId="54C8E80C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náměstí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Msgre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. Šrámka včetně přilehlé části ul. Čs. legií</w:t>
      </w:r>
    </w:p>
    <w:p w14:paraId="3A7AFAA3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Jiráskovo náměstí včetně přilehlých částí ul. Na Hradbách a Poštovní</w:t>
      </w:r>
    </w:p>
    <w:p w14:paraId="1AEE16BC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náměstí Dr. Edvarda Beneše včetně přilehlé části ul. Nádražní</w:t>
      </w:r>
    </w:p>
    <w:p w14:paraId="3AEAE3C4" w14:textId="1A1FE54D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náměstí Republiky včetně přilehlých částí ulic Nemocniční, Senovážná, Cingrova, 28. října a Odboje, prostoru trolejbusové smyčky, Frýdlantských mostů</w:t>
      </w:r>
      <w:r w:rsidR="007C6616"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br/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a podchodu pod nimi</w:t>
      </w:r>
    </w:p>
    <w:p w14:paraId="6030BC41" w14:textId="3ABF1010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sídliště Šalamouna – oblast ohraničená ulicemi 28. října, Vítkovická, Železárenská a Výstavní včetně přilehlých částí těchto ulic a ulic Chocholouškova, Foerstrova, Na Zapadlém,</w:t>
      </w:r>
      <w:r w:rsidR="00882CA7"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 </w:t>
      </w:r>
      <w:proofErr w:type="gram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Zelená</w:t>
      </w:r>
      <w:proofErr w:type="gram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, Havířská, Hornická, Nedbalova, Na Jízdárně, Petra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Křičky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, Dr. Malého, Sportovní, Gajdošova, Hornických učňů, Hutnická, Na Široké, Uhelná a nám. Jiřího Myrona</w:t>
      </w:r>
    </w:p>
    <w:p w14:paraId="48B2F296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centrální část Moravské Ostravy – ohraničená ulicemi Mariánskohorská, Muglinovská, Sokolská tř., Českobratrská, Poděbradova a Jirská včetně přilehlých částí těchto ulic a ulic Mánesova, Maroldova, Repinova,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Engelmüllerova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, Kochanova, Plynární, Valchařská, Tolstého, Dostojevského, Gorkého, Nádražní, Škrétova, Myslbekova, Suchardova, Křížkova, Živičná, Jindřichova, Na Spojce, Bachmačská, Verdunská, Zborovská, Josefa Lady, Slavíčkova, Ženíškova, Ostrčilova, Na Desátém, Balcarova, Gregorova, </w:t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br/>
        <w:t>30. dubna, Veleslavínova, Husova, Přívozská, Bráfova, Heroldova a Husova náměstí</w:t>
      </w:r>
    </w:p>
    <w:p w14:paraId="141150B1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oblast ohraničená ulicemi Místecká, Vítkovická a 28. října</w:t>
      </w:r>
    </w:p>
    <w:p w14:paraId="775154DD" w14:textId="77777777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oblast ohraničená ulicemi Mariánskohorská, Muglinovská, Teslova, Newtonova, Gebauerova, Kosmova, Trocnovská, K Lávce, Sokolská třída a dále průběhem železniční tratě k ulici Nádražní a dále průběhem železniční tratě k ulici Mariánskohorská</w:t>
      </w:r>
    </w:p>
    <w:p w14:paraId="6F2BD966" w14:textId="497FC47D" w:rsidR="00DB2206" w:rsidRPr="00F90E26" w:rsidRDefault="008A6067" w:rsidP="00DB2206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oblast ohraničená ulicemi Palackého, Karla Líby, Slovenská, pozemkem </w:t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br/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p.č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. 911 v 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k.ú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. Přívoz, ulicí Na Náhonu, hranicí pozemků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p.č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. 173/1,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p.č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. 171/1 a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p.č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. 291/4 v 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k.ú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. Přívoz, ulicemi Křišťanova, Koksární, Hlučínská, Sokolská třída a dále podél železniční trati, ulicemi Na Mlýnici, Na Valše, hranicí pozemku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p.č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. 450/14 v 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k.ú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. Přívoz, podél železniční trati k ulici Přednádraží a hranicí pozemku 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p.č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. 458/7 v </w:t>
      </w:r>
      <w:proofErr w:type="spellStart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k.ú</w:t>
      </w:r>
      <w:proofErr w:type="spellEnd"/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. Přívoz</w:t>
      </w:r>
    </w:p>
    <w:p w14:paraId="3790423D" w14:textId="6ABB0D88" w:rsidR="00347D7B" w:rsidRPr="00F90E26" w:rsidRDefault="008A6067" w:rsidP="00347D7B">
      <w:pPr>
        <w:pStyle w:val="Default"/>
        <w:widowControl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2"/>
          <w:szCs w:val="22"/>
        </w:rPr>
      </w:pP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oblast ohraničená ulicemi Cihelní, Zelná, nájezdem na dálnici, ulicemi Ibsenova,</w:t>
      </w:r>
      <w:r w:rsidR="00F25363"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 xml:space="preserve"> </w:t>
      </w:r>
      <w:r w:rsidRPr="00F90E26">
        <w:rPr>
          <w:rFonts w:ascii="Times New Roman" w:hAnsi="Times New Roman" w:cs="Times New Roman"/>
          <w:color w:val="010001"/>
          <w:w w:val="110"/>
          <w:sz w:val="22"/>
          <w:szCs w:val="22"/>
          <w:shd w:val="clear" w:color="auto" w:fill="FFFFFF"/>
        </w:rPr>
        <w:t>Vaškova a Mariánskohorská</w:t>
      </w:r>
    </w:p>
    <w:p w14:paraId="3449F18E" w14:textId="10786872" w:rsidR="008A6067" w:rsidRPr="00F90E26" w:rsidRDefault="008A6067" w:rsidP="008A6067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90E26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oblast Nová Karolina ohraničená ulicemi Na Karolině, Na Prádle, Důlní, K </w:t>
      </w:r>
      <w:proofErr w:type="spellStart"/>
      <w:r w:rsidRPr="00F90E26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Trojhalí</w:t>
      </w:r>
      <w:proofErr w:type="spellEnd"/>
      <w:r w:rsidRPr="00F90E26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, Těžařská a 28. října</w:t>
      </w:r>
    </w:p>
    <w:p w14:paraId="13C4B4CC" w14:textId="23D317CE" w:rsidR="008A6067" w:rsidRPr="00F90E26" w:rsidRDefault="003208B1" w:rsidP="003208B1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  <w:sectPr w:rsidR="008A6067" w:rsidRPr="00F90E26" w:rsidSect="00A511EC">
          <w:headerReference w:type="default" r:id="rId19"/>
          <w:pgSz w:w="11906" w:h="16838"/>
          <w:pgMar w:top="1701" w:right="1418" w:bottom="1134" w:left="1418" w:header="709" w:footer="312" w:gutter="0"/>
          <w:cols w:space="708"/>
          <w:docGrid w:linePitch="360"/>
        </w:sectPr>
      </w:pPr>
      <w:r w:rsidRPr="00F90E26">
        <w:rPr>
          <w:rFonts w:ascii="Times New Roman" w:hAnsi="Times New Roman" w:cs="Times New Roman"/>
          <w:sz w:val="22"/>
          <w:szCs w:val="22"/>
        </w:rPr>
        <w:t>oblast ohraničen</w:t>
      </w:r>
      <w:r w:rsidR="002706E0" w:rsidRPr="00F90E26">
        <w:rPr>
          <w:rFonts w:ascii="Times New Roman" w:hAnsi="Times New Roman" w:cs="Times New Roman"/>
          <w:sz w:val="22"/>
          <w:szCs w:val="22"/>
        </w:rPr>
        <w:t>á</w:t>
      </w:r>
      <w:r w:rsidRPr="00F90E26">
        <w:rPr>
          <w:rFonts w:ascii="Times New Roman" w:hAnsi="Times New Roman" w:cs="Times New Roman"/>
          <w:sz w:val="22"/>
          <w:szCs w:val="22"/>
        </w:rPr>
        <w:t xml:space="preserve"> ulicemi Solná, Antonína Macka, Na Hradbách a obytnými domy na ul. Sokolská </w:t>
      </w:r>
      <w:proofErr w:type="gramStart"/>
      <w:r w:rsidRPr="00F90E26">
        <w:rPr>
          <w:rFonts w:ascii="Times New Roman" w:hAnsi="Times New Roman" w:cs="Times New Roman"/>
          <w:sz w:val="22"/>
          <w:szCs w:val="22"/>
        </w:rPr>
        <w:t>třída - pozemky</w:t>
      </w:r>
      <w:proofErr w:type="gramEnd"/>
      <w:r w:rsidRPr="00F90E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90E26">
        <w:rPr>
          <w:rFonts w:ascii="Times New Roman" w:hAnsi="Times New Roman" w:cs="Times New Roman"/>
          <w:sz w:val="22"/>
          <w:szCs w:val="22"/>
        </w:rPr>
        <w:t>parc</w:t>
      </w:r>
      <w:proofErr w:type="spellEnd"/>
      <w:r w:rsidRPr="00F90E26">
        <w:rPr>
          <w:rFonts w:ascii="Times New Roman" w:hAnsi="Times New Roman" w:cs="Times New Roman"/>
          <w:sz w:val="22"/>
          <w:szCs w:val="22"/>
        </w:rPr>
        <w:t xml:space="preserve">. č. 523/7, 523/6, 523/19, 523/5, 546/2, 523/12, nezastavěná část </w:t>
      </w:r>
      <w:proofErr w:type="spellStart"/>
      <w:r w:rsidRPr="00F90E26">
        <w:rPr>
          <w:rFonts w:ascii="Times New Roman" w:hAnsi="Times New Roman" w:cs="Times New Roman"/>
          <w:sz w:val="22"/>
          <w:szCs w:val="22"/>
        </w:rPr>
        <w:t>parc</w:t>
      </w:r>
      <w:proofErr w:type="spellEnd"/>
      <w:r w:rsidRPr="00F90E26">
        <w:rPr>
          <w:rFonts w:ascii="Times New Roman" w:hAnsi="Times New Roman" w:cs="Times New Roman"/>
          <w:sz w:val="22"/>
          <w:szCs w:val="22"/>
        </w:rPr>
        <w:t xml:space="preserve">. č. 539/1 a 539/2, vše v k. </w:t>
      </w:r>
      <w:proofErr w:type="spellStart"/>
      <w:r w:rsidRPr="00F90E26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F90E26">
        <w:rPr>
          <w:rFonts w:ascii="Times New Roman" w:hAnsi="Times New Roman" w:cs="Times New Roman"/>
          <w:sz w:val="22"/>
          <w:szCs w:val="22"/>
        </w:rPr>
        <w:t xml:space="preserve"> Moravská Ostrava</w:t>
      </w:r>
    </w:p>
    <w:p w14:paraId="7C58B246" w14:textId="173A37FB" w:rsidR="008A6067" w:rsidRDefault="008A6067" w:rsidP="008A6067"/>
    <w:p w14:paraId="71BC2229" w14:textId="660E37D9" w:rsidR="008A6067" w:rsidRDefault="00147460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D294D84" wp14:editId="2F1BF902">
            <wp:extent cx="5760720" cy="8140700"/>
            <wp:effectExtent l="0" t="0" r="0" b="0"/>
            <wp:docPr id="9" name="Obrázek 9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76D1D" w14:textId="77777777" w:rsidR="008A6067" w:rsidRPr="00F25363" w:rsidRDefault="008A6067" w:rsidP="008A6067">
      <w:pPr>
        <w:pStyle w:val="Default"/>
        <w:jc w:val="both"/>
        <w:rPr>
          <w:b/>
          <w:bCs/>
        </w:rPr>
      </w:pPr>
      <w:r w:rsidRPr="00F25363">
        <w:rPr>
          <w:b/>
          <w:bCs/>
        </w:rPr>
        <w:lastRenderedPageBreak/>
        <w:t>NOVÁ BĚLÁ:</w:t>
      </w:r>
    </w:p>
    <w:p w14:paraId="55A1D2DE" w14:textId="77777777" w:rsidR="008A6067" w:rsidRPr="00F25363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C23669D" w14:textId="77777777" w:rsidR="008A6067" w:rsidRPr="00F25363" w:rsidRDefault="008A6067" w:rsidP="008A6067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areál parku na křižovatce silnic Mitrovická a Plzeňská</w:t>
      </w:r>
    </w:p>
    <w:p w14:paraId="35247851" w14:textId="77777777" w:rsidR="008A6067" w:rsidRPr="00F25363" w:rsidRDefault="008A6067" w:rsidP="008A6067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areál parku památníku obětem válek na ulici Krmelínská</w:t>
      </w:r>
    </w:p>
    <w:p w14:paraId="532888C0" w14:textId="77777777" w:rsidR="008A6067" w:rsidRPr="00F25363" w:rsidRDefault="008A6067" w:rsidP="008A6067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>přístřešky zastávek městské hromadné dopravy</w:t>
      </w:r>
    </w:p>
    <w:p w14:paraId="551318F9" w14:textId="77777777" w:rsidR="008A6067" w:rsidRDefault="008A6067" w:rsidP="008A6067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25363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 xml:space="preserve">. 167 a 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169 v </w:t>
      </w:r>
      <w:proofErr w:type="spellStart"/>
      <w:r w:rsidRPr="00F25363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F25363">
        <w:rPr>
          <w:rFonts w:ascii="Times New Roman" w:hAnsi="Times New Roman" w:cs="Times New Roman"/>
          <w:sz w:val="22"/>
          <w:szCs w:val="22"/>
        </w:rPr>
        <w:t>. Nová Bělá</w:t>
      </w:r>
    </w:p>
    <w:p w14:paraId="43D90744" w14:textId="77777777" w:rsidR="008574A3" w:rsidRDefault="008574A3" w:rsidP="008574A3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8D5B3FE" w14:textId="77777777" w:rsidR="008574A3" w:rsidRPr="00F25363" w:rsidRDefault="008574A3" w:rsidP="008574A3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8B1DF86" w14:textId="3F89A9F2" w:rsidR="008A6067" w:rsidRDefault="008574A3" w:rsidP="008A6067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F497558" wp14:editId="4410B217">
            <wp:extent cx="5191067" cy="7333284"/>
            <wp:effectExtent l="0" t="0" r="0" b="1270"/>
            <wp:docPr id="7" name="obrázek 7" descr="Nová_Běl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vá_Bělá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561" cy="73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865C1" w14:textId="7D59D0BA" w:rsidR="005C673A" w:rsidRPr="00F25363" w:rsidRDefault="005C673A" w:rsidP="008574A3">
      <w:pPr>
        <w:rPr>
          <w:rFonts w:eastAsiaTheme="minorHAnsi" w:cs="Arial"/>
          <w:b/>
          <w:bCs/>
          <w:sz w:val="24"/>
          <w:szCs w:val="24"/>
          <w:lang w:eastAsia="en-US"/>
        </w:rPr>
      </w:pPr>
      <w:r w:rsidRPr="00F25363">
        <w:rPr>
          <w:rFonts w:eastAsiaTheme="minorHAnsi" w:cs="Arial"/>
          <w:b/>
          <w:bCs/>
          <w:sz w:val="24"/>
          <w:szCs w:val="24"/>
          <w:lang w:eastAsia="en-US"/>
        </w:rPr>
        <w:lastRenderedPageBreak/>
        <w:t>NOVÁ VES:</w:t>
      </w:r>
    </w:p>
    <w:p w14:paraId="31B48617" w14:textId="1E19B376" w:rsidR="005C673A" w:rsidRPr="00F25363" w:rsidRDefault="005C673A" w:rsidP="00F2536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</w:p>
    <w:p w14:paraId="7588E630" w14:textId="4343B387" w:rsidR="005C673A" w:rsidRPr="00BA21B0" w:rsidRDefault="005C673A" w:rsidP="00BA21B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oblast parku U Boříka (vymezen ulicemi U Boříka, Bartošova a 28. října, včetně propustku</w:t>
      </w:r>
      <w:r w:rsidR="00F25363"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pod ulicí U Boříka), podchodu pod ulicí 28. října včetně přilehlých přístupových komunikací a pozemku </w:t>
      </w:r>
      <w:proofErr w:type="spellStart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parc</w:t>
      </w:r>
      <w:proofErr w:type="spellEnd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. č. 491/70 v k. </w:t>
      </w:r>
      <w:proofErr w:type="spellStart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ú.</w:t>
      </w:r>
      <w:proofErr w:type="spellEnd"/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Nová Ves u Ostravy </w:t>
      </w:r>
    </w:p>
    <w:p w14:paraId="1FF3A45E" w14:textId="239D834B" w:rsidR="005C673A" w:rsidRPr="00BA21B0" w:rsidRDefault="005C673A" w:rsidP="00BA21B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oblast garáží mezi ulicemi Bartošova, Na Lánech a protipovodňovou hrází </w:t>
      </w:r>
    </w:p>
    <w:p w14:paraId="60F57766" w14:textId="2DD2ACD5" w:rsidR="005C673A" w:rsidRPr="00BA21B0" w:rsidRDefault="005C673A" w:rsidP="00BA21B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BA21B0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přístřešky zastávek městské hromadné dopravy </w:t>
      </w:r>
    </w:p>
    <w:p w14:paraId="3E4C636A" w14:textId="44399343" w:rsidR="008A6067" w:rsidRDefault="005C673A" w:rsidP="008A6067">
      <w:pPr>
        <w:pStyle w:val="Odstavecseseznamem"/>
        <w:numPr>
          <w:ilvl w:val="0"/>
          <w:numId w:val="21"/>
        </w:numPr>
        <w:ind w:left="426" w:hanging="426"/>
        <w:jc w:val="both"/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574A3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oblast rybníků Pod Bedřiškou vymezená na severu bývalou železniční vlečkou, na východě hranicí katastru městského obvodu, na jihu areálem školního statku a na západě potokem v poli</w:t>
      </w:r>
      <w:r w:rsidR="008A6067">
        <w:rPr>
          <w:noProof/>
        </w:rPr>
        <w:drawing>
          <wp:inline distT="0" distB="0" distL="0" distR="0" wp14:anchorId="160D8678" wp14:editId="7003CFFA">
            <wp:extent cx="4919023" cy="69532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811" cy="697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EA14B" w14:textId="77777777" w:rsidR="008A6067" w:rsidRPr="00BA21B0" w:rsidRDefault="008A6067" w:rsidP="00702395">
      <w:pPr>
        <w:autoSpaceDE w:val="0"/>
        <w:autoSpaceDN w:val="0"/>
        <w:adjustRightInd w:val="0"/>
        <w:rPr>
          <w:b/>
          <w:bCs/>
        </w:rPr>
      </w:pPr>
      <w:r w:rsidRPr="00702395">
        <w:rPr>
          <w:rFonts w:eastAsiaTheme="minorHAnsi" w:cs="Arial"/>
          <w:b/>
          <w:bCs/>
          <w:sz w:val="24"/>
          <w:szCs w:val="24"/>
          <w:lang w:eastAsia="en-US"/>
        </w:rPr>
        <w:lastRenderedPageBreak/>
        <w:t>OSTRAVA</w:t>
      </w:r>
      <w:r w:rsidRPr="00702395">
        <w:rPr>
          <w:b/>
          <w:bCs/>
          <w:sz w:val="24"/>
          <w:szCs w:val="24"/>
        </w:rPr>
        <w:t>-JIH:</w:t>
      </w:r>
      <w:r w:rsidRPr="00BA21B0">
        <w:rPr>
          <w:b/>
          <w:bCs/>
        </w:rPr>
        <w:t xml:space="preserve"> </w:t>
      </w:r>
    </w:p>
    <w:p w14:paraId="61CE6E2B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spacing w:before="3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oblast ohraničená ulicemi Horní, Dr. Martínka, Místecká a hranicí městského obvodu Ostrava-Jih </w:t>
      </w:r>
    </w:p>
    <w:p w14:paraId="4765631A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oblast ohraničená ulicemi Rudná, Výškovická, Plzeňská, Samaritánská, V Zálomu, Říční </w:t>
      </w:r>
    </w:p>
    <w:p w14:paraId="1797C379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Svornosti, Rudná, Plzeňská</w:t>
      </w:r>
    </w:p>
    <w:p w14:paraId="3432C96E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Rudná, Plzeňská, Horní, Dr. Martínka, Místecká, Moravská, Závodní</w:t>
      </w:r>
    </w:p>
    <w:p w14:paraId="1B665DF3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Plzeňská, Horní</w:t>
      </w:r>
    </w:p>
    <w:p w14:paraId="412EF6B7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Rudná, Husarova a řekou Odrou</w:t>
      </w:r>
    </w:p>
    <w:p w14:paraId="41BB903D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Plzeňská, Ruská, Závodní, Rudná</w:t>
      </w:r>
    </w:p>
    <w:p w14:paraId="5399521F" w14:textId="0725731D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Výškovická, Rudná, Plzeňská, s výjimkou veřejného pohřebiště</w:t>
      </w:r>
      <w:r w:rsidR="00BA21B0">
        <w:rPr>
          <w:rFonts w:ascii="Times New Roman" w:hAnsi="Times New Roman" w:cs="Times New Roman"/>
          <w:sz w:val="22"/>
          <w:szCs w:val="22"/>
        </w:rPr>
        <w:br/>
      </w:r>
      <w:r w:rsidRPr="00BA21B0">
        <w:rPr>
          <w:rFonts w:ascii="Times New Roman" w:hAnsi="Times New Roman" w:cs="Times New Roman"/>
          <w:sz w:val="22"/>
          <w:szCs w:val="22"/>
        </w:rPr>
        <w:t>na pozemku par. č. 708/3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Zábřeh nad Odrou, obec Ostrava</w:t>
      </w:r>
    </w:p>
    <w:p w14:paraId="3BF0408F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ulicemi Lumírova, Charvátská, Proskovická, Výškovická</w:t>
      </w:r>
    </w:p>
    <w:p w14:paraId="0AE98ADD" w14:textId="77777777" w:rsidR="008A6067" w:rsidRPr="00BA21B0" w:rsidRDefault="008A6067" w:rsidP="008A6067">
      <w:pPr>
        <w:pStyle w:val="Default"/>
        <w:widowControl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hranicí městského obvodu Ostrava-Jih, ulicemi Proskovická, Charvátská, Lumírova, Výškovická a Svornosti</w:t>
      </w:r>
    </w:p>
    <w:p w14:paraId="3C80FCC1" w14:textId="77777777" w:rsidR="008A6067" w:rsidRPr="00BA21B0" w:rsidRDefault="008A6067" w:rsidP="008A6067">
      <w:pPr>
        <w:pStyle w:val="Default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ohraničená hranicí městského obvodu Ostrava-Jih a ulicemi Ruská, Plzeňská a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Palkovského</w:t>
      </w:r>
      <w:proofErr w:type="spellEnd"/>
    </w:p>
    <w:p w14:paraId="3B6D41FE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69898ADB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5CA0EEBD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F3BA2E" w14:textId="77777777" w:rsidR="008A6067" w:rsidRDefault="008A6067" w:rsidP="008A6067">
      <w:r>
        <w:rPr>
          <w:noProof/>
        </w:rPr>
        <w:lastRenderedPageBreak/>
        <w:drawing>
          <wp:inline distT="0" distB="0" distL="0" distR="0" wp14:anchorId="4B3F5BC0" wp14:editId="58AFC13F">
            <wp:extent cx="7869215" cy="5568950"/>
            <wp:effectExtent l="0" t="0" r="0" b="0"/>
            <wp:docPr id="19" name="Obrázek 19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994" cy="557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314E" w14:textId="77777777" w:rsidR="008A6067" w:rsidRDefault="008A6067" w:rsidP="008A6067">
      <w:pPr>
        <w:sectPr w:rsidR="008A6067" w:rsidSect="008A6067">
          <w:headerReference w:type="default" r:id="rId2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8258D4" w14:textId="77777777" w:rsidR="008A6067" w:rsidRPr="00BA21B0" w:rsidRDefault="008A6067" w:rsidP="00702395">
      <w:pPr>
        <w:autoSpaceDE w:val="0"/>
        <w:autoSpaceDN w:val="0"/>
        <w:adjustRightInd w:val="0"/>
        <w:rPr>
          <w:b/>
          <w:bCs/>
          <w:color w:val="000001"/>
          <w:shd w:val="clear" w:color="auto" w:fill="FFFFFF"/>
        </w:rPr>
      </w:pPr>
      <w:r w:rsidRPr="00702395">
        <w:rPr>
          <w:rFonts w:eastAsiaTheme="minorHAnsi" w:cs="Arial"/>
          <w:b/>
          <w:bCs/>
          <w:sz w:val="24"/>
          <w:szCs w:val="24"/>
          <w:lang w:eastAsia="en-US"/>
        </w:rPr>
        <w:lastRenderedPageBreak/>
        <w:t>PETŘKOVICE</w:t>
      </w:r>
      <w:r w:rsidRPr="00BA21B0">
        <w:rPr>
          <w:b/>
          <w:bCs/>
          <w:color w:val="000001"/>
          <w:shd w:val="clear" w:color="auto" w:fill="FFFFFF"/>
        </w:rPr>
        <w:t>:</w:t>
      </w:r>
    </w:p>
    <w:p w14:paraId="6796682C" w14:textId="77777777" w:rsidR="008A6067" w:rsidRPr="00BA21B0" w:rsidRDefault="008A6067" w:rsidP="0087653F">
      <w:pPr>
        <w:pStyle w:val="Styl"/>
        <w:numPr>
          <w:ilvl w:val="0"/>
          <w:numId w:val="12"/>
        </w:numPr>
        <w:shd w:val="clear" w:color="auto" w:fill="FFFFFF"/>
        <w:spacing w:before="360"/>
        <w:ind w:left="426" w:right="11" w:hanging="426"/>
        <w:jc w:val="both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Petřkovické náměstí</w:t>
      </w:r>
    </w:p>
    <w:p w14:paraId="102751CE" w14:textId="77777777" w:rsidR="008A6067" w:rsidRPr="00BA21B0" w:rsidRDefault="008A6067" w:rsidP="0087653F">
      <w:pPr>
        <w:pStyle w:val="Styl"/>
        <w:numPr>
          <w:ilvl w:val="0"/>
          <w:numId w:val="12"/>
        </w:numPr>
        <w:shd w:val="clear" w:color="auto" w:fill="FFFFFF"/>
        <w:tabs>
          <w:tab w:val="left" w:pos="426"/>
          <w:tab w:val="left" w:pos="7363"/>
        </w:tabs>
        <w:ind w:left="426" w:right="4" w:hanging="426"/>
        <w:jc w:val="both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Park u Petřkovické Venuše – </w:t>
      </w:r>
      <w:proofErr w:type="spellStart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p.č</w:t>
      </w:r>
      <w:proofErr w:type="spellEnd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. 1899, 166, 165/2 a 165/1 v </w:t>
      </w:r>
      <w:proofErr w:type="spellStart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k.ú</w:t>
      </w:r>
      <w:proofErr w:type="spellEnd"/>
      <w:r w:rsidRPr="00BA21B0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. Petřkovice</w:t>
      </w:r>
    </w:p>
    <w:p w14:paraId="3C74F9F9" w14:textId="77777777" w:rsidR="008574A3" w:rsidRPr="008574A3" w:rsidRDefault="008A6067" w:rsidP="008A6067">
      <w:pPr>
        <w:pStyle w:val="Styl"/>
        <w:numPr>
          <w:ilvl w:val="0"/>
          <w:numId w:val="12"/>
        </w:numPr>
        <w:shd w:val="clear" w:color="auto" w:fill="FFFFFF"/>
        <w:tabs>
          <w:tab w:val="left" w:pos="426"/>
          <w:tab w:val="left" w:pos="7363"/>
        </w:tabs>
        <w:ind w:left="426" w:right="4" w:hanging="426"/>
        <w:jc w:val="both"/>
      </w:pPr>
      <w:r w:rsidRPr="008574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Areál za horolezeckou stěnou – </w:t>
      </w:r>
      <w:proofErr w:type="spellStart"/>
      <w:r w:rsidRPr="008574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p.č</w:t>
      </w:r>
      <w:proofErr w:type="spellEnd"/>
      <w:r w:rsidRPr="008574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. 1900/10 a 1900/1 v </w:t>
      </w:r>
      <w:proofErr w:type="spellStart"/>
      <w:r w:rsidRPr="008574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k.ú</w:t>
      </w:r>
      <w:proofErr w:type="spellEnd"/>
      <w:r w:rsidRPr="008574A3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. Petřkovice </w:t>
      </w:r>
    </w:p>
    <w:p w14:paraId="786B759A" w14:textId="3AC1EB84" w:rsidR="008A6067" w:rsidRDefault="008A6067" w:rsidP="00C37977">
      <w:pPr>
        <w:pStyle w:val="Styl"/>
        <w:shd w:val="clear" w:color="auto" w:fill="FFFFFF"/>
        <w:tabs>
          <w:tab w:val="left" w:pos="426"/>
          <w:tab w:val="left" w:pos="7363"/>
        </w:tabs>
        <w:ind w:left="426" w:right="4"/>
        <w:jc w:val="both"/>
        <w:sectPr w:rsidR="008A6067">
          <w:headerReference w:type="default" r:id="rId25"/>
          <w:footerReference w:type="default" r:id="rId2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 wp14:anchorId="69956853" wp14:editId="418C345F">
            <wp:extent cx="4579620" cy="6469117"/>
            <wp:effectExtent l="0" t="0" r="0" b="825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Petřkovic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847" cy="647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B9F0A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PLESNÁ:</w:t>
      </w:r>
    </w:p>
    <w:p w14:paraId="0061137C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7352F26" w14:textId="77777777" w:rsidR="008A6067" w:rsidRPr="00BA21B0" w:rsidRDefault="008A6067" w:rsidP="008A6067">
      <w:pPr>
        <w:pStyle w:val="Defaul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860/1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Stará Plesná</w:t>
      </w:r>
    </w:p>
    <w:p w14:paraId="3E5E9A00" w14:textId="77777777" w:rsidR="008A6067" w:rsidRPr="00BA21B0" w:rsidRDefault="008A6067" w:rsidP="008A6067">
      <w:pPr>
        <w:pStyle w:val="Defaul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Stará Plesná</w:t>
      </w:r>
    </w:p>
    <w:p w14:paraId="4E46C804" w14:textId="77777777" w:rsidR="008A6067" w:rsidRPr="00BA21B0" w:rsidRDefault="008A6067" w:rsidP="008A6067">
      <w:pPr>
        <w:pStyle w:val="Defaul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598,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600/1,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599,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604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608/1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Stará Plesná</w:t>
      </w:r>
    </w:p>
    <w:p w14:paraId="1AD03476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 wp14:anchorId="01B09F0B" wp14:editId="68593EF4">
            <wp:extent cx="4991100" cy="7050797"/>
            <wp:effectExtent l="0" t="0" r="0" b="0"/>
            <wp:docPr id="11" name="obrázek 11" descr="Ples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esná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893" cy="707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5268" w14:textId="6483B60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POLANKA NAD ODROU</w:t>
      </w:r>
      <w:r w:rsidR="00BA21B0">
        <w:rPr>
          <w:b/>
          <w:bCs/>
        </w:rPr>
        <w:t>:</w:t>
      </w:r>
    </w:p>
    <w:p w14:paraId="095B3AD3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BEC585E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par. č. 38/1 v k.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70CB96F2" w14:textId="0E7B00C9" w:rsidR="008A6067" w:rsidRPr="00744A03" w:rsidRDefault="008A6067" w:rsidP="00744A03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prostranství u Radnice na pozemcích par. č. 34/4 a par. č. 35 v k.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 Polanka</w:t>
      </w:r>
      <w:r w:rsidR="00744A03"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>nad Odrou</w:t>
      </w:r>
    </w:p>
    <w:p w14:paraId="4D6AC869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par. č. 62/1 v k.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0976BB1E" w14:textId="72CE39B9" w:rsidR="008A6067" w:rsidRPr="00744A03" w:rsidRDefault="008A6067" w:rsidP="00744A03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areál zdravotního střediska na pozemcích par. č. 194/1, par. č. 195/1,</w:t>
      </w:r>
      <w:r w:rsidR="00744A03"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>par. č. 197/1, par. č. 198,</w:t>
      </w:r>
      <w:r w:rsidR="00744A03">
        <w:rPr>
          <w:rFonts w:ascii="Times New Roman" w:hAnsi="Times New Roman" w:cs="Times New Roman"/>
          <w:sz w:val="22"/>
          <w:szCs w:val="22"/>
        </w:rPr>
        <w:br/>
      </w:r>
      <w:r w:rsidRPr="00744A03">
        <w:rPr>
          <w:rFonts w:ascii="Times New Roman" w:hAnsi="Times New Roman" w:cs="Times New Roman"/>
          <w:sz w:val="22"/>
          <w:szCs w:val="22"/>
        </w:rPr>
        <w:t xml:space="preserve">par. č. 199 a par. č. 202 v k. </w:t>
      </w:r>
      <w:proofErr w:type="spellStart"/>
      <w:r w:rsidRPr="00744A03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744A03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2AF5311C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okolí víceúčelového objektu na pozemcích par. č. 204/3, par. č. 204/2, par. č. 204/4,</w:t>
      </w:r>
    </w:p>
    <w:p w14:paraId="1B69D664" w14:textId="77777777" w:rsidR="008A6067" w:rsidRPr="00BA21B0" w:rsidRDefault="008A6067" w:rsidP="00BA21B0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par. č. 205/2, par. č. 205/3, par. č. 205/1 a par. č. 205/5</w:t>
      </w:r>
    </w:p>
    <w:p w14:paraId="65C3AD0E" w14:textId="2CEF740F" w:rsidR="008A6067" w:rsidRPr="00744A03" w:rsidRDefault="008A6067" w:rsidP="00744A03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pozemky par. č. 2/1, par. č. 2/2, par. č. 3/1, par. č. 3/2, par. č. 3/3</w:t>
      </w:r>
      <w:r w:rsidR="00744A03">
        <w:rPr>
          <w:rFonts w:ascii="Times New Roman" w:hAnsi="Times New Roman" w:cs="Times New Roman"/>
          <w:sz w:val="22"/>
          <w:szCs w:val="22"/>
        </w:rPr>
        <w:t xml:space="preserve"> </w:t>
      </w:r>
      <w:r w:rsidRPr="00744A03">
        <w:rPr>
          <w:rFonts w:ascii="Times New Roman" w:hAnsi="Times New Roman" w:cs="Times New Roman"/>
          <w:sz w:val="22"/>
          <w:szCs w:val="22"/>
        </w:rPr>
        <w:t xml:space="preserve">a par. č. 4/1 v k. </w:t>
      </w:r>
      <w:proofErr w:type="spellStart"/>
      <w:r w:rsidRPr="00744A03">
        <w:rPr>
          <w:rFonts w:ascii="Times New Roman" w:hAnsi="Times New Roman" w:cs="Times New Roman"/>
          <w:sz w:val="22"/>
          <w:szCs w:val="22"/>
        </w:rPr>
        <w:t>ú.</w:t>
      </w:r>
      <w:proofErr w:type="spellEnd"/>
      <w:r w:rsidRPr="00744A03">
        <w:rPr>
          <w:rFonts w:ascii="Times New Roman" w:hAnsi="Times New Roman" w:cs="Times New Roman"/>
          <w:sz w:val="22"/>
          <w:szCs w:val="22"/>
        </w:rPr>
        <w:t xml:space="preserve"> Polanka nad Odrou</w:t>
      </w:r>
    </w:p>
    <w:p w14:paraId="1ED2D990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č. 1945/1</w:t>
      </w:r>
    </w:p>
    <w:p w14:paraId="19F13D3C" w14:textId="77777777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prostranství Základní školy Heleny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Salichové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, pozemek par. č. 2355/1 (dle mapové přílohy)</w:t>
      </w:r>
    </w:p>
    <w:p w14:paraId="1C186641" w14:textId="77777777" w:rsidR="00F63341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pozemek par. 36/2</w:t>
      </w:r>
    </w:p>
    <w:p w14:paraId="28346422" w14:textId="6F86A943" w:rsidR="008A6067" w:rsidRPr="00BA21B0" w:rsidRDefault="008A6067" w:rsidP="00BA21B0">
      <w:pPr>
        <w:pStyle w:val="Defaul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přístřešky zastávek městské hromadné dopravy</w:t>
      </w:r>
    </w:p>
    <w:p w14:paraId="7CF24357" w14:textId="77777777" w:rsidR="008A6067" w:rsidRPr="00BA21B0" w:rsidRDefault="008A6067" w:rsidP="00BA21B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50E5C62" w14:textId="77777777" w:rsidR="008A6067" w:rsidRPr="002A41FF" w:rsidRDefault="008A6067" w:rsidP="008A6067">
      <w:pPr>
        <w:pStyle w:val="Default"/>
        <w:jc w:val="both"/>
        <w:rPr>
          <w:sz w:val="22"/>
          <w:szCs w:val="22"/>
        </w:rPr>
        <w:sectPr w:rsidR="008A6067" w:rsidRPr="002A41FF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42FB1E80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9508E80" wp14:editId="5277C274">
            <wp:extent cx="5760720" cy="8140700"/>
            <wp:effectExtent l="0" t="0" r="0" b="0"/>
            <wp:docPr id="6" name="Obrázek 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FAEE" w14:textId="77777777" w:rsidR="008A6067" w:rsidRPr="00BA21B0" w:rsidRDefault="008A6067" w:rsidP="00702395">
      <w:pPr>
        <w:pStyle w:val="Default"/>
        <w:jc w:val="both"/>
        <w:rPr>
          <w:b/>
          <w:bCs/>
          <w:color w:val="000001"/>
          <w:w w:val="110"/>
          <w:shd w:val="clear" w:color="auto" w:fill="FFFFFF"/>
        </w:rPr>
      </w:pPr>
      <w:r w:rsidRPr="00702395">
        <w:rPr>
          <w:b/>
          <w:bCs/>
        </w:rPr>
        <w:lastRenderedPageBreak/>
        <w:t>PORUBA</w:t>
      </w:r>
      <w:r w:rsidRPr="00BA21B0">
        <w:rPr>
          <w:b/>
          <w:bCs/>
          <w:color w:val="000001"/>
          <w:w w:val="110"/>
          <w:shd w:val="clear" w:color="auto" w:fill="FFFFFF"/>
        </w:rPr>
        <w:t xml:space="preserve">: </w:t>
      </w:r>
    </w:p>
    <w:p w14:paraId="17203B8E" w14:textId="77777777" w:rsidR="008A6067" w:rsidRPr="00BA21B0" w:rsidRDefault="008A6067" w:rsidP="0087653F">
      <w:pPr>
        <w:pStyle w:val="Default"/>
        <w:widowControl/>
        <w:numPr>
          <w:ilvl w:val="0"/>
          <w:numId w:val="15"/>
        </w:numPr>
        <w:spacing w:before="360"/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oblast ohraničená ulicemi Opavská, Sokolovská, Ježkova, severní hranicí katastrálního území Poruba-sever od ul. Ježkova po ul. Martinovskou, Martinovská, </w:t>
      </w:r>
    </w:p>
    <w:p w14:paraId="4A9967D0" w14:textId="36419858" w:rsidR="008A6067" w:rsidRPr="00BA21B0" w:rsidRDefault="008A6067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oblast ohraničená ulicemi Slavíkova, </w:t>
      </w:r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Opavská, hranice mezi městskými obvody Poruba</w:t>
      </w:r>
      <w:r w:rsidR="009646C4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br/>
      </w:r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 xml:space="preserve">a </w:t>
      </w:r>
      <w:proofErr w:type="spellStart"/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Pustkovec</w:t>
      </w:r>
      <w:proofErr w:type="spellEnd"/>
      <w:r w:rsidRPr="00BA21B0">
        <w:rPr>
          <w:rFonts w:ascii="Times New Roman" w:hAnsi="Times New Roman" w:cs="Times New Roman"/>
          <w:color w:val="auto"/>
          <w:w w:val="110"/>
          <w:sz w:val="22"/>
          <w:szCs w:val="22"/>
          <w:shd w:val="clear" w:color="auto" w:fill="FFFFFF"/>
        </w:rPr>
        <w:t>,</w:t>
      </w: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Pavlouskova, severní hranice katastrálního území Poruba-sever od ulice Pavlouskova po ulici Pustkovecká, ul. Pustkovecká, ul. 17. listopadu, </w:t>
      </w:r>
    </w:p>
    <w:p w14:paraId="7A307D5C" w14:textId="77777777" w:rsidR="008A6067" w:rsidRPr="00BA21B0" w:rsidRDefault="008A6067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oblast ohraničená ulicemi Bedřicha </w:t>
      </w:r>
      <w:proofErr w:type="spellStart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Nikodema</w:t>
      </w:r>
      <w:proofErr w:type="spellEnd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, Martinovská, Průběžná, Opavská, </w:t>
      </w:r>
    </w:p>
    <w:p w14:paraId="31463AB8" w14:textId="29AB6356" w:rsidR="008A6067" w:rsidRPr="00BA21B0" w:rsidRDefault="008A6067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oblast ohraničená ulicemi 17. listopadu, nábřeží Svazu protifašistických bojovníků, Klimkovická včetně prostoru kolem budovy č. p. 1, vodním tokem </w:t>
      </w:r>
      <w:proofErr w:type="spellStart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Porubka</w:t>
      </w:r>
      <w:proofErr w:type="spellEnd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, ul. Záhumenní, ul. Nad </w:t>
      </w:r>
      <w:proofErr w:type="spellStart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Porubkou</w:t>
      </w:r>
      <w:proofErr w:type="spellEnd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, ul. Francouzská, Polská, Mongolská, Opavská,</w:t>
      </w:r>
      <w:r w:rsid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br/>
      </w: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s výjimkou prostranství „Sportovního areálu Poruba“</w:t>
      </w:r>
      <w:r w:rsidR="003B724C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</w:t>
      </w: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na ulici Skautská, </w:t>
      </w:r>
    </w:p>
    <w:p w14:paraId="6E4767E7" w14:textId="3903CBA4" w:rsidR="008A6067" w:rsidRPr="00BA21B0" w:rsidRDefault="008A6067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prostor tramvajové smyčky na ul. Vřesinská ohraničený vodním tokem </w:t>
      </w:r>
      <w:proofErr w:type="spellStart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Porubka</w:t>
      </w:r>
      <w:proofErr w:type="spellEnd"/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 xml:space="preserve"> a ul. Vřesinskou včetně prostranství přiléhající z jižní strany k ul. Vřesinská</w:t>
      </w:r>
    </w:p>
    <w:p w14:paraId="61A8339C" w14:textId="564CB2A1" w:rsidR="00F6278A" w:rsidRPr="00BA21B0" w:rsidRDefault="00F6278A" w:rsidP="0087653F">
      <w:pPr>
        <w:pStyle w:val="Default"/>
        <w:widowControl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color w:val="000001"/>
          <w:w w:val="110"/>
          <w:sz w:val="22"/>
          <w:szCs w:val="22"/>
          <w:shd w:val="clear" w:color="auto" w:fill="FFFFFF"/>
        </w:rPr>
        <w:t>oblast ohraničená ulicemi Sokolovská, Slavíkova, Finanční a Opavská</w:t>
      </w:r>
    </w:p>
    <w:p w14:paraId="33FD898D" w14:textId="77777777" w:rsidR="008A6067" w:rsidRDefault="008A6067" w:rsidP="0087653F">
      <w:pPr>
        <w:ind w:left="426"/>
        <w:jc w:val="both"/>
      </w:pPr>
    </w:p>
    <w:p w14:paraId="4EDD5B74" w14:textId="77777777" w:rsidR="00F6278A" w:rsidRDefault="00F6278A" w:rsidP="0087653F">
      <w:pPr>
        <w:jc w:val="both"/>
      </w:pPr>
    </w:p>
    <w:p w14:paraId="307178AA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 wp14:anchorId="576BC2F1" wp14:editId="45A7B071">
            <wp:extent cx="3849311" cy="5441167"/>
            <wp:effectExtent l="0" t="0" r="0" b="762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264" cy="544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EEF1F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PROSKOVICE:</w:t>
      </w:r>
    </w:p>
    <w:p w14:paraId="7F98382C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DAFEDDE" w14:textId="77777777" w:rsidR="008A6067" w:rsidRPr="00BA21B0" w:rsidRDefault="008A6067" w:rsidP="008A6067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575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Proskovice</w:t>
      </w:r>
    </w:p>
    <w:p w14:paraId="3145171F" w14:textId="77777777" w:rsidR="008A6067" w:rsidRPr="00BA21B0" w:rsidRDefault="008A6067" w:rsidP="008A6067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207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Proskovice</w:t>
      </w:r>
    </w:p>
    <w:p w14:paraId="6720A172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 wp14:anchorId="319B4D09" wp14:editId="4F8C23D6">
            <wp:extent cx="5476875" cy="7737040"/>
            <wp:effectExtent l="0" t="0" r="0" b="0"/>
            <wp:docPr id="14" name="obrázek 14" descr="Pros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skovic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65" cy="775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E7757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PUSTKOVEC:</w:t>
      </w:r>
    </w:p>
    <w:p w14:paraId="16953826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7597C0B9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4193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59C97EE1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4424/8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22155961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4424/10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28129756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>oblast významného krajinného prvku „Pustkovecké údolí“</w:t>
      </w:r>
    </w:p>
    <w:p w14:paraId="6C448173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4199/1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4424/4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1B27165C" w14:textId="77777777" w:rsidR="008A6067" w:rsidRPr="00BA21B0" w:rsidRDefault="008A6067" w:rsidP="008A6067">
      <w:pPr>
        <w:pStyle w:val="Defaul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4408/127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Pustkovec</w:t>
      </w:r>
      <w:proofErr w:type="spellEnd"/>
    </w:p>
    <w:p w14:paraId="45918B62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7B9CFEC6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50E6D968" w14:textId="77777777" w:rsidR="008A6067" w:rsidRDefault="008A6067" w:rsidP="008A6067">
      <w:pPr>
        <w:pStyle w:val="Default"/>
        <w:jc w:val="both"/>
        <w:rPr>
          <w:sz w:val="22"/>
          <w:szCs w:val="22"/>
        </w:rPr>
        <w:sectPr w:rsidR="008A6067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</w:p>
    <w:p w14:paraId="432F3EC7" w14:textId="77777777" w:rsidR="008A6067" w:rsidRDefault="008A6067" w:rsidP="008A6067">
      <w:r>
        <w:rPr>
          <w:noProof/>
          <w:sz w:val="22"/>
          <w:szCs w:val="22"/>
        </w:rPr>
        <w:lastRenderedPageBreak/>
        <w:drawing>
          <wp:inline distT="0" distB="0" distL="0" distR="0" wp14:anchorId="150D6874" wp14:editId="3E6CF931">
            <wp:extent cx="8153400" cy="5743575"/>
            <wp:effectExtent l="0" t="0" r="0" b="9525"/>
            <wp:docPr id="15" name="obrázek 15" descr="Pustko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ustkovec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82386" w14:textId="77777777" w:rsidR="008A6067" w:rsidRDefault="008A6067" w:rsidP="008A6067">
      <w:pPr>
        <w:sectPr w:rsidR="008A6067" w:rsidSect="008A606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5825AE5" w14:textId="6DF1A99D" w:rsidR="008A6067" w:rsidRPr="00DD4326" w:rsidRDefault="008A6067" w:rsidP="008A6067">
      <w:pPr>
        <w:pStyle w:val="Default"/>
        <w:jc w:val="both"/>
        <w:rPr>
          <w:sz w:val="22"/>
          <w:szCs w:val="22"/>
        </w:rPr>
      </w:pPr>
      <w:r w:rsidRPr="00BA21B0">
        <w:rPr>
          <w:b/>
          <w:bCs/>
        </w:rPr>
        <w:lastRenderedPageBreak/>
        <w:t>RADVANICE A BARTOVICE:</w:t>
      </w:r>
    </w:p>
    <w:p w14:paraId="44E5AEBA" w14:textId="77777777" w:rsidR="008A6067" w:rsidRPr="00BA21B0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A6CDD81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Radvanická a Poláškova</w:t>
      </w:r>
    </w:p>
    <w:p w14:paraId="7D7A5FB9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budovou úřadu městského obvodu na ulici Těšínská</w:t>
      </w:r>
    </w:p>
    <w:p w14:paraId="40A41057" w14:textId="563C859A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Vrchlického a mezi ulicemi Vrchlického</w:t>
      </w:r>
      <w:r w:rsidR="008E57E8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a Havláskova</w:t>
      </w:r>
    </w:p>
    <w:p w14:paraId="7113B0F8" w14:textId="77777777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mezi ulicemi Těšínská, Vrchlického a U Výhybky a prostranství Dalimilova parku mezi ulicemi Dalimilova, U Výhybky a Menšíkova</w:t>
      </w:r>
    </w:p>
    <w:p w14:paraId="1B79125B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Vrchlického a Menšíkova</w:t>
      </w:r>
    </w:p>
    <w:p w14:paraId="0EC1F511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Karvinská a Hviezdoslavova</w:t>
      </w:r>
    </w:p>
    <w:p w14:paraId="41E3560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Ráčkova před budovou č.p. 722</w:t>
      </w:r>
    </w:p>
    <w:p w14:paraId="4967537B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mateřskou školou na ulici Těšínská</w:t>
      </w:r>
    </w:p>
    <w:p w14:paraId="1BFA7DD6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mateřskou školou na ulici Za Ještěrkou</w:t>
      </w:r>
    </w:p>
    <w:p w14:paraId="73BA40A6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10.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Bartovická</w:t>
      </w:r>
    </w:p>
    <w:p w14:paraId="4B4F0C33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Pastrňákova a Hranečník</w:t>
      </w:r>
    </w:p>
    <w:p w14:paraId="3293EFF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Trnkovecká před budovou č.p. 1087</w:t>
      </w:r>
    </w:p>
    <w:p w14:paraId="7068F49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Čapkova a Menšíkova</w:t>
      </w:r>
    </w:p>
    <w:p w14:paraId="057B8732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křižovatce ulic Těšínská a Radova</w:t>
      </w:r>
    </w:p>
    <w:p w14:paraId="6EFE29E8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na ulici Potoční před budovou č.p. 534</w:t>
      </w:r>
    </w:p>
    <w:p w14:paraId="279A9195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před základní školou na ulici Trnkovecká</w:t>
      </w:r>
    </w:p>
    <w:p w14:paraId="6FCFD4F9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areál parku na ulici Lipinská</w:t>
      </w:r>
    </w:p>
    <w:p w14:paraId="132A381D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husitského kostela na ulici Menšíkova</w:t>
      </w:r>
    </w:p>
    <w:p w14:paraId="7AE2F1F6" w14:textId="2CC489E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19.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římskokatolického kostela Neposkvrněného početí Panny Marie na ulici</w:t>
      </w:r>
      <w:r w:rsidR="00BA21B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Těšínská</w:t>
      </w:r>
    </w:p>
    <w:p w14:paraId="38CB8490" w14:textId="75120517" w:rsidR="008A6067" w:rsidRPr="00BA21B0" w:rsidRDefault="008A6067" w:rsidP="00BA21B0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20.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přístřešky všech zastávek městské hromadné dopravy na území městského obvodu</w:t>
      </w:r>
      <w:r w:rsidR="00BA21B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>Radvanice</w:t>
      </w:r>
      <w:r w:rsidR="00BA21B0">
        <w:rPr>
          <w:rFonts w:ascii="Times New Roman" w:eastAsia="Calibri" w:hAnsi="Times New Roman"/>
          <w:sz w:val="22"/>
          <w:szCs w:val="22"/>
          <w:lang w:eastAsia="en-US"/>
        </w:rPr>
        <w:br/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a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Bartovice</w:t>
      </w:r>
      <w:proofErr w:type="spellEnd"/>
    </w:p>
    <w:p w14:paraId="72A96CCA" w14:textId="77777777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21.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park a prostranství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631/1,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632,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624 a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625 v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Bartovice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br/>
        <w:t>u Společenského domu č.p. 459/8 na ulici Bartovická</w:t>
      </w:r>
    </w:p>
    <w:p w14:paraId="68BF7179" w14:textId="478C0C49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22.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82851" w:rsidRPr="00BA21B0">
        <w:rPr>
          <w:rFonts w:ascii="Times New Roman" w:hAnsi="Times New Roman"/>
          <w:sz w:val="22"/>
          <w:szCs w:val="22"/>
        </w:rPr>
        <w:t xml:space="preserve">celý areál 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Kouparku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 xml:space="preserve">, včetně prostranství multifunkčního, 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workoutového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 xml:space="preserve"> a psího hřiště</w:t>
      </w:r>
      <w:r w:rsidR="00E82851" w:rsidRPr="00BA21B0">
        <w:rPr>
          <w:rFonts w:ascii="Times New Roman" w:hAnsi="Times New Roman"/>
          <w:sz w:val="22"/>
          <w:szCs w:val="22"/>
        </w:rPr>
        <w:br/>
        <w:t>a parkoviště (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 xml:space="preserve">. 730/1, 730/2, 730/3, 730/4, 730/5, 730/6, 730/7, 730/8, 730/9, 730/10, 730/11, 730/12, 730/13, 730/15, 730/16), </w:t>
      </w:r>
      <w:proofErr w:type="spellStart"/>
      <w:r w:rsidR="00E82851" w:rsidRPr="00BA21B0">
        <w:rPr>
          <w:rFonts w:ascii="Times New Roman" w:hAnsi="Times New Roman"/>
          <w:sz w:val="22"/>
          <w:szCs w:val="22"/>
        </w:rPr>
        <w:t>k.ú</w:t>
      </w:r>
      <w:proofErr w:type="spellEnd"/>
      <w:r w:rsidR="00E82851" w:rsidRPr="00BA21B0">
        <w:rPr>
          <w:rFonts w:ascii="Times New Roman" w:hAnsi="Times New Roman"/>
          <w:sz w:val="22"/>
          <w:szCs w:val="22"/>
        </w:rPr>
        <w:t>. Radvanice</w:t>
      </w:r>
    </w:p>
    <w:p w14:paraId="137124F9" w14:textId="77777777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23.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bytových domů č.p. 240, 241, 246 a 247 na ulici Trnkovecká, č.p. 301/6, 302/8, 303/10, 304/12, 305/14 na ulici Hutní a č.p. 306/11, 307/9, 308/7 a 309/5 na ulici Báňská</w:t>
      </w:r>
    </w:p>
    <w:p w14:paraId="76A41B27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24.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u bytových domů č.p. 655/2, 656/4 a 657/6 na ulici Pátova</w:t>
      </w:r>
    </w:p>
    <w:p w14:paraId="10B297F0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25.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na křižovatce ulic Za Ještěrkou a Těšínská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476/4 a 907/2,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Bartovice</w:t>
      </w:r>
      <w:proofErr w:type="spellEnd"/>
    </w:p>
    <w:p w14:paraId="2E7B93E7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26.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parku a dětského hřiště na ulici Na Svahu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924/1,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Radvanice</w:t>
      </w:r>
    </w:p>
    <w:p w14:paraId="55E5C3DB" w14:textId="2207EC0C" w:rsidR="008A6067" w:rsidRPr="00BA21B0" w:rsidRDefault="008A6067" w:rsidP="008A6067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27.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>prostranství parku ohraničeného ulice</w:t>
      </w:r>
      <w:r w:rsidR="00612CB0" w:rsidRPr="00BA21B0">
        <w:rPr>
          <w:rFonts w:ascii="Times New Roman" w:eastAsia="Calibri" w:hAnsi="Times New Roman"/>
          <w:sz w:val="22"/>
          <w:szCs w:val="22"/>
          <w:lang w:eastAsia="en-US"/>
        </w:rPr>
        <w:t>mi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 Čapkova a Radvanická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790/1 a 3268/4,</w:t>
      </w:r>
      <w:r w:rsidR="00612CB0" w:rsidRPr="00BA21B0">
        <w:rPr>
          <w:rFonts w:ascii="Times New Roman" w:eastAsia="Calibri" w:hAnsi="Times New Roman"/>
          <w:sz w:val="22"/>
          <w:szCs w:val="22"/>
          <w:lang w:eastAsia="en-US"/>
        </w:rPr>
        <w:br/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Radvanice</w:t>
      </w:r>
    </w:p>
    <w:p w14:paraId="6A979893" w14:textId="77777777" w:rsidR="008A6067" w:rsidRPr="00BA21B0" w:rsidRDefault="008A6067" w:rsidP="008A6067">
      <w:pPr>
        <w:tabs>
          <w:tab w:val="left" w:pos="426"/>
        </w:tabs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28.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parku ohraničeného ulicemi Hvězdná a Linkova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2141/3,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Radvanice</w:t>
      </w:r>
    </w:p>
    <w:p w14:paraId="4D32CCF9" w14:textId="552A2881" w:rsidR="00EB659B" w:rsidRPr="00BA21B0" w:rsidRDefault="008A6067" w:rsidP="00EB659B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29. </w:t>
      </w:r>
      <w:r w:rsidRPr="00BA21B0"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prostranství sadu, včetně přilehlých pozemků ohraničených ulicemi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Stromského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, Dalimilova, Fryštátská a Šporovnická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p.č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. 1104/1, </w:t>
      </w:r>
      <w:proofErr w:type="spellStart"/>
      <w:r w:rsidRPr="00BA21B0">
        <w:rPr>
          <w:rFonts w:ascii="Times New Roman" w:eastAsia="Calibri" w:hAnsi="Times New Roman"/>
          <w:sz w:val="22"/>
          <w:szCs w:val="22"/>
          <w:lang w:eastAsia="en-US"/>
        </w:rPr>
        <w:t>k.ú</w:t>
      </w:r>
      <w:proofErr w:type="spellEnd"/>
      <w:r w:rsidRPr="00BA21B0">
        <w:rPr>
          <w:rFonts w:ascii="Times New Roman" w:eastAsia="Calibri" w:hAnsi="Times New Roman"/>
          <w:sz w:val="22"/>
          <w:szCs w:val="22"/>
          <w:lang w:eastAsia="en-US"/>
        </w:rPr>
        <w:t>. Radvanic</w:t>
      </w:r>
      <w:r w:rsidR="00EB659B" w:rsidRPr="00BA21B0">
        <w:rPr>
          <w:rFonts w:ascii="Times New Roman" w:eastAsia="Calibri" w:hAnsi="Times New Roman"/>
          <w:sz w:val="22"/>
          <w:szCs w:val="22"/>
          <w:lang w:eastAsia="en-US"/>
        </w:rPr>
        <w:t>e</w:t>
      </w:r>
    </w:p>
    <w:p w14:paraId="4D60B966" w14:textId="69FECE71" w:rsidR="00EB659B" w:rsidRPr="008E57E8" w:rsidRDefault="00EB659B" w:rsidP="008E57E8">
      <w:pPr>
        <w:tabs>
          <w:tab w:val="left" w:pos="426"/>
        </w:tabs>
        <w:ind w:left="420" w:hanging="420"/>
        <w:jc w:val="both"/>
        <w:rPr>
          <w:rFonts w:ascii="Times New Roman" w:hAnsi="Times New Roman"/>
          <w:sz w:val="22"/>
          <w:szCs w:val="22"/>
        </w:r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30. </w:t>
      </w:r>
      <w:r w:rsidRPr="00BA21B0">
        <w:rPr>
          <w:rFonts w:ascii="Times New Roman" w:hAnsi="Times New Roman"/>
          <w:sz w:val="22"/>
          <w:szCs w:val="22"/>
        </w:rPr>
        <w:t xml:space="preserve">prostranství parku ohraničeného ulicemi Těšínská a Za Školkou </w:t>
      </w:r>
      <w:proofErr w:type="spellStart"/>
      <w:r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/>
          <w:sz w:val="22"/>
          <w:szCs w:val="22"/>
        </w:rPr>
        <w:t>. 701, 702/1, 702/3, 703/1</w:t>
      </w:r>
      <w:r w:rsidR="008E57E8">
        <w:rPr>
          <w:rFonts w:ascii="Times New Roman" w:hAnsi="Times New Roman"/>
          <w:sz w:val="22"/>
          <w:szCs w:val="22"/>
        </w:rPr>
        <w:br/>
      </w:r>
      <w:r w:rsidRPr="00BA21B0">
        <w:rPr>
          <w:rFonts w:ascii="Times New Roman" w:hAnsi="Times New Roman"/>
          <w:sz w:val="22"/>
          <w:szCs w:val="22"/>
        </w:rPr>
        <w:t xml:space="preserve">a </w:t>
      </w:r>
      <w:proofErr w:type="spellStart"/>
      <w:r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. 673 ohraničena ulicemi Těšínská a Sousedská, vše v k. </w:t>
      </w:r>
      <w:proofErr w:type="spellStart"/>
      <w:r w:rsidRPr="00BA21B0">
        <w:rPr>
          <w:rFonts w:ascii="Times New Roman" w:hAnsi="Times New Roman"/>
          <w:sz w:val="22"/>
          <w:szCs w:val="22"/>
        </w:rPr>
        <w:t>ú.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BA21B0">
        <w:rPr>
          <w:rFonts w:ascii="Times New Roman" w:hAnsi="Times New Roman"/>
          <w:sz w:val="22"/>
          <w:szCs w:val="22"/>
        </w:rPr>
        <w:t>Bartovice</w:t>
      </w:r>
      <w:proofErr w:type="spellEnd"/>
    </w:p>
    <w:p w14:paraId="2B93AC99" w14:textId="48077C82" w:rsidR="008A6067" w:rsidRPr="00BA21B0" w:rsidRDefault="00EB659B" w:rsidP="00EB659B">
      <w:pPr>
        <w:tabs>
          <w:tab w:val="left" w:pos="426"/>
        </w:tabs>
        <w:ind w:left="420" w:hanging="420"/>
        <w:jc w:val="both"/>
        <w:rPr>
          <w:rFonts w:ascii="Times New Roman" w:eastAsia="Calibri" w:hAnsi="Times New Roman"/>
          <w:sz w:val="22"/>
          <w:szCs w:val="22"/>
          <w:lang w:eastAsia="en-US"/>
        </w:rPr>
        <w:sectPr w:rsidR="008A6067" w:rsidRPr="00BA21B0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  <w:r w:rsidRPr="00BA21B0">
        <w:rPr>
          <w:rFonts w:ascii="Times New Roman" w:eastAsia="Calibri" w:hAnsi="Times New Roman"/>
          <w:sz w:val="22"/>
          <w:szCs w:val="22"/>
          <w:lang w:eastAsia="en-US"/>
        </w:rPr>
        <w:t xml:space="preserve">31. </w:t>
      </w:r>
      <w:r w:rsidRPr="00BA21B0">
        <w:rPr>
          <w:rFonts w:ascii="Times New Roman" w:hAnsi="Times New Roman"/>
          <w:sz w:val="22"/>
          <w:szCs w:val="22"/>
        </w:rPr>
        <w:t xml:space="preserve">prostranství </w:t>
      </w:r>
      <w:proofErr w:type="spellStart"/>
      <w:r w:rsidRPr="00BA21B0">
        <w:rPr>
          <w:rFonts w:ascii="Times New Roman" w:hAnsi="Times New Roman"/>
          <w:sz w:val="22"/>
          <w:szCs w:val="22"/>
        </w:rPr>
        <w:t>pumptrackové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 dráhy na ulici Bartovická </w:t>
      </w:r>
      <w:proofErr w:type="spellStart"/>
      <w:r w:rsidRPr="00BA21B0">
        <w:rPr>
          <w:rFonts w:ascii="Times New Roman" w:hAnsi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. 1330, </w:t>
      </w:r>
      <w:proofErr w:type="spellStart"/>
      <w:r w:rsidRPr="00BA21B0">
        <w:rPr>
          <w:rFonts w:ascii="Times New Roman" w:hAnsi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BA21B0">
        <w:rPr>
          <w:rFonts w:ascii="Times New Roman" w:hAnsi="Times New Roman"/>
          <w:sz w:val="22"/>
          <w:szCs w:val="22"/>
        </w:rPr>
        <w:t>Bartovice</w:t>
      </w:r>
      <w:proofErr w:type="spellEnd"/>
    </w:p>
    <w:p w14:paraId="5B51339C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75A0987A" wp14:editId="348BBB4F">
            <wp:extent cx="5759075" cy="81407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75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3F1BF" w14:textId="00163155" w:rsidR="008A6067" w:rsidRDefault="008A6067" w:rsidP="008A6067">
      <w:pPr>
        <w:pStyle w:val="Default"/>
        <w:jc w:val="both"/>
        <w:rPr>
          <w:sz w:val="22"/>
          <w:szCs w:val="22"/>
        </w:rPr>
      </w:pPr>
      <w:r w:rsidRPr="00BA21B0">
        <w:rPr>
          <w:b/>
          <w:bCs/>
        </w:rPr>
        <w:lastRenderedPageBreak/>
        <w:t>SLEZSKÁ OSTRAVA:</w:t>
      </w:r>
    </w:p>
    <w:p w14:paraId="058DD1EE" w14:textId="77777777" w:rsidR="008A6067" w:rsidRPr="00DE31A0" w:rsidRDefault="008A6067" w:rsidP="008A6067">
      <w:pPr>
        <w:pStyle w:val="Default"/>
        <w:jc w:val="both"/>
        <w:rPr>
          <w:sz w:val="22"/>
          <w:szCs w:val="22"/>
        </w:rPr>
      </w:pPr>
    </w:p>
    <w:p w14:paraId="7D4064EF" w14:textId="27F5859E" w:rsidR="00A32283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oblast ohraničená ulicemi Muglinovská, Bohumínská, Hladnovská, Michálkovická, Heřmanická, Koněvova, Vrbická, Fišerova, Československé armády, Michálkovická,</w:t>
      </w:r>
      <w:r w:rsidR="00531E82"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 xml:space="preserve">Na </w:t>
      </w:r>
      <w:proofErr w:type="spellStart"/>
      <w:r w:rsidRPr="00BA21B0">
        <w:rPr>
          <w:rFonts w:ascii="Times New Roman" w:hAnsi="Times New Roman" w:cs="Times New Roman"/>
        </w:rPr>
        <w:t>Najmanské</w:t>
      </w:r>
      <w:proofErr w:type="spellEnd"/>
      <w:r w:rsidRPr="00BA21B0">
        <w:rPr>
          <w:rFonts w:ascii="Times New Roman" w:hAnsi="Times New Roman" w:cs="Times New Roman"/>
        </w:rPr>
        <w:t>, Těšínská po Hradní, Hradní, Podzámčí, Těšínská po Frýdeckou, Frýdecká směr Bohumínská, Bohumínská</w:t>
      </w:r>
      <w:r w:rsidR="00531E82"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po most Pionýrů, hranicí městského obvodu od mostu Pionýrů</w:t>
      </w:r>
      <w:r w:rsidR="00531E82">
        <w:rPr>
          <w:rFonts w:ascii="Times New Roman" w:hAnsi="Times New Roman" w:cs="Times New Roman"/>
        </w:rPr>
        <w:t xml:space="preserve"> </w:t>
      </w:r>
      <w:r w:rsidRPr="00BA21B0">
        <w:rPr>
          <w:rFonts w:ascii="Times New Roman" w:hAnsi="Times New Roman" w:cs="Times New Roman"/>
        </w:rPr>
        <w:t>po Muglinovskou, s výjimkou plochy hřbitova v </w:t>
      </w:r>
      <w:proofErr w:type="spellStart"/>
      <w:r w:rsidRPr="00BA21B0">
        <w:rPr>
          <w:rFonts w:ascii="Times New Roman" w:hAnsi="Times New Roman" w:cs="Times New Roman"/>
        </w:rPr>
        <w:t>Muglinově</w:t>
      </w:r>
      <w:proofErr w:type="spellEnd"/>
      <w:r w:rsidRPr="00BA21B0">
        <w:rPr>
          <w:rFonts w:ascii="Times New Roman" w:hAnsi="Times New Roman" w:cs="Times New Roman"/>
        </w:rPr>
        <w:t>,</w:t>
      </w:r>
      <w:r w:rsidR="00543F23">
        <w:rPr>
          <w:rFonts w:ascii="Times New Roman" w:hAnsi="Times New Roman" w:cs="Times New Roman"/>
        </w:rPr>
        <w:t xml:space="preserve">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</w:t>
      </w:r>
      <w:proofErr w:type="spellStart"/>
      <w:r w:rsidRPr="00BA21B0">
        <w:rPr>
          <w:rFonts w:ascii="Times New Roman" w:hAnsi="Times New Roman" w:cs="Times New Roman"/>
        </w:rPr>
        <w:t>Muglinov</w:t>
      </w:r>
      <w:proofErr w:type="spellEnd"/>
    </w:p>
    <w:p w14:paraId="0F7D827E" w14:textId="3469AEDD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oblast ohraničená ulicí Koblovská, hranicí městského obvodu, dálnicí D1 a řekou Odra, s výjimkou plochy hřbitova v </w:t>
      </w:r>
      <w:proofErr w:type="spellStart"/>
      <w:r w:rsidRPr="00BA21B0">
        <w:rPr>
          <w:rFonts w:ascii="Times New Roman" w:hAnsi="Times New Roman" w:cs="Times New Roman"/>
        </w:rPr>
        <w:t>Koblově</w:t>
      </w:r>
      <w:proofErr w:type="spellEnd"/>
      <w:r w:rsidRPr="00BA21B0">
        <w:rPr>
          <w:rFonts w:ascii="Times New Roman" w:hAnsi="Times New Roman" w:cs="Times New Roman"/>
        </w:rPr>
        <w:t xml:space="preserve">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</w:t>
      </w:r>
      <w:proofErr w:type="spellStart"/>
      <w:r w:rsidRPr="00BA21B0">
        <w:rPr>
          <w:rFonts w:ascii="Times New Roman" w:hAnsi="Times New Roman" w:cs="Times New Roman"/>
        </w:rPr>
        <w:t>Koblov</w:t>
      </w:r>
      <w:proofErr w:type="spellEnd"/>
      <w:r w:rsidRPr="00BA21B0">
        <w:rPr>
          <w:rFonts w:ascii="Times New Roman" w:hAnsi="Times New Roman" w:cs="Times New Roman"/>
        </w:rPr>
        <w:t xml:space="preserve"> </w:t>
      </w:r>
    </w:p>
    <w:p w14:paraId="794ED818" w14:textId="7ECFE019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ulicí Koblovská, řekou Odra, hranicí městského obvodu, železniční tratí, ulicemi Bohumínská, Muglinovská a hranicí městského obvodu </w:t>
      </w:r>
    </w:p>
    <w:p w14:paraId="047D102C" w14:textId="070772ED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Orlovská, Vrbická, Koněvova, Heřmanická, Michálkovická, Hladnovská a Bohumínská, s výjimkou plochy hřbitova v Heřmanicích (ul. Parcelní),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Heřmanice </w:t>
      </w:r>
    </w:p>
    <w:p w14:paraId="16C90C1F" w14:textId="1B24CE2E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Fišerova, Vrbická, Orlovská a hranicí městského obvodu, s výjimkou plochy hřbitova v Heřmanicích (u kostela),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Heřmanice </w:t>
      </w:r>
    </w:p>
    <w:p w14:paraId="39E2D0B0" w14:textId="77777777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Michálkovická, Československé armády, hranicí městského obvodu, ulicemi Gogolova, Pikartská, hranicí městského obvodu, ulicí Šenovská, tramvajovou tratí, ulicemi Lihovarská, Frýdecká, řekou Lučina, ulicemi Podzámčí, Hradní, Těšínská a Na </w:t>
      </w:r>
      <w:proofErr w:type="spellStart"/>
      <w:r w:rsidRPr="00BA21B0">
        <w:rPr>
          <w:rFonts w:ascii="Times New Roman" w:hAnsi="Times New Roman" w:cs="Times New Roman"/>
        </w:rPr>
        <w:t>Najmanské</w:t>
      </w:r>
      <w:proofErr w:type="spellEnd"/>
      <w:r w:rsidRPr="00BA21B0">
        <w:rPr>
          <w:rFonts w:ascii="Times New Roman" w:hAnsi="Times New Roman" w:cs="Times New Roman"/>
        </w:rPr>
        <w:t xml:space="preserve">, s výjimkou plochy Ústředního hřbitova ve Slezské Ostravě,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>. Slezská Ostrava</w:t>
      </w:r>
    </w:p>
    <w:p w14:paraId="36C646ED" w14:textId="6C1E83B4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ulicemi Frýdecká, Lihovarská, hranicí městského obvodu, ulicí Rudná, hranicí městského obvodu k soutoku řeky Ostravice a Lučina a dále řekou Lučina, s výjimkou plochy hřbitova v Kunčičkách, </w:t>
      </w:r>
      <w:proofErr w:type="spellStart"/>
      <w:r w:rsidRPr="00BA21B0">
        <w:rPr>
          <w:rFonts w:ascii="Times New Roman" w:hAnsi="Times New Roman" w:cs="Times New Roman"/>
        </w:rPr>
        <w:t>k.ú</w:t>
      </w:r>
      <w:proofErr w:type="spellEnd"/>
      <w:r w:rsidRPr="00BA21B0">
        <w:rPr>
          <w:rFonts w:ascii="Times New Roman" w:hAnsi="Times New Roman" w:cs="Times New Roman"/>
        </w:rPr>
        <w:t xml:space="preserve">. Kunčičky </w:t>
      </w:r>
    </w:p>
    <w:p w14:paraId="436D9014" w14:textId="33588974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 xml:space="preserve">oblast ohraničená ulicí Rudná a hranicí městského obvodu </w:t>
      </w:r>
    </w:p>
    <w:p w14:paraId="5D3D3863" w14:textId="77777777" w:rsidR="008A6067" w:rsidRPr="00BA21B0" w:rsidRDefault="008A6067" w:rsidP="0087653F">
      <w:pPr>
        <w:pStyle w:val="Bezmezer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</w:rPr>
      </w:pPr>
      <w:r w:rsidRPr="00BA21B0">
        <w:rPr>
          <w:rFonts w:ascii="Times New Roman" w:hAnsi="Times New Roman" w:cs="Times New Roman"/>
        </w:rPr>
        <w:t>přístřešky zastávek městské hromadné dopravy</w:t>
      </w:r>
    </w:p>
    <w:p w14:paraId="10A9281A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7423C5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A5E4A60" wp14:editId="3E58465A">
            <wp:extent cx="5760720" cy="8140700"/>
            <wp:effectExtent l="0" t="0" r="0" b="0"/>
            <wp:docPr id="23" name="Obrázek 2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D0A7E" w14:textId="77777777" w:rsidR="008A6067" w:rsidRPr="00BA21B0" w:rsidRDefault="008A6067" w:rsidP="008A6067">
      <w:pPr>
        <w:pStyle w:val="Default"/>
        <w:jc w:val="both"/>
        <w:rPr>
          <w:b/>
          <w:bCs/>
        </w:rPr>
      </w:pPr>
      <w:r w:rsidRPr="00BA21B0">
        <w:rPr>
          <w:b/>
          <w:bCs/>
        </w:rPr>
        <w:lastRenderedPageBreak/>
        <w:t>SVINOV:</w:t>
      </w:r>
    </w:p>
    <w:p w14:paraId="5BD85A04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160227EB" w14:textId="59E646DF" w:rsidR="008A6067" w:rsidRPr="00BA21B0" w:rsidRDefault="008A6067" w:rsidP="008A6067">
      <w:pPr>
        <w:pStyle w:val="Defaul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všechna veřejná prostranství, ze kterých je v souladu s OZV č. 13/2010 v platném znění vybírán poplatek za užívání veřejného prostranství s výjimkou sportovního areálu u fotbalového hřiště na pozemcích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1011/1,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1011/6 a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1013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Svinov, a dále prostor železniční stanice Ostrava-Svinov na pozemcích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256/4,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3071/1,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3071/3,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3071/7,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1007/4,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1007/6,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1007/13,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3108/1,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3108/22,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3108/23,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3108/24,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3108/27,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1010/32,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1010/33,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3118/2,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3118/5,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3118/6,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3118/28,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3119,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999/1,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1006/5,</w:t>
      </w:r>
      <w:r w:rsidR="005A3EA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1006/6,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1006/9,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1006/10,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1006/11,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1006/14,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989/2,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989/7,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989/8,</w:t>
      </w:r>
      <w:r w:rsidR="00114ADF" w:rsidRPr="00BA21B0">
        <w:rPr>
          <w:rFonts w:ascii="Times New Roman" w:hAnsi="Times New Roman" w:cs="Times New Roman"/>
          <w:sz w:val="22"/>
          <w:szCs w:val="22"/>
        </w:rPr>
        <w:br/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989/9,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</w:t>
      </w:r>
      <w:r w:rsidR="00BE29CD" w:rsidRPr="00BA21B0"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 xml:space="preserve">992/1,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992/2,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992/4,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992/9,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3071/2</w:t>
      </w:r>
      <w:r w:rsidR="00BE29CD" w:rsidRPr="00BA21B0">
        <w:rPr>
          <w:rFonts w:ascii="Times New Roman" w:hAnsi="Times New Roman" w:cs="Times New Roman"/>
          <w:sz w:val="22"/>
          <w:szCs w:val="22"/>
        </w:rPr>
        <w:t>,</w:t>
      </w:r>
      <w:r w:rsidRPr="00BA21B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 3071/5,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</w:t>
      </w:r>
      <w:r w:rsidR="00BE29CD" w:rsidRPr="00BA21B0"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 xml:space="preserve">3071/8,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3075/21,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3075/24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Svinov; část</w:t>
      </w:r>
      <w:r w:rsidR="005A3EA1">
        <w:rPr>
          <w:rFonts w:ascii="Times New Roman" w:hAnsi="Times New Roman" w:cs="Times New Roman"/>
          <w:sz w:val="22"/>
          <w:szCs w:val="22"/>
        </w:rPr>
        <w:t xml:space="preserve"> </w:t>
      </w:r>
      <w:r w:rsidRPr="00BA21B0">
        <w:rPr>
          <w:rFonts w:ascii="Times New Roman" w:hAnsi="Times New Roman" w:cs="Times New Roman"/>
          <w:sz w:val="22"/>
          <w:szCs w:val="22"/>
        </w:rPr>
        <w:t xml:space="preserve">ul. Kuršovy na pozemku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994/1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</w:t>
      </w:r>
    </w:p>
    <w:p w14:paraId="6BC21B64" w14:textId="77777777" w:rsidR="008A6067" w:rsidRPr="00BA21B0" w:rsidRDefault="008A6067" w:rsidP="008A6067">
      <w:pPr>
        <w:pStyle w:val="Defaul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pozemky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535/1,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 xml:space="preserve">. 535/3,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556/1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</w:t>
      </w:r>
    </w:p>
    <w:p w14:paraId="10A1ADF0" w14:textId="77777777" w:rsidR="008A6067" w:rsidRPr="00BA21B0" w:rsidRDefault="008A6067" w:rsidP="008A6067">
      <w:pPr>
        <w:pStyle w:val="Defaul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A21B0">
        <w:rPr>
          <w:rFonts w:ascii="Times New Roman" w:hAnsi="Times New Roman" w:cs="Times New Roman"/>
          <w:sz w:val="22"/>
          <w:szCs w:val="22"/>
        </w:rPr>
        <w:t xml:space="preserve">pozemek 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p.č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1246 v </w:t>
      </w:r>
      <w:proofErr w:type="spellStart"/>
      <w:r w:rsidRPr="00BA21B0">
        <w:rPr>
          <w:rFonts w:ascii="Times New Roman" w:hAnsi="Times New Roman" w:cs="Times New Roman"/>
          <w:sz w:val="22"/>
          <w:szCs w:val="22"/>
        </w:rPr>
        <w:t>k.ú</w:t>
      </w:r>
      <w:proofErr w:type="spellEnd"/>
      <w:r w:rsidRPr="00BA21B0">
        <w:rPr>
          <w:rFonts w:ascii="Times New Roman" w:hAnsi="Times New Roman" w:cs="Times New Roman"/>
          <w:sz w:val="22"/>
          <w:szCs w:val="22"/>
        </w:rPr>
        <w:t>. Svinov</w:t>
      </w:r>
    </w:p>
    <w:p w14:paraId="1AB0B52B" w14:textId="77777777" w:rsidR="008A6067" w:rsidRDefault="008A6067" w:rsidP="008A6067">
      <w:p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 wp14:anchorId="5B8FBFBD" wp14:editId="6B852688">
            <wp:extent cx="3988720" cy="5634761"/>
            <wp:effectExtent l="0" t="0" r="0" b="4445"/>
            <wp:docPr id="18" name="obrázek 18" descr="Svi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vinov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070" cy="56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2E1FB" w14:textId="77777777" w:rsidR="008A6067" w:rsidRPr="005A3EA1" w:rsidRDefault="008A6067" w:rsidP="008A6067">
      <w:pPr>
        <w:pStyle w:val="Default"/>
        <w:jc w:val="both"/>
        <w:rPr>
          <w:b/>
          <w:bCs/>
        </w:rPr>
      </w:pPr>
      <w:r w:rsidRPr="005A3EA1">
        <w:rPr>
          <w:b/>
          <w:bCs/>
        </w:rPr>
        <w:lastRenderedPageBreak/>
        <w:t>TŘEBOVICE:</w:t>
      </w:r>
    </w:p>
    <w:p w14:paraId="3D4405DE" w14:textId="77777777" w:rsidR="008A6067" w:rsidRPr="005A3EA1" w:rsidRDefault="008A6067" w:rsidP="008A606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5A1EB83" w14:textId="77777777" w:rsidR="008A6067" w:rsidRPr="005A3EA1" w:rsidRDefault="008A6067" w:rsidP="008A6067">
      <w:pPr>
        <w:pStyle w:val="Default"/>
        <w:widowControl/>
        <w:numPr>
          <w:ilvl w:val="0"/>
          <w:numId w:val="20"/>
        </w:numPr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5A3EA1">
        <w:rPr>
          <w:rFonts w:ascii="Times New Roman" w:hAnsi="Times New Roman" w:cs="Times New Roman"/>
          <w:color w:val="auto"/>
          <w:sz w:val="22"/>
          <w:szCs w:val="22"/>
        </w:rPr>
        <w:t xml:space="preserve">pozemek 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326 v 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Třebovice ve Slezsku</w:t>
      </w:r>
    </w:p>
    <w:p w14:paraId="5FD506EF" w14:textId="77777777" w:rsidR="008A6067" w:rsidRPr="005A3EA1" w:rsidRDefault="008A6067" w:rsidP="008A6067">
      <w:pPr>
        <w:pStyle w:val="Default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A3EA1">
        <w:rPr>
          <w:rFonts w:ascii="Times New Roman" w:hAnsi="Times New Roman" w:cs="Times New Roman"/>
          <w:color w:val="auto"/>
          <w:sz w:val="22"/>
          <w:szCs w:val="22"/>
        </w:rPr>
        <w:t xml:space="preserve">pozemek 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p.č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319 v </w:t>
      </w:r>
      <w:proofErr w:type="spellStart"/>
      <w:r w:rsidRPr="005A3EA1">
        <w:rPr>
          <w:rFonts w:ascii="Times New Roman" w:hAnsi="Times New Roman" w:cs="Times New Roman"/>
          <w:color w:val="auto"/>
          <w:sz w:val="22"/>
          <w:szCs w:val="22"/>
        </w:rPr>
        <w:t>k.ú</w:t>
      </w:r>
      <w:proofErr w:type="spellEnd"/>
      <w:r w:rsidRPr="005A3EA1">
        <w:rPr>
          <w:rFonts w:ascii="Times New Roman" w:hAnsi="Times New Roman" w:cs="Times New Roman"/>
          <w:color w:val="auto"/>
          <w:sz w:val="22"/>
          <w:szCs w:val="22"/>
        </w:rPr>
        <w:t>. Třebovice ve Slezsku (kolem budovy č.p. 5088)</w:t>
      </w:r>
    </w:p>
    <w:p w14:paraId="0A77F2E4" w14:textId="77777777" w:rsidR="008A6067" w:rsidRDefault="008A6067" w:rsidP="008A6067">
      <w:pPr>
        <w:pStyle w:val="Default"/>
        <w:jc w:val="both"/>
        <w:rPr>
          <w:sz w:val="22"/>
          <w:szCs w:val="22"/>
        </w:rPr>
      </w:pPr>
    </w:p>
    <w:p w14:paraId="3A3CEDE4" w14:textId="77777777" w:rsidR="008A6067" w:rsidRDefault="008A6067" w:rsidP="008A6067">
      <w:pPr>
        <w:rPr>
          <w:noProof/>
          <w:sz w:val="22"/>
          <w:szCs w:val="22"/>
        </w:rPr>
        <w:sectPr w:rsidR="008A606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 wp14:anchorId="1B6B8871" wp14:editId="2AB127F5">
            <wp:extent cx="5057775" cy="7144553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Třebovice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701" cy="715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6067">
        <w:rPr>
          <w:noProof/>
          <w:sz w:val="22"/>
          <w:szCs w:val="22"/>
        </w:rPr>
        <w:t xml:space="preserve"> </w:t>
      </w:r>
    </w:p>
    <w:p w14:paraId="66DDE46E" w14:textId="77777777" w:rsidR="00F74CC8" w:rsidRDefault="008A6067" w:rsidP="003C5378">
      <w:pPr>
        <w:pStyle w:val="Default"/>
        <w:jc w:val="both"/>
        <w:rPr>
          <w:b/>
          <w:bCs/>
          <w:color w:val="000001"/>
          <w:shd w:val="clear" w:color="auto" w:fill="FFFFFF"/>
        </w:rPr>
      </w:pPr>
      <w:r w:rsidRPr="003C5378">
        <w:rPr>
          <w:b/>
          <w:bCs/>
        </w:rPr>
        <w:lastRenderedPageBreak/>
        <w:t>VÍTKOVICE</w:t>
      </w:r>
      <w:r w:rsidRPr="005A3EA1">
        <w:rPr>
          <w:b/>
          <w:bCs/>
          <w:color w:val="000001"/>
          <w:shd w:val="clear" w:color="auto" w:fill="FFFFFF"/>
        </w:rPr>
        <w:t xml:space="preserve">: </w:t>
      </w:r>
    </w:p>
    <w:p w14:paraId="604206E8" w14:textId="3E9B4CCB" w:rsidR="008A6067" w:rsidRPr="005A3EA1" w:rsidRDefault="008A6067" w:rsidP="00F74CC8">
      <w:pPr>
        <w:pStyle w:val="Styl"/>
        <w:shd w:val="clear" w:color="auto" w:fill="FFFFFF"/>
        <w:spacing w:before="240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Území a hranice polygonu je vymezena ulicemi:</w:t>
      </w:r>
    </w:p>
    <w:p w14:paraId="69058567" w14:textId="77777777" w:rsidR="003C5378" w:rsidRDefault="003C5378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</w:p>
    <w:p w14:paraId="600FD483" w14:textId="362FF638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proofErr w:type="spellStart"/>
      <w:r w:rsidRPr="005A3EA1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>Palkovského</w:t>
      </w:r>
      <w:proofErr w:type="spellEnd"/>
    </w:p>
    <w:p w14:paraId="5A588473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Svatoplukova</w:t>
      </w:r>
    </w:p>
    <w:p w14:paraId="10DE07F9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Mečnikovova</w:t>
      </w:r>
    </w:p>
    <w:p w14:paraId="30E486EB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Ruská</w:t>
      </w:r>
    </w:p>
    <w:p w14:paraId="4A18A655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Kotkova</w:t>
      </w:r>
    </w:p>
    <w:p w14:paraId="2EB1F73A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sz w:val="22"/>
          <w:szCs w:val="22"/>
          <w:shd w:val="clear" w:color="auto" w:fill="FFFFFF"/>
        </w:rPr>
        <w:t>Mostárenská</w:t>
      </w:r>
    </w:p>
    <w:p w14:paraId="7C663892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Jeremenkova</w:t>
      </w:r>
    </w:p>
    <w:p w14:paraId="78952455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Zalužanského</w:t>
      </w:r>
    </w:p>
    <w:p w14:paraId="0C9FD548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Ruská</w:t>
      </w:r>
    </w:p>
    <w:p w14:paraId="6AC5DD22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Výstavní</w:t>
      </w:r>
    </w:p>
    <w:p w14:paraId="43C1411C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Rudná</w:t>
      </w:r>
    </w:p>
    <w:p w14:paraId="67EBAE67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Tavičská</w:t>
      </w:r>
    </w:p>
    <w:p w14:paraId="578EA073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Přerušená</w:t>
      </w:r>
    </w:p>
    <w:p w14:paraId="15AE3F5C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Na Obvodu</w:t>
      </w:r>
    </w:p>
    <w:p w14:paraId="58C16F42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U Nádraží</w:t>
      </w:r>
    </w:p>
    <w:p w14:paraId="0FD611B8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Moravská</w:t>
      </w:r>
    </w:p>
    <w:p w14:paraId="2272720C" w14:textId="77777777" w:rsidR="008A6067" w:rsidRPr="005A3EA1" w:rsidRDefault="008A6067" w:rsidP="003C5378">
      <w:pPr>
        <w:pStyle w:val="Styl"/>
        <w:shd w:val="clear" w:color="auto" w:fill="FFFFFF"/>
        <w:ind w:left="11" w:right="11"/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</w:pPr>
      <w:r w:rsidRPr="005A3EA1"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t>Závodní</w:t>
      </w:r>
      <w:r w:rsidRPr="005A3EA1">
        <w:rPr>
          <w:rFonts w:ascii="Times New Roman" w:hAnsi="Times New Roman" w:cs="Times New Roman"/>
          <w:color w:val="000001"/>
          <w:sz w:val="22"/>
          <w:szCs w:val="22"/>
          <w:shd w:val="clear" w:color="auto" w:fill="FFFFFF"/>
        </w:rPr>
        <w:t xml:space="preserve"> </w:t>
      </w:r>
    </w:p>
    <w:p w14:paraId="63685FCC" w14:textId="77777777" w:rsidR="003C5378" w:rsidRDefault="003C5378" w:rsidP="003C5378">
      <w:pPr>
        <w:pStyle w:val="Styl"/>
        <w:shd w:val="clear" w:color="auto" w:fill="FFFFFF"/>
        <w:ind w:right="11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2559A1E" w14:textId="395094C7" w:rsidR="008A6067" w:rsidRPr="005A3EA1" w:rsidRDefault="008A6067" w:rsidP="003C5378">
      <w:pPr>
        <w:pStyle w:val="Styl"/>
        <w:shd w:val="clear" w:color="auto" w:fill="FFFFFF"/>
        <w:ind w:right="11"/>
        <w:rPr>
          <w:rFonts w:ascii="Times New Roman" w:hAnsi="Times New Roman" w:cs="Times New Roman"/>
          <w:color w:val="010001"/>
          <w:sz w:val="22"/>
          <w:szCs w:val="22"/>
          <w:shd w:val="clear" w:color="auto" w:fill="FFFFFF"/>
        </w:rPr>
        <w:sectPr w:rsidR="008A6067" w:rsidRPr="005A3EA1" w:rsidSect="00A511EC">
          <w:pgSz w:w="11906" w:h="16838"/>
          <w:pgMar w:top="1417" w:right="1417" w:bottom="1417" w:left="1417" w:header="708" w:footer="314" w:gutter="0"/>
          <w:cols w:space="708"/>
          <w:docGrid w:linePitch="360"/>
        </w:sectPr>
      </w:pPr>
      <w:r w:rsidRPr="005A3E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vyjma plochy hřbitova nacházejícího se na </w:t>
      </w:r>
      <w:r w:rsidRPr="005A3EA1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parcele parcelního čísla 192/1 v katastrálním území Vítkovice</w:t>
      </w:r>
    </w:p>
    <w:p w14:paraId="1EBC255F" w14:textId="7B409724" w:rsidR="008A6067" w:rsidRDefault="008A6067" w:rsidP="00BC1F84">
      <w:pPr>
        <w:jc w:val="right"/>
      </w:pPr>
      <w:r>
        <w:rPr>
          <w:noProof/>
        </w:rPr>
        <w:lastRenderedPageBreak/>
        <w:drawing>
          <wp:inline distT="0" distB="0" distL="0" distR="0" wp14:anchorId="3E3109EE" wp14:editId="7A56C9D2">
            <wp:extent cx="5760720" cy="8140700"/>
            <wp:effectExtent l="0" t="0" r="0" b="0"/>
            <wp:docPr id="24" name="Obrázek 24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7C59">
        <w:rPr>
          <w:i/>
          <w:iCs/>
        </w:rPr>
        <w:t>“</w:t>
      </w:r>
      <w:r w:rsidR="005A3EA1">
        <w:t>.</w:t>
      </w:r>
    </w:p>
    <w:p w14:paraId="1B52D680" w14:textId="53FBA25F" w:rsidR="00935650" w:rsidRDefault="00935650" w:rsidP="008A6067"/>
    <w:p w14:paraId="7791075A" w14:textId="11D3F6AB" w:rsidR="00935650" w:rsidRDefault="00935650" w:rsidP="008A6067"/>
    <w:p w14:paraId="0BAAB20D" w14:textId="2E7D4B7B" w:rsidR="00935650" w:rsidRDefault="00935650" w:rsidP="008A6067"/>
    <w:p w14:paraId="17C56E59" w14:textId="0C271CCF" w:rsidR="00935650" w:rsidRDefault="00935650" w:rsidP="008A6067"/>
    <w:p w14:paraId="6FB89D4A" w14:textId="727C8FFE" w:rsidR="00935650" w:rsidRPr="005A3EA1" w:rsidRDefault="00935650" w:rsidP="00935650">
      <w:pPr>
        <w:autoSpaceDE w:val="0"/>
        <w:autoSpaceDN w:val="0"/>
        <w:jc w:val="center"/>
        <w:rPr>
          <w:rFonts w:cs="Arial"/>
          <w:b/>
          <w:bCs/>
          <w:sz w:val="24"/>
          <w:szCs w:val="24"/>
        </w:rPr>
      </w:pPr>
      <w:bookmarkStart w:id="0" w:name="_Hlk128553447"/>
      <w:r w:rsidRPr="005A3EA1">
        <w:rPr>
          <w:rFonts w:cs="Arial"/>
          <w:b/>
          <w:bCs/>
          <w:sz w:val="24"/>
          <w:szCs w:val="24"/>
        </w:rPr>
        <w:t xml:space="preserve">Čl. </w:t>
      </w:r>
      <w:r w:rsidR="001F572C">
        <w:rPr>
          <w:rFonts w:cs="Arial"/>
          <w:b/>
          <w:bCs/>
          <w:sz w:val="24"/>
          <w:szCs w:val="24"/>
        </w:rPr>
        <w:t>II</w:t>
      </w:r>
    </w:p>
    <w:p w14:paraId="1877045D" w14:textId="77777777" w:rsidR="00935650" w:rsidRPr="00E920C5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920C5">
        <w:rPr>
          <w:bCs/>
          <w:sz w:val="22"/>
          <w:szCs w:val="22"/>
        </w:rPr>
        <w:tab/>
      </w:r>
      <w:r w:rsidRPr="00E920C5">
        <w:rPr>
          <w:bCs/>
          <w:sz w:val="22"/>
          <w:szCs w:val="22"/>
        </w:rPr>
        <w:tab/>
      </w:r>
    </w:p>
    <w:p w14:paraId="28EF2D97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5A3EA1">
        <w:rPr>
          <w:rFonts w:ascii="Times New Roman" w:hAnsi="Times New Roman"/>
          <w:bCs/>
          <w:sz w:val="22"/>
          <w:szCs w:val="22"/>
        </w:rPr>
        <w:t>Tato obecně závazná vyhláška nabývá účinnosti počátkem patnáctého dne následujícího</w:t>
      </w:r>
      <w:r w:rsidRPr="005A3EA1">
        <w:rPr>
          <w:rFonts w:ascii="Times New Roman" w:hAnsi="Times New Roman"/>
          <w:bCs/>
          <w:sz w:val="22"/>
          <w:szCs w:val="22"/>
        </w:rPr>
        <w:br/>
        <w:t>po dni jejího vyhlášení.</w:t>
      </w:r>
    </w:p>
    <w:p w14:paraId="7AB4D078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05AE8AE7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14136469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46FFD53A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5FA3FE0A" w14:textId="77777777" w:rsidR="00935650" w:rsidRPr="005A3EA1" w:rsidRDefault="00935650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 xml:space="preserve">…………………………….    </w:t>
      </w:r>
    </w:p>
    <w:p w14:paraId="3155BC05" w14:textId="645F8456" w:rsidR="00935650" w:rsidRPr="005A3EA1" w:rsidRDefault="006509EB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  <w:r w:rsidR="00930452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411AE55B" w14:textId="7343CEA9" w:rsidR="00935650" w:rsidRDefault="00115606" w:rsidP="00935650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935650" w:rsidRPr="005A3EA1">
        <w:rPr>
          <w:rFonts w:ascii="Times New Roman" w:hAnsi="Times New Roman"/>
          <w:color w:val="000000"/>
          <w:sz w:val="22"/>
          <w:szCs w:val="22"/>
        </w:rPr>
        <w:t>rimátor</w:t>
      </w:r>
    </w:p>
    <w:p w14:paraId="3FDDB039" w14:textId="77777777" w:rsidR="00935650" w:rsidRPr="005A3EA1" w:rsidRDefault="00935650" w:rsidP="00935650">
      <w:pPr>
        <w:tabs>
          <w:tab w:val="left" w:pos="2977"/>
        </w:tabs>
        <w:autoSpaceDE w:val="0"/>
        <w:autoSpaceDN w:val="0"/>
        <w:spacing w:before="240"/>
        <w:jc w:val="both"/>
        <w:rPr>
          <w:rFonts w:ascii="Times New Roman" w:hAnsi="Times New Roman"/>
          <w:sz w:val="22"/>
          <w:szCs w:val="22"/>
        </w:rPr>
      </w:pPr>
    </w:p>
    <w:p w14:paraId="36BE3E38" w14:textId="77777777" w:rsidR="00935650" w:rsidRPr="005A3EA1" w:rsidRDefault="00935650" w:rsidP="00935650">
      <w:pPr>
        <w:tabs>
          <w:tab w:val="left" w:pos="2977"/>
        </w:tabs>
        <w:autoSpaceDE w:val="0"/>
        <w:autoSpaceDN w:val="0"/>
        <w:spacing w:before="240"/>
        <w:jc w:val="center"/>
        <w:rPr>
          <w:rFonts w:ascii="Times New Roman" w:hAnsi="Times New Roman"/>
          <w:sz w:val="22"/>
          <w:szCs w:val="22"/>
        </w:rPr>
      </w:pPr>
      <w:r w:rsidRPr="005A3EA1">
        <w:rPr>
          <w:rFonts w:ascii="Times New Roman" w:hAnsi="Times New Roman"/>
          <w:sz w:val="22"/>
          <w:szCs w:val="22"/>
        </w:rPr>
        <w:t>……………………………..</w:t>
      </w:r>
    </w:p>
    <w:p w14:paraId="3B65B712" w14:textId="496317C2" w:rsidR="00935650" w:rsidRPr="005A3EA1" w:rsidRDefault="006509EB" w:rsidP="00935650">
      <w:pPr>
        <w:tabs>
          <w:tab w:val="left" w:pos="2977"/>
        </w:tabs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Ing. Hana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Tichánková</w:t>
      </w:r>
      <w:proofErr w:type="spellEnd"/>
      <w:r w:rsidR="00930452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482D0761" w14:textId="2AB0F62C" w:rsidR="00935650" w:rsidRDefault="00935650" w:rsidP="00935650">
      <w:pPr>
        <w:tabs>
          <w:tab w:val="left" w:pos="2977"/>
        </w:tabs>
        <w:autoSpaceDE w:val="0"/>
        <w:autoSpaceDN w:val="0"/>
        <w:jc w:val="center"/>
        <w:rPr>
          <w:rFonts w:ascii="Times New Roman" w:hAnsi="Times New Roman"/>
          <w:color w:val="000000"/>
          <w:sz w:val="22"/>
          <w:szCs w:val="22"/>
        </w:rPr>
      </w:pPr>
      <w:r w:rsidRPr="005A3EA1">
        <w:rPr>
          <w:rFonts w:ascii="Times New Roman" w:hAnsi="Times New Roman"/>
          <w:color w:val="000000"/>
          <w:sz w:val="22"/>
          <w:szCs w:val="22"/>
        </w:rPr>
        <w:t>náměstk</w:t>
      </w:r>
      <w:r w:rsidR="006509EB">
        <w:rPr>
          <w:rFonts w:ascii="Times New Roman" w:hAnsi="Times New Roman"/>
          <w:color w:val="000000"/>
          <w:sz w:val="22"/>
          <w:szCs w:val="22"/>
        </w:rPr>
        <w:t>yně</w:t>
      </w:r>
      <w:r w:rsidRPr="005A3EA1">
        <w:rPr>
          <w:rFonts w:ascii="Times New Roman" w:hAnsi="Times New Roman"/>
          <w:color w:val="000000"/>
          <w:sz w:val="22"/>
          <w:szCs w:val="22"/>
        </w:rPr>
        <w:t xml:space="preserve"> primátora</w:t>
      </w:r>
      <w:bookmarkEnd w:id="0"/>
    </w:p>
    <w:p w14:paraId="5DE606D1" w14:textId="77777777" w:rsidR="00935650" w:rsidRPr="005A3EA1" w:rsidRDefault="00935650" w:rsidP="008A6067">
      <w:pPr>
        <w:rPr>
          <w:rFonts w:ascii="Times New Roman" w:hAnsi="Times New Roman"/>
        </w:rPr>
      </w:pPr>
    </w:p>
    <w:sectPr w:rsidR="00935650" w:rsidRPr="005A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11C6" w14:textId="77777777" w:rsidR="004E4C4D" w:rsidRDefault="004E4C4D" w:rsidP="008A6067">
      <w:r>
        <w:separator/>
      </w:r>
    </w:p>
  </w:endnote>
  <w:endnote w:type="continuationSeparator" w:id="0">
    <w:p w14:paraId="25CC7B7E" w14:textId="77777777" w:rsidR="004E4C4D" w:rsidRDefault="004E4C4D" w:rsidP="008A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1DFB" w14:textId="77777777" w:rsidR="00AA11A3" w:rsidRPr="00870D4E" w:rsidRDefault="005967FB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91008" behindDoc="1" locked="0" layoutInCell="1" allowOverlap="1" wp14:anchorId="030E08CC" wp14:editId="4C74244B">
          <wp:simplePos x="0" y="0"/>
          <wp:positionH relativeFrom="column">
            <wp:posOffset>4180205</wp:posOffset>
          </wp:positionH>
          <wp:positionV relativeFrom="paragraph">
            <wp:posOffset>-22225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9" name="Obrázek 39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1A3" w:rsidRPr="00174097">
      <w:rPr>
        <w:rStyle w:val="slostrnky"/>
        <w:rFonts w:cs="Arial"/>
        <w:color w:val="003C69"/>
        <w:sz w:val="16"/>
      </w:rPr>
      <w:fldChar w:fldCharType="begin"/>
    </w:r>
    <w:r w:rsidR="00AA11A3" w:rsidRPr="00174097">
      <w:rPr>
        <w:rStyle w:val="slostrnky"/>
        <w:rFonts w:cs="Arial"/>
        <w:color w:val="003C69"/>
        <w:sz w:val="16"/>
      </w:rPr>
      <w:instrText xml:space="preserve"> PAGE </w:instrText>
    </w:r>
    <w:r w:rsidR="00AA11A3"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1</w:t>
    </w:r>
    <w:r w:rsidR="00AA11A3" w:rsidRPr="00174097">
      <w:rPr>
        <w:rStyle w:val="slostrnky"/>
        <w:rFonts w:cs="Arial"/>
        <w:color w:val="003C69"/>
        <w:sz w:val="16"/>
      </w:rPr>
      <w:fldChar w:fldCharType="end"/>
    </w:r>
    <w:r w:rsidR="00AA11A3" w:rsidRPr="00174097">
      <w:rPr>
        <w:rStyle w:val="slostrnky"/>
        <w:rFonts w:cs="Arial"/>
        <w:color w:val="003C69"/>
        <w:sz w:val="16"/>
      </w:rPr>
      <w:t>/</w:t>
    </w:r>
    <w:r w:rsidR="00AA11A3" w:rsidRPr="00174097">
      <w:rPr>
        <w:rStyle w:val="slostrnky"/>
        <w:rFonts w:cs="Arial"/>
        <w:color w:val="003C69"/>
        <w:sz w:val="16"/>
      </w:rPr>
      <w:fldChar w:fldCharType="begin"/>
    </w:r>
    <w:r w:rsidR="00AA11A3" w:rsidRPr="00174097">
      <w:rPr>
        <w:rStyle w:val="slostrnky"/>
        <w:rFonts w:cs="Arial"/>
        <w:color w:val="003C69"/>
        <w:sz w:val="16"/>
      </w:rPr>
      <w:instrText xml:space="preserve"> NUMPAGES </w:instrText>
    </w:r>
    <w:r w:rsidR="00AA11A3" w:rsidRPr="00174097">
      <w:rPr>
        <w:rStyle w:val="slostrnky"/>
        <w:rFonts w:cs="Arial"/>
        <w:color w:val="003C69"/>
        <w:sz w:val="16"/>
      </w:rPr>
      <w:fldChar w:fldCharType="separate"/>
    </w:r>
    <w:r>
      <w:rPr>
        <w:rStyle w:val="slostrnky"/>
        <w:rFonts w:cs="Arial"/>
        <w:noProof/>
        <w:color w:val="003C69"/>
        <w:sz w:val="16"/>
      </w:rPr>
      <w:t>47</w:t>
    </w:r>
    <w:r w:rsidR="00AA11A3" w:rsidRPr="00174097">
      <w:rPr>
        <w:rStyle w:val="slostrnky"/>
        <w:rFonts w:cs="Arial"/>
        <w:color w:val="003C69"/>
        <w:sz w:val="16"/>
      </w:rPr>
      <w:fldChar w:fldCharType="end"/>
    </w:r>
    <w:r w:rsidR="00AA11A3">
      <w:rPr>
        <w:rStyle w:val="slostrnky"/>
        <w:rFonts w:cs="Arial"/>
        <w:color w:val="003C69"/>
        <w:sz w:val="16"/>
      </w:rPr>
      <w:tab/>
    </w:r>
  </w:p>
  <w:p w14:paraId="48EC16E0" w14:textId="622701AF" w:rsidR="007B4CF6" w:rsidRPr="005967FB" w:rsidRDefault="007B4CF6" w:rsidP="005967FB">
    <w:pPr>
      <w:pStyle w:val="Zpat"/>
      <w:tabs>
        <w:tab w:val="clear" w:pos="4536"/>
        <w:tab w:val="center" w:pos="1440"/>
        <w:tab w:val="left" w:pos="3060"/>
      </w:tabs>
      <w:jc w:val="right"/>
      <w:rPr>
        <w:rFonts w:cs="Arial"/>
        <w:color w:val="003C69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BE3D" w14:textId="753ACAAD" w:rsidR="00347D7B" w:rsidRPr="00870D4E" w:rsidRDefault="00347D7B" w:rsidP="00AA11A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8D7E51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8D7E51">
      <w:rPr>
        <w:rStyle w:val="slostrnky"/>
        <w:rFonts w:cs="Arial"/>
        <w:noProof/>
        <w:color w:val="003C69"/>
        <w:sz w:val="16"/>
      </w:rPr>
      <w:t>47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04A10880" w14:textId="6B7E57E4" w:rsidR="00347D7B" w:rsidRDefault="00A511EC" w:rsidP="00347D7B">
    <w:pPr>
      <w:pStyle w:val="Zpat"/>
      <w:tabs>
        <w:tab w:val="clear" w:pos="4536"/>
        <w:tab w:val="center" w:pos="1440"/>
        <w:tab w:val="left" w:pos="3060"/>
      </w:tabs>
      <w:jc w:val="right"/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88960" behindDoc="1" locked="0" layoutInCell="1" allowOverlap="1" wp14:anchorId="6529AB00" wp14:editId="48C0C75C">
          <wp:simplePos x="0" y="0"/>
          <wp:positionH relativeFrom="column">
            <wp:posOffset>4214480</wp:posOffset>
          </wp:positionH>
          <wp:positionV relativeFrom="paragraph">
            <wp:posOffset>-188994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28" name="Obrázek 28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3BC7" w14:textId="77777777" w:rsidR="004E4C4D" w:rsidRDefault="004E4C4D" w:rsidP="008A6067">
      <w:r>
        <w:separator/>
      </w:r>
    </w:p>
  </w:footnote>
  <w:footnote w:type="continuationSeparator" w:id="0">
    <w:p w14:paraId="4BB6528A" w14:textId="77777777" w:rsidR="004E4C4D" w:rsidRDefault="004E4C4D" w:rsidP="008A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46A0" w14:textId="77777777" w:rsidR="008A6067" w:rsidRPr="0079198A" w:rsidRDefault="008A6067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51BC4" wp14:editId="3E170CD7">
              <wp:simplePos x="0" y="0"/>
              <wp:positionH relativeFrom="column">
                <wp:posOffset>2286000</wp:posOffset>
              </wp:positionH>
              <wp:positionV relativeFrom="paragraph">
                <wp:posOffset>150495</wp:posOffset>
              </wp:positionV>
              <wp:extent cx="3932555" cy="457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C0596" w14:textId="77777777" w:rsidR="008A6067" w:rsidRPr="00787F4C" w:rsidRDefault="008A6067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51B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11.85pt;width:309.6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" filled="f" stroked="f">
              <v:textbox>
                <w:txbxContent>
                  <w:p w14:paraId="2EBC0596" w14:textId="77777777" w:rsidR="008A6067" w:rsidRPr="00787F4C" w:rsidRDefault="008A6067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7D8C311A" w14:textId="77777777" w:rsidR="008A6067" w:rsidRPr="00CA7728" w:rsidRDefault="008A6067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45765" wp14:editId="5FA97583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3CBC21" w14:textId="77777777" w:rsidR="008A6067" w:rsidRPr="00CA7728" w:rsidRDefault="008A6067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545765" id="Text Box 1" o:spid="_x0000_s1027" type="#_x0000_t202" style="position:absolute;margin-left:333pt;margin-top:-.55pt;width:2in;height:2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F3CBC21" w14:textId="77777777" w:rsidR="008A6067" w:rsidRPr="00CA7728" w:rsidRDefault="008A6067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0644AF81" w14:textId="77777777" w:rsidR="008A6067" w:rsidRPr="00CA7728" w:rsidRDefault="008A6067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140DA17C" w14:textId="77777777" w:rsidR="008A6067" w:rsidRDefault="008A6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D7F0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2CEEB0" wp14:editId="5FCD8AD6">
              <wp:simplePos x="0" y="0"/>
              <wp:positionH relativeFrom="column">
                <wp:posOffset>5238750</wp:posOffset>
              </wp:positionH>
              <wp:positionV relativeFrom="paragraph">
                <wp:posOffset>12065</wp:posOffset>
              </wp:positionV>
              <wp:extent cx="3932555" cy="45720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40166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CEEB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2.5pt;margin-top:.95pt;width:309.6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" filled="f" stroked="f">
              <v:textbox>
                <w:txbxContent>
                  <w:p w14:paraId="0A740166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0FFB0D99" w14:textId="77777777" w:rsidR="00347D7B" w:rsidRPr="00CA7728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5416B8" wp14:editId="13F88F07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E878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416B8" id="_x0000_s1029" type="#_x0000_t202" style="position:absolute;margin-left:333pt;margin-top:-.55pt;width:2in;height:2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CQaIe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347CE878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2D45605A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598E3842" w14:textId="77777777" w:rsidR="00347D7B" w:rsidRDefault="00347D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06EC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193AE86" wp14:editId="599B203F">
              <wp:simplePos x="0" y="0"/>
              <wp:positionH relativeFrom="column">
                <wp:posOffset>2125345</wp:posOffset>
              </wp:positionH>
              <wp:positionV relativeFrom="paragraph">
                <wp:posOffset>12065</wp:posOffset>
              </wp:positionV>
              <wp:extent cx="3932555" cy="457200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24AA7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3AE8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67.35pt;margin-top:.95pt;width:309.6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" filled="f" stroked="f">
              <v:textbox>
                <w:txbxContent>
                  <w:p w14:paraId="0A524AA7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5B5588F0" w14:textId="77777777" w:rsidR="00347D7B" w:rsidRPr="00CA7728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30FB5C" wp14:editId="0527D689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9EF32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0FB5C" id="_x0000_s1031" type="#_x0000_t202" style="position:absolute;margin-left:333pt;margin-top:-.55pt;width:2in;height:2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FOJtibjAQAAqA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2219EF32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</w:p>
  <w:p w14:paraId="7B734D07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115F10B0" w14:textId="77777777" w:rsidR="00347D7B" w:rsidRDefault="00347D7B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56C0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45DFEA3" wp14:editId="04FEAE40">
              <wp:simplePos x="0" y="0"/>
              <wp:positionH relativeFrom="column">
                <wp:posOffset>4992370</wp:posOffset>
              </wp:positionH>
              <wp:positionV relativeFrom="paragraph">
                <wp:posOffset>12065</wp:posOffset>
              </wp:positionV>
              <wp:extent cx="3932555" cy="457200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776CB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DFEA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93.1pt;margin-top:.95pt;width:309.6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" filled="f" stroked="f">
              <v:textbox>
                <w:txbxContent>
                  <w:p w14:paraId="2DC776CB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69BEB7D3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6F8A78" wp14:editId="071FE06F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566A8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F8A78" id="_x0000_s1033" type="#_x0000_t202" style="position:absolute;margin-left:333pt;margin-top:-.55pt;width:2in;height:2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FISLSTjAQAAqA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238566A8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549EFCB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72518A89" w14:textId="77777777" w:rsidR="00347D7B" w:rsidRDefault="00347D7B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F600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CF1B6B2" wp14:editId="0FFAC999">
              <wp:simplePos x="0" y="0"/>
              <wp:positionH relativeFrom="column">
                <wp:posOffset>2191385</wp:posOffset>
              </wp:positionH>
              <wp:positionV relativeFrom="paragraph">
                <wp:posOffset>11430</wp:posOffset>
              </wp:positionV>
              <wp:extent cx="3932555" cy="457200"/>
              <wp:effectExtent l="0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9A80F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1B6B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172.55pt;margin-top:.9pt;width:309.6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" filled="f" stroked="f">
              <v:textbox>
                <w:txbxContent>
                  <w:p w14:paraId="1649A80F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581844F3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3149AAC" wp14:editId="687E72C7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0065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49AAC" id="_x0000_s1035" type="#_x0000_t202" style="position:absolute;margin-left:333pt;margin-top:-.55pt;width:2in;height:25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FXT7ynjAQAAqA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610B0065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361A0E2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209D828D" w14:textId="77777777" w:rsidR="00347D7B" w:rsidRDefault="00347D7B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49FCC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6062245" wp14:editId="445D9313">
              <wp:simplePos x="0" y="0"/>
              <wp:positionH relativeFrom="column">
                <wp:posOffset>5115560</wp:posOffset>
              </wp:positionH>
              <wp:positionV relativeFrom="paragraph">
                <wp:posOffset>11430</wp:posOffset>
              </wp:positionV>
              <wp:extent cx="3932555" cy="457200"/>
              <wp:effectExtent l="0" t="0" r="0" b="0"/>
              <wp:wrapNone/>
              <wp:docPr id="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025C9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6224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02.8pt;margin-top:.9pt;width:309.65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" filled="f" stroked="f">
              <v:textbox>
                <w:txbxContent>
                  <w:p w14:paraId="715025C9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3DD347AD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4E009DB" wp14:editId="31E6FB1D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81408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E009DB" id="_x0000_s1037" type="#_x0000_t202" style="position:absolute;margin-left:333pt;margin-top:-.55pt;width:2in;height:25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" filled="f" stroked="f">
              <v:textbox>
                <w:txbxContent>
                  <w:p w14:paraId="1B281408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6D71874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375F5096" w14:textId="77777777" w:rsidR="00347D7B" w:rsidRDefault="00347D7B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E7B9" w14:textId="77777777" w:rsidR="00347D7B" w:rsidRPr="0079198A" w:rsidRDefault="00347D7B" w:rsidP="008A606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53C583D" wp14:editId="7711C152">
              <wp:simplePos x="0" y="0"/>
              <wp:positionH relativeFrom="column">
                <wp:posOffset>2191385</wp:posOffset>
              </wp:positionH>
              <wp:positionV relativeFrom="paragraph">
                <wp:posOffset>11430</wp:posOffset>
              </wp:positionV>
              <wp:extent cx="3932555" cy="45720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4208E" w14:textId="77777777" w:rsidR="00347D7B" w:rsidRPr="00787F4C" w:rsidRDefault="00347D7B" w:rsidP="008A6067">
                          <w:pPr>
                            <w:ind w:left="709" w:right="83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C583D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172.55pt;margin-top:.9pt;width:309.6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" filled="f" stroked="f">
              <v:textbox>
                <w:txbxContent>
                  <w:p w14:paraId="54C4208E" w14:textId="77777777" w:rsidR="00347D7B" w:rsidRPr="00787F4C" w:rsidRDefault="00347D7B" w:rsidP="008A6067">
                    <w:pPr>
                      <w:ind w:left="709" w:right="83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w:t xml:space="preserve">                                                                                                                                                       </w:t>
    </w:r>
  </w:p>
  <w:p w14:paraId="0E9B88FD" w14:textId="77777777" w:rsidR="00347D7B" w:rsidRPr="00CA7728" w:rsidRDefault="00347D7B" w:rsidP="00347D7B">
    <w:pPr>
      <w:pStyle w:val="Zhlav"/>
      <w:tabs>
        <w:tab w:val="clear" w:pos="4536"/>
        <w:tab w:val="clear" w:pos="9072"/>
        <w:tab w:val="left" w:pos="51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F326A96" wp14:editId="4C2FE9D0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F13A5" w14:textId="77777777" w:rsidR="00347D7B" w:rsidRPr="00CA7728" w:rsidRDefault="00347D7B" w:rsidP="008A6067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26A96" id="_x0000_s1039" type="#_x0000_t202" style="position:absolute;margin-left:333pt;margin-top:-.55pt;width:2in;height:2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" filled="f" stroked="f">
              <v:textbox>
                <w:txbxContent>
                  <w:p w14:paraId="453F13A5" w14:textId="77777777" w:rsidR="00347D7B" w:rsidRPr="00CA7728" w:rsidRDefault="00347D7B" w:rsidP="008A6067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>
      <w:rPr>
        <w:rFonts w:cs="Arial"/>
        <w:b/>
        <w:noProof/>
        <w:color w:val="003C69"/>
      </w:rPr>
      <w:tab/>
    </w:r>
  </w:p>
  <w:p w14:paraId="7FE31125" w14:textId="77777777" w:rsidR="00347D7B" w:rsidRPr="00CA7728" w:rsidRDefault="00347D7B" w:rsidP="008A6067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Zastupitelstvo města Ostravy</w:t>
    </w:r>
  </w:p>
  <w:p w14:paraId="4515C455" w14:textId="77777777" w:rsidR="00347D7B" w:rsidRDefault="00347D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DFA"/>
    <w:multiLevelType w:val="hybridMultilevel"/>
    <w:tmpl w:val="1DD256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7CB"/>
    <w:multiLevelType w:val="hybridMultilevel"/>
    <w:tmpl w:val="9C9A421A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26F14"/>
    <w:multiLevelType w:val="hybridMultilevel"/>
    <w:tmpl w:val="D8721D4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533856"/>
    <w:multiLevelType w:val="hybridMultilevel"/>
    <w:tmpl w:val="C1DE0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A06B3"/>
    <w:multiLevelType w:val="hybridMultilevel"/>
    <w:tmpl w:val="8190FAC4"/>
    <w:lvl w:ilvl="0" w:tplc="B5DC6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0D7E"/>
    <w:multiLevelType w:val="hybridMultilevel"/>
    <w:tmpl w:val="965CE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10225"/>
    <w:multiLevelType w:val="hybridMultilevel"/>
    <w:tmpl w:val="F7448DF0"/>
    <w:lvl w:ilvl="0" w:tplc="C39E1DC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D94189"/>
    <w:multiLevelType w:val="hybridMultilevel"/>
    <w:tmpl w:val="FDDC9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B301A"/>
    <w:multiLevelType w:val="hybridMultilevel"/>
    <w:tmpl w:val="14321090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842"/>
    <w:multiLevelType w:val="hybridMultilevel"/>
    <w:tmpl w:val="296801E8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9558C"/>
    <w:multiLevelType w:val="hybridMultilevel"/>
    <w:tmpl w:val="CAB647A8"/>
    <w:lvl w:ilvl="0" w:tplc="876CC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D0B31"/>
    <w:multiLevelType w:val="hybridMultilevel"/>
    <w:tmpl w:val="194C0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057E2"/>
    <w:multiLevelType w:val="hybridMultilevel"/>
    <w:tmpl w:val="9FECA430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539CB"/>
    <w:multiLevelType w:val="hybridMultilevel"/>
    <w:tmpl w:val="F7620A84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C6990"/>
    <w:multiLevelType w:val="hybridMultilevel"/>
    <w:tmpl w:val="058E97F6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C6BF9"/>
    <w:multiLevelType w:val="hybridMultilevel"/>
    <w:tmpl w:val="DBA24FB4"/>
    <w:lvl w:ilvl="0" w:tplc="0405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794548"/>
    <w:multiLevelType w:val="hybridMultilevel"/>
    <w:tmpl w:val="2DC2C3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0124D"/>
    <w:multiLevelType w:val="hybridMultilevel"/>
    <w:tmpl w:val="867CD6BE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A7790"/>
    <w:multiLevelType w:val="hybridMultilevel"/>
    <w:tmpl w:val="5D76E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ED6436"/>
    <w:multiLevelType w:val="hybridMultilevel"/>
    <w:tmpl w:val="7B362CF0"/>
    <w:lvl w:ilvl="0" w:tplc="8FAAE0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67B6C"/>
    <w:multiLevelType w:val="hybridMultilevel"/>
    <w:tmpl w:val="121C43C8"/>
    <w:lvl w:ilvl="0" w:tplc="44BE84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62D13"/>
    <w:multiLevelType w:val="hybridMultilevel"/>
    <w:tmpl w:val="C1DE0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346EF"/>
    <w:multiLevelType w:val="hybridMultilevel"/>
    <w:tmpl w:val="1978909E"/>
    <w:lvl w:ilvl="0" w:tplc="32507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3177">
    <w:abstractNumId w:val="21"/>
  </w:num>
  <w:num w:numId="2" w16cid:durableId="49500308">
    <w:abstractNumId w:val="20"/>
  </w:num>
  <w:num w:numId="3" w16cid:durableId="1068268095">
    <w:abstractNumId w:val="6"/>
  </w:num>
  <w:num w:numId="4" w16cid:durableId="590550738">
    <w:abstractNumId w:val="0"/>
  </w:num>
  <w:num w:numId="5" w16cid:durableId="576088418">
    <w:abstractNumId w:val="4"/>
  </w:num>
  <w:num w:numId="6" w16cid:durableId="1054547864">
    <w:abstractNumId w:val="18"/>
  </w:num>
  <w:num w:numId="7" w16cid:durableId="1619290482">
    <w:abstractNumId w:val="5"/>
  </w:num>
  <w:num w:numId="8" w16cid:durableId="874656581">
    <w:abstractNumId w:val="9"/>
  </w:num>
  <w:num w:numId="9" w16cid:durableId="796066238">
    <w:abstractNumId w:val="17"/>
  </w:num>
  <w:num w:numId="10" w16cid:durableId="1335257339">
    <w:abstractNumId w:val="19"/>
  </w:num>
  <w:num w:numId="11" w16cid:durableId="1753240850">
    <w:abstractNumId w:val="14"/>
  </w:num>
  <w:num w:numId="12" w16cid:durableId="55517957">
    <w:abstractNumId w:val="3"/>
  </w:num>
  <w:num w:numId="13" w16cid:durableId="1948810720">
    <w:abstractNumId w:val="1"/>
  </w:num>
  <w:num w:numId="14" w16cid:durableId="55708105">
    <w:abstractNumId w:val="10"/>
  </w:num>
  <w:num w:numId="15" w16cid:durableId="1892114239">
    <w:abstractNumId w:val="2"/>
  </w:num>
  <w:num w:numId="16" w16cid:durableId="2018994458">
    <w:abstractNumId w:val="22"/>
  </w:num>
  <w:num w:numId="17" w16cid:durableId="649135104">
    <w:abstractNumId w:val="8"/>
  </w:num>
  <w:num w:numId="18" w16cid:durableId="1001736338">
    <w:abstractNumId w:val="7"/>
  </w:num>
  <w:num w:numId="19" w16cid:durableId="1395621107">
    <w:abstractNumId w:val="12"/>
  </w:num>
  <w:num w:numId="20" w16cid:durableId="159278708">
    <w:abstractNumId w:val="13"/>
  </w:num>
  <w:num w:numId="21" w16cid:durableId="1500777226">
    <w:abstractNumId w:val="11"/>
  </w:num>
  <w:num w:numId="22" w16cid:durableId="1596278915">
    <w:abstractNumId w:val="16"/>
  </w:num>
  <w:num w:numId="23" w16cid:durableId="20259362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67"/>
    <w:rsid w:val="00005430"/>
    <w:rsid w:val="00005E02"/>
    <w:rsid w:val="0005285F"/>
    <w:rsid w:val="00067500"/>
    <w:rsid w:val="00071D51"/>
    <w:rsid w:val="00080CB1"/>
    <w:rsid w:val="000A0CB4"/>
    <w:rsid w:val="000A6C56"/>
    <w:rsid w:val="00114ADF"/>
    <w:rsid w:val="00115606"/>
    <w:rsid w:val="001367FF"/>
    <w:rsid w:val="00140C04"/>
    <w:rsid w:val="00147460"/>
    <w:rsid w:val="001F572C"/>
    <w:rsid w:val="002221F8"/>
    <w:rsid w:val="002706E0"/>
    <w:rsid w:val="00276560"/>
    <w:rsid w:val="00281E63"/>
    <w:rsid w:val="002D554B"/>
    <w:rsid w:val="00311CF4"/>
    <w:rsid w:val="003208B1"/>
    <w:rsid w:val="00321C01"/>
    <w:rsid w:val="00333899"/>
    <w:rsid w:val="00346C80"/>
    <w:rsid w:val="00347D7B"/>
    <w:rsid w:val="00351546"/>
    <w:rsid w:val="0037322C"/>
    <w:rsid w:val="003B724C"/>
    <w:rsid w:val="003C4EB7"/>
    <w:rsid w:val="003C5378"/>
    <w:rsid w:val="003D1F27"/>
    <w:rsid w:val="00410F47"/>
    <w:rsid w:val="004360F2"/>
    <w:rsid w:val="00443C2C"/>
    <w:rsid w:val="00457C59"/>
    <w:rsid w:val="00470CAB"/>
    <w:rsid w:val="00487DB7"/>
    <w:rsid w:val="0049677F"/>
    <w:rsid w:val="004C39DE"/>
    <w:rsid w:val="004E4C4D"/>
    <w:rsid w:val="004F0794"/>
    <w:rsid w:val="004F1F33"/>
    <w:rsid w:val="00531E82"/>
    <w:rsid w:val="00533E43"/>
    <w:rsid w:val="00543F23"/>
    <w:rsid w:val="005669EC"/>
    <w:rsid w:val="0059088C"/>
    <w:rsid w:val="005967FB"/>
    <w:rsid w:val="005A3EA1"/>
    <w:rsid w:val="005B2F0C"/>
    <w:rsid w:val="005C31A7"/>
    <w:rsid w:val="005C673A"/>
    <w:rsid w:val="005F18E3"/>
    <w:rsid w:val="005F4AFD"/>
    <w:rsid w:val="005F6D84"/>
    <w:rsid w:val="0060104B"/>
    <w:rsid w:val="00612CB0"/>
    <w:rsid w:val="00622D6E"/>
    <w:rsid w:val="00642777"/>
    <w:rsid w:val="006509EB"/>
    <w:rsid w:val="00680A6D"/>
    <w:rsid w:val="0069397C"/>
    <w:rsid w:val="006D5125"/>
    <w:rsid w:val="00701B74"/>
    <w:rsid w:val="00702395"/>
    <w:rsid w:val="00710B45"/>
    <w:rsid w:val="00726244"/>
    <w:rsid w:val="00726969"/>
    <w:rsid w:val="00744A03"/>
    <w:rsid w:val="00762913"/>
    <w:rsid w:val="007A39B8"/>
    <w:rsid w:val="007A58E8"/>
    <w:rsid w:val="007B4CF6"/>
    <w:rsid w:val="007B6D65"/>
    <w:rsid w:val="007C6616"/>
    <w:rsid w:val="007D3A82"/>
    <w:rsid w:val="00853190"/>
    <w:rsid w:val="008574A3"/>
    <w:rsid w:val="0087653F"/>
    <w:rsid w:val="00882CA7"/>
    <w:rsid w:val="008834AF"/>
    <w:rsid w:val="00894A33"/>
    <w:rsid w:val="008A6067"/>
    <w:rsid w:val="008D7E51"/>
    <w:rsid w:val="008E57E8"/>
    <w:rsid w:val="009064AD"/>
    <w:rsid w:val="00930452"/>
    <w:rsid w:val="00932DD9"/>
    <w:rsid w:val="00934F6D"/>
    <w:rsid w:val="00935650"/>
    <w:rsid w:val="009646C4"/>
    <w:rsid w:val="0097269E"/>
    <w:rsid w:val="00A32283"/>
    <w:rsid w:val="00A511EC"/>
    <w:rsid w:val="00A67CE7"/>
    <w:rsid w:val="00AA11A3"/>
    <w:rsid w:val="00AB05F1"/>
    <w:rsid w:val="00AB1C76"/>
    <w:rsid w:val="00AD61BB"/>
    <w:rsid w:val="00B319A1"/>
    <w:rsid w:val="00B613B4"/>
    <w:rsid w:val="00BA21B0"/>
    <w:rsid w:val="00BB1DE6"/>
    <w:rsid w:val="00BC1F84"/>
    <w:rsid w:val="00BE29CD"/>
    <w:rsid w:val="00BE6E32"/>
    <w:rsid w:val="00C37977"/>
    <w:rsid w:val="00C63015"/>
    <w:rsid w:val="00C65A53"/>
    <w:rsid w:val="00C6679E"/>
    <w:rsid w:val="00C948DF"/>
    <w:rsid w:val="00CB684B"/>
    <w:rsid w:val="00CE3DF3"/>
    <w:rsid w:val="00CF43C2"/>
    <w:rsid w:val="00D44D14"/>
    <w:rsid w:val="00DB2206"/>
    <w:rsid w:val="00DD060A"/>
    <w:rsid w:val="00E15FB1"/>
    <w:rsid w:val="00E336C7"/>
    <w:rsid w:val="00E82851"/>
    <w:rsid w:val="00E82D7A"/>
    <w:rsid w:val="00E87857"/>
    <w:rsid w:val="00EB4D20"/>
    <w:rsid w:val="00EB659B"/>
    <w:rsid w:val="00ED5646"/>
    <w:rsid w:val="00F00B91"/>
    <w:rsid w:val="00F06024"/>
    <w:rsid w:val="00F25363"/>
    <w:rsid w:val="00F5274E"/>
    <w:rsid w:val="00F6278A"/>
    <w:rsid w:val="00F63341"/>
    <w:rsid w:val="00F74CC8"/>
    <w:rsid w:val="00F76953"/>
    <w:rsid w:val="00F90E26"/>
    <w:rsid w:val="00FE7CC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1542C"/>
  <w15:chartTrackingRefBased/>
  <w15:docId w15:val="{43FCFF04-DC05-4D86-B7CC-57D647D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06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VSNormln">
    <w:name w:val="JVS_Normální"/>
    <w:basedOn w:val="Standardnpsmoodstavce"/>
    <w:uiPriority w:val="1"/>
    <w:qFormat/>
    <w:rsid w:val="00C948DF"/>
    <w:rPr>
      <w:rFonts w:ascii="Times New Roman" w:hAnsi="Times New Roman"/>
      <w:color w:val="000000" w:themeColor="text1"/>
      <w:sz w:val="24"/>
    </w:rPr>
  </w:style>
  <w:style w:type="paragraph" w:customStyle="1" w:styleId="Default">
    <w:name w:val="Default"/>
    <w:rsid w:val="008A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Styl">
    <w:name w:val="Styl"/>
    <w:rsid w:val="008A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A6067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0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A6067"/>
    <w:rPr>
      <w:vertAlign w:val="superscript"/>
    </w:rPr>
  </w:style>
  <w:style w:type="paragraph" w:customStyle="1" w:styleId="CM42">
    <w:name w:val="CM42"/>
    <w:basedOn w:val="Default"/>
    <w:next w:val="Default"/>
    <w:uiPriority w:val="99"/>
    <w:rsid w:val="008A6067"/>
    <w:rPr>
      <w:color w:val="auto"/>
    </w:rPr>
  </w:style>
  <w:style w:type="paragraph" w:customStyle="1" w:styleId="CM7">
    <w:name w:val="CM7"/>
    <w:basedOn w:val="Default"/>
    <w:next w:val="Default"/>
    <w:uiPriority w:val="99"/>
    <w:rsid w:val="008A6067"/>
    <w:rPr>
      <w:color w:val="auto"/>
    </w:rPr>
  </w:style>
  <w:style w:type="paragraph" w:customStyle="1" w:styleId="CM9">
    <w:name w:val="CM9"/>
    <w:basedOn w:val="Default"/>
    <w:next w:val="Default"/>
    <w:uiPriority w:val="99"/>
    <w:rsid w:val="008A6067"/>
    <w:rPr>
      <w:color w:val="auto"/>
    </w:rPr>
  </w:style>
  <w:style w:type="paragraph" w:styleId="Bezmezer">
    <w:name w:val="No Spacing"/>
    <w:uiPriority w:val="1"/>
    <w:qFormat/>
    <w:rsid w:val="008A6067"/>
    <w:pPr>
      <w:spacing w:after="0" w:line="240" w:lineRule="auto"/>
    </w:pPr>
  </w:style>
  <w:style w:type="paragraph" w:styleId="Zhlav">
    <w:name w:val="header"/>
    <w:basedOn w:val="Normln"/>
    <w:link w:val="ZhlavChar"/>
    <w:unhideWhenUsed/>
    <w:rsid w:val="008A60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6067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A60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067"/>
    <w:rPr>
      <w:rFonts w:ascii="Arial" w:eastAsia="Times New Roman" w:hAnsi="Arial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7B4CF6"/>
  </w:style>
  <w:style w:type="paragraph" w:styleId="Textbubliny">
    <w:name w:val="Balloon Text"/>
    <w:basedOn w:val="Normln"/>
    <w:link w:val="TextbublinyChar"/>
    <w:uiPriority w:val="99"/>
    <w:semiHidden/>
    <w:unhideWhenUsed/>
    <w:rsid w:val="008D7E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E51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6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2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header" Target="header7.xml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8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6.xml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image" Target="media/image2.jpg"/><Relationship Id="rId19" Type="http://schemas.openxmlformats.org/officeDocument/2006/relationships/header" Target="header5.xml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0.png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image" Target="media/image2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31D85-86B6-4FCE-96AE-53CB65E6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2705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Čermáková</dc:creator>
  <cp:keywords/>
  <dc:description/>
  <cp:lastModifiedBy>Čermáková Lenka</cp:lastModifiedBy>
  <cp:revision>3</cp:revision>
  <cp:lastPrinted>2023-03-02T09:54:00Z</cp:lastPrinted>
  <dcterms:created xsi:type="dcterms:W3CDTF">2023-05-24T12:24:00Z</dcterms:created>
  <dcterms:modified xsi:type="dcterms:W3CDTF">2023-05-24T12:25:00Z</dcterms:modified>
</cp:coreProperties>
</file>