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0D73" w14:textId="77777777" w:rsidR="00310575" w:rsidRDefault="00310575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7161AED8" w14:textId="77777777" w:rsidR="00310575" w:rsidRDefault="00000000">
      <w:pPr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2" behindDoc="0" locked="0" layoutInCell="0" allowOverlap="1" wp14:anchorId="2C4241F2" wp14:editId="04E8A900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567690" cy="61785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550" t="-2122" r="-2550" b="-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7D8BE7" w14:textId="77777777" w:rsidR="00310575" w:rsidRDefault="00310575">
      <w:pPr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2A6D0B70" w14:textId="77777777" w:rsidR="00310575" w:rsidRDefault="00310575">
      <w:pPr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345C9E75" w14:textId="77777777" w:rsidR="00310575" w:rsidRDefault="00310575">
      <w:pPr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6037AF04" w14:textId="77777777" w:rsidR="00310575" w:rsidRDefault="00310575">
      <w:pPr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5342155A" w14:textId="77777777" w:rsidR="00310575" w:rsidRDefault="00310575">
      <w:pPr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14:paraId="293A02ED" w14:textId="77777777" w:rsidR="00310575" w:rsidRDefault="00000000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OBEC  POMEZÍ</w:t>
      </w:r>
      <w:proofErr w:type="gramEnd"/>
    </w:p>
    <w:p w14:paraId="318F00C9" w14:textId="77777777" w:rsidR="00310575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proofErr w:type="gramStart"/>
      <w:r>
        <w:rPr>
          <w:rFonts w:ascii="Arial" w:hAnsi="Arial" w:cs="Arial"/>
          <w:b/>
        </w:rPr>
        <w:t>obce  Pomezí</w:t>
      </w:r>
      <w:proofErr w:type="gramEnd"/>
    </w:p>
    <w:p w14:paraId="561DEBD2" w14:textId="77777777" w:rsidR="00310575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proofErr w:type="gramStart"/>
      <w:r>
        <w:rPr>
          <w:rFonts w:ascii="Arial" w:hAnsi="Arial" w:cs="Arial"/>
          <w:b/>
        </w:rPr>
        <w:t>obce  Pomezí</w:t>
      </w:r>
      <w:proofErr w:type="gramEnd"/>
    </w:p>
    <w:p w14:paraId="54ECB818" w14:textId="77777777" w:rsidR="00310575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185F64A3" w14:textId="77777777" w:rsidR="00310575" w:rsidRDefault="0031057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EA4749E" w14:textId="7E58600E" w:rsidR="00310575" w:rsidRDefault="000000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Pomezí se na svém zasedání dne 13.12.2023 usnesením č. </w:t>
      </w:r>
      <w:r w:rsidR="00A0200D">
        <w:rPr>
          <w:rFonts w:ascii="Arial" w:hAnsi="Arial" w:cs="Arial"/>
          <w:b w:val="0"/>
          <w:sz w:val="22"/>
          <w:szCs w:val="22"/>
        </w:rPr>
        <w:t xml:space="preserve">7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 w14:paraId="261A9C1B" w14:textId="77777777" w:rsidR="00310575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65E36EF4" w14:textId="77777777" w:rsidR="00310575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61247ADA" w14:textId="77777777" w:rsidR="00310575" w:rsidRDefault="0000000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Pomezí touto vyhláškou zavádí místní poplatek za obecní systém odpadového hospodářství (dále jen „poplatek“).</w:t>
      </w:r>
    </w:p>
    <w:p w14:paraId="4F89F2D5" w14:textId="77777777" w:rsidR="00310575" w:rsidRDefault="00000000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14:paraId="7A35B5F5" w14:textId="77777777" w:rsidR="00310575" w:rsidRDefault="00000000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Pomezí.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</w:p>
    <w:p w14:paraId="79927D60" w14:textId="77777777" w:rsidR="00310575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03E0B202" w14:textId="77777777" w:rsidR="00310575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5E199A04" w14:textId="77777777" w:rsidR="00310575" w:rsidRDefault="00000000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14:paraId="17367A80" w14:textId="77777777" w:rsidR="00310575" w:rsidRDefault="00000000">
      <w:pPr>
        <w:pStyle w:val="Default"/>
        <w:spacing w:before="12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 Pomezí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20063B52" w14:textId="77777777" w:rsidR="00310575" w:rsidRDefault="00000000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 Pomezí. </w:t>
      </w:r>
    </w:p>
    <w:p w14:paraId="2A1E82D2" w14:textId="77777777" w:rsidR="00310575" w:rsidRDefault="00000000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5"/>
      </w:r>
    </w:p>
    <w:p w14:paraId="6F8D7772" w14:textId="77777777" w:rsidR="00310575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12C435B" w14:textId="77777777" w:rsidR="00310575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3A20C61D" w14:textId="77777777" w:rsidR="00310575" w:rsidRDefault="0000000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15dnů ode dne vzniku své poplatkové povinnosti; údaje uváděné v ohlášení upravuje zákon.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</w:p>
    <w:p w14:paraId="165D0806" w14:textId="77777777" w:rsidR="00310575" w:rsidRDefault="00310575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0A099E95" w14:textId="77777777" w:rsidR="00310575" w:rsidRDefault="0000000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</w:t>
      </w:r>
      <w:proofErr w:type="gramEnd"/>
      <w:r>
        <w:rPr>
          <w:rFonts w:ascii="Arial" w:hAnsi="Arial" w:cs="Arial"/>
          <w:sz w:val="22"/>
          <w:szCs w:val="22"/>
        </w:rPr>
        <w:t xml:space="preserve">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14:paraId="2E1569C9" w14:textId="77777777" w:rsidR="00310575" w:rsidRDefault="00000000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06880B94" w14:textId="77777777" w:rsidR="00310575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2C30F227" w14:textId="77777777" w:rsidR="00310575" w:rsidRDefault="00000000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800 Kč.</w:t>
      </w:r>
    </w:p>
    <w:p w14:paraId="6CC67D49" w14:textId="77777777" w:rsidR="00310575" w:rsidRDefault="00310575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15C13F6D" w14:textId="77777777" w:rsidR="00310575" w:rsidRDefault="00000000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 obci Pomezí, snižuje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>
        <w:rPr>
          <w:rFonts w:ascii="Arial" w:hAnsi="Arial" w:cs="Arial"/>
          <w:sz w:val="22"/>
          <w:szCs w:val="22"/>
        </w:rPr>
        <w:t>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</w:p>
    <w:p w14:paraId="31AAED46" w14:textId="77777777" w:rsidR="00310575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 obci Pomezí, nebo</w:t>
      </w:r>
    </w:p>
    <w:p w14:paraId="055D6482" w14:textId="77777777" w:rsidR="00310575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6AE58D0A" w14:textId="77777777" w:rsidR="00310575" w:rsidRDefault="00000000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 Pomezí, snižuje o jednu dvanáctinu za každý kalendářní měsíc, na jehož konci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14:paraId="0360B338" w14:textId="77777777" w:rsidR="00310575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FC8251D" w14:textId="77777777" w:rsidR="00310575" w:rsidRDefault="0000000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2C44A519" w14:textId="77777777" w:rsidR="00310575" w:rsidRDefault="0000000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7E8892" w14:textId="77777777" w:rsidR="00310575" w:rsidRDefault="00310575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14A36BB" w14:textId="77777777" w:rsidR="00310575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4722A123" w14:textId="77777777" w:rsidR="00310575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168CA9A3" w14:textId="77777777" w:rsidR="00310575" w:rsidRDefault="00000000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30.9. příslušného kalendářního roku. </w:t>
      </w:r>
    </w:p>
    <w:p w14:paraId="2D54979A" w14:textId="77777777" w:rsidR="00310575" w:rsidRDefault="00000000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 w14:paraId="2148AA11" w14:textId="77777777" w:rsidR="00310575" w:rsidRDefault="00000000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3 odst. 1 této vyhlášky. </w:t>
      </w:r>
    </w:p>
    <w:p w14:paraId="7BB10DB6" w14:textId="77777777" w:rsidR="00310575" w:rsidRDefault="00310575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2680084" w14:textId="77777777" w:rsidR="00310575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AE8BC77" w14:textId="77777777" w:rsidR="00310575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4D930C61" w14:textId="77777777" w:rsidR="00310575" w:rsidRDefault="00000000">
      <w:pPr>
        <w:pStyle w:val="Default"/>
        <w:numPr>
          <w:ilvl w:val="0"/>
          <w:numId w:val="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Pomezí a která je</w:t>
      </w:r>
      <w:r>
        <w:rPr>
          <w:rStyle w:val="Ukotvenpoznmky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1D4EB57D" w14:textId="77777777" w:rsidR="00310575" w:rsidRDefault="00000000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F95447D" w14:textId="77777777" w:rsidR="00310575" w:rsidRDefault="0000000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C716592" w14:textId="77777777" w:rsidR="00310575" w:rsidRDefault="0000000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5527D1D" w14:textId="77777777" w:rsidR="00310575" w:rsidRDefault="0000000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8968AAA" w14:textId="77777777" w:rsidR="00310575" w:rsidRDefault="00000000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2528064" w14:textId="77777777" w:rsidR="00310575" w:rsidRDefault="00000000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Pomezí a která</w:t>
      </w:r>
    </w:p>
    <w:p w14:paraId="32142DA2" w14:textId="77777777" w:rsidR="00310575" w:rsidRDefault="00000000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je přihlášena k pobytu na ohlašovně obecního úřadu</w:t>
      </w:r>
    </w:p>
    <w:p w14:paraId="4B276743" w14:textId="77777777" w:rsidR="00310575" w:rsidRDefault="00000000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je třetím a dalším nezaopatřeným dítětem</w:t>
      </w:r>
      <w:r>
        <w:rPr>
          <w:rStyle w:val="Ukotvenpoznmkypodarou"/>
          <w:rFonts w:ascii="Arial" w:hAnsi="Arial" w:cs="Arial"/>
          <w:color w:val="00000A"/>
          <w:sz w:val="22"/>
          <w:szCs w:val="22"/>
        </w:rPr>
        <w:footnoteReference w:id="11"/>
      </w:r>
      <w:r>
        <w:rPr>
          <w:rFonts w:ascii="Arial" w:hAnsi="Arial" w:cs="Arial"/>
          <w:color w:val="00000A"/>
          <w:sz w:val="22"/>
          <w:szCs w:val="22"/>
        </w:rPr>
        <w:t xml:space="preserve"> v domácnosti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1B143CA" w14:textId="77777777" w:rsidR="00310575" w:rsidRDefault="00000000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pobývá v zahraničí nepřetržitě po dobu </w:t>
      </w:r>
      <w:proofErr w:type="gramStart"/>
      <w:r>
        <w:rPr>
          <w:rFonts w:ascii="Arial" w:hAnsi="Arial" w:cs="Arial"/>
          <w:sz w:val="22"/>
          <w:szCs w:val="22"/>
        </w:rPr>
        <w:t>nejméně  6</w:t>
      </w:r>
      <w:proofErr w:type="gramEnd"/>
      <w:r>
        <w:rPr>
          <w:rFonts w:ascii="Arial" w:hAnsi="Arial" w:cs="Arial"/>
          <w:sz w:val="22"/>
          <w:szCs w:val="22"/>
        </w:rPr>
        <w:t xml:space="preserve"> po sobě jdoucích měsíců</w:t>
      </w:r>
    </w:p>
    <w:p w14:paraId="48827D0A" w14:textId="77777777" w:rsidR="00310575" w:rsidRDefault="00000000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nejméně 6 po sobě jdoucích měsíců ve zdravotnickém zařízení následné nebo dlouhodobé péče (např. psychiatrická léčebna, LDN)</w:t>
      </w:r>
    </w:p>
    <w:p w14:paraId="5103CE9C" w14:textId="77777777" w:rsidR="00310575" w:rsidRDefault="0031057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A1A18AE" w14:textId="77777777" w:rsidR="00310575" w:rsidRDefault="00310575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631952A" w14:textId="77777777" w:rsidR="00310575" w:rsidRDefault="0000000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2"/>
      </w:r>
    </w:p>
    <w:p w14:paraId="673450CF" w14:textId="77777777" w:rsidR="00310575" w:rsidRDefault="00310575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D0D0C69" w14:textId="77777777" w:rsidR="00310575" w:rsidRDefault="00310575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58A1F19C" w14:textId="77777777" w:rsidR="00310575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57BEC2DD" w14:textId="77777777" w:rsidR="00310575" w:rsidRDefault="00000000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4C468648" w14:textId="77777777" w:rsidR="00310575" w:rsidRDefault="00000000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89A4482" w14:textId="77777777" w:rsidR="00310575" w:rsidRDefault="0031057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1430C96" w14:textId="77777777" w:rsidR="00310575" w:rsidRDefault="00000000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1</w:t>
      </w:r>
      <w:r>
        <w:rPr>
          <w:rFonts w:ascii="Arial" w:hAnsi="Arial" w:cs="Arial"/>
          <w:i/>
          <w:sz w:val="22"/>
          <w:szCs w:val="22"/>
        </w:rPr>
        <w:t>/2022</w:t>
      </w:r>
      <w:r>
        <w:rPr>
          <w:rFonts w:ascii="Arial" w:hAnsi="Arial" w:cs="Arial"/>
          <w:sz w:val="22"/>
          <w:szCs w:val="22"/>
        </w:rPr>
        <w:t xml:space="preserve"> o místním poplatku za obecní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14.12.2022</w:t>
      </w:r>
      <w:r>
        <w:rPr>
          <w:rFonts w:ascii="Arial" w:hAnsi="Arial" w:cs="Arial"/>
          <w:i/>
          <w:sz w:val="22"/>
          <w:szCs w:val="22"/>
        </w:rPr>
        <w:t xml:space="preserve">. </w:t>
      </w:r>
    </w:p>
    <w:p w14:paraId="6446BCC4" w14:textId="77777777" w:rsidR="00310575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08C4A916" w14:textId="77777777" w:rsidR="00310575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7B976A75" w14:textId="77777777" w:rsidR="00310575" w:rsidRDefault="00310575">
      <w:pPr>
        <w:pStyle w:val="Nzvylnk"/>
        <w:jc w:val="left"/>
        <w:rPr>
          <w:rFonts w:ascii="Arial" w:hAnsi="Arial" w:cs="Arial"/>
          <w:color w:val="0070C0"/>
        </w:rPr>
      </w:pPr>
    </w:p>
    <w:p w14:paraId="7ADC16EB" w14:textId="77777777" w:rsidR="00310575" w:rsidRDefault="0000000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1.1.2024</w:t>
      </w:r>
    </w:p>
    <w:p w14:paraId="68681E7E" w14:textId="77777777" w:rsidR="00310575" w:rsidRDefault="0031057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D66C1FA" w14:textId="77777777" w:rsidR="00310575" w:rsidRDefault="00310575">
      <w:pPr>
        <w:pStyle w:val="Nzvylnk"/>
        <w:jc w:val="left"/>
        <w:rPr>
          <w:rFonts w:ascii="Arial" w:hAnsi="Arial" w:cs="Arial"/>
          <w:color w:val="0070C0"/>
        </w:rPr>
      </w:pPr>
    </w:p>
    <w:p w14:paraId="6A2C9DD6" w14:textId="77777777" w:rsidR="00310575" w:rsidRDefault="00310575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CB00B0F" w14:textId="77777777" w:rsidR="00310575" w:rsidRDefault="0031057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A52301" w14:textId="77777777" w:rsidR="00310575" w:rsidRDefault="0000000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23CAE10" w14:textId="77777777" w:rsidR="00310575" w:rsidRDefault="0000000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CEE6757" w14:textId="77777777" w:rsidR="00310575" w:rsidRDefault="0000000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Mgr. Tomáš </w:t>
      </w:r>
      <w:proofErr w:type="spellStart"/>
      <w:r>
        <w:rPr>
          <w:rFonts w:ascii="Arial" w:hAnsi="Arial" w:cs="Arial"/>
          <w:sz w:val="22"/>
          <w:szCs w:val="22"/>
        </w:rPr>
        <w:t>Lopour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Věra </w:t>
      </w:r>
      <w:proofErr w:type="spellStart"/>
      <w:r>
        <w:rPr>
          <w:rFonts w:ascii="Arial" w:hAnsi="Arial" w:cs="Arial"/>
          <w:sz w:val="22"/>
          <w:szCs w:val="22"/>
        </w:rPr>
        <w:t>Chemišincová</w:t>
      </w:r>
      <w:proofErr w:type="spellEnd"/>
    </w:p>
    <w:p w14:paraId="20FF520B" w14:textId="77777777" w:rsidR="00310575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7DFB36E0" w14:textId="77777777" w:rsidR="00310575" w:rsidRDefault="0031057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9752923" w14:textId="77777777" w:rsidR="00310575" w:rsidRDefault="0031057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EB7DDA3" w14:textId="77777777" w:rsidR="00310575" w:rsidRDefault="0031057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BE795A" w14:textId="77777777" w:rsidR="00310575" w:rsidRDefault="0031057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310575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390D6" w14:textId="77777777" w:rsidR="00E24687" w:rsidRDefault="00E24687">
      <w:r>
        <w:separator/>
      </w:r>
    </w:p>
  </w:endnote>
  <w:endnote w:type="continuationSeparator" w:id="0">
    <w:p w14:paraId="446D367B" w14:textId="77777777" w:rsidR="00E24687" w:rsidRDefault="00E2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87E9" w14:textId="77777777" w:rsidR="00310575" w:rsidRDefault="00000000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7EC6CEF5" w14:textId="77777777" w:rsidR="00310575" w:rsidRDefault="00310575">
    <w:pPr>
      <w:pStyle w:val="Zpat"/>
    </w:pPr>
  </w:p>
  <w:p w14:paraId="2BFE7AA0" w14:textId="77777777" w:rsidR="00310575" w:rsidRDefault="003105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8D8F9" w14:textId="77777777" w:rsidR="00E24687" w:rsidRDefault="00E24687">
      <w:pPr>
        <w:rPr>
          <w:sz w:val="12"/>
        </w:rPr>
      </w:pPr>
      <w:r>
        <w:separator/>
      </w:r>
    </w:p>
  </w:footnote>
  <w:footnote w:type="continuationSeparator" w:id="0">
    <w:p w14:paraId="31341EDC" w14:textId="77777777" w:rsidR="00E24687" w:rsidRDefault="00E24687">
      <w:pPr>
        <w:rPr>
          <w:sz w:val="12"/>
        </w:rPr>
      </w:pPr>
      <w:r>
        <w:continuationSeparator/>
      </w:r>
    </w:p>
  </w:footnote>
  <w:footnote w:id="1">
    <w:p w14:paraId="2B7F1D3E" w14:textId="77777777" w:rsidR="0031057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469196A9" w14:textId="77777777" w:rsidR="0031057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5A4DA1A4" w14:textId="77777777" w:rsidR="0031057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6F3EFF05" w14:textId="77777777" w:rsidR="0031057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ECA58FA" w14:textId="77777777" w:rsidR="0031057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3C459E5" w14:textId="77777777" w:rsidR="0031057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6EB96F52" w14:textId="77777777" w:rsidR="0031057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5AF0816B" w14:textId="77777777" w:rsidR="0031057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7A1BD9C" w14:textId="77777777" w:rsidR="0031057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2F3FE68" w14:textId="77777777" w:rsidR="0031057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1573DBD6" w14:textId="77777777" w:rsidR="0031057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FootnoteCharacters"/>
          <w:rFonts w:ascii="Arial" w:hAnsi="Arial" w:cs="Arial"/>
          <w:sz w:val="18"/>
          <w:szCs w:val="18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8C5648E" w14:textId="77777777" w:rsidR="0031057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67AF5DD2" w14:textId="77777777" w:rsidR="0031057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4DAF3102" w14:textId="77777777" w:rsidR="0031057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 § 10h odst. 2 ve spojení s § 10o odst. 2 zákona o místních poplatcích</w:t>
      </w:r>
    </w:p>
  </w:footnote>
  <w:footnote w:id="9">
    <w:p w14:paraId="54F7ECE5" w14:textId="77777777" w:rsidR="00310575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0">
    <w:p w14:paraId="4647FEDC" w14:textId="77777777" w:rsidR="00310575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1">
    <w:p w14:paraId="53090674" w14:textId="77777777" w:rsidR="00310575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t xml:space="preserve"> </w:t>
      </w:r>
      <w:r>
        <w:tab/>
      </w:r>
      <w:r>
        <w:rPr>
          <w:rFonts w:ascii="Arial" w:hAnsi="Arial" w:cs="Arial"/>
          <w:sz w:val="18"/>
          <w:szCs w:val="18"/>
        </w:rPr>
        <w:t xml:space="preserve">Nezaopatřeným dítětem se podle této vyhlášky rozumí nezaopatřené dítě podle § 11 zákona                                                                        </w:t>
      </w:r>
      <w:r>
        <w:rPr>
          <w:rFonts w:ascii="Arial" w:hAnsi="Arial" w:cs="Arial"/>
          <w:sz w:val="18"/>
          <w:szCs w:val="18"/>
        </w:rPr>
        <w:tab/>
        <w:t>č. 117/1995 Sb., o státní sociální podpoře, ve znění pozdějších předpisů.</w:t>
      </w:r>
    </w:p>
  </w:footnote>
  <w:footnote w:id="12">
    <w:p w14:paraId="1C496363" w14:textId="77777777" w:rsidR="00310575" w:rsidRDefault="0000000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474"/>
    <w:multiLevelType w:val="multilevel"/>
    <w:tmpl w:val="BDAE60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3847B3"/>
    <w:multiLevelType w:val="multilevel"/>
    <w:tmpl w:val="BA0630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position w:val="0"/>
        <w:sz w:val="2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A502A73"/>
    <w:multiLevelType w:val="multilevel"/>
    <w:tmpl w:val="839202F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B157122"/>
    <w:multiLevelType w:val="multilevel"/>
    <w:tmpl w:val="F0522B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5B21A69"/>
    <w:multiLevelType w:val="multilevel"/>
    <w:tmpl w:val="B82E3F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760736C"/>
    <w:multiLevelType w:val="multilevel"/>
    <w:tmpl w:val="AD7861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B507A54"/>
    <w:multiLevelType w:val="multilevel"/>
    <w:tmpl w:val="620007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53E7E76"/>
    <w:multiLevelType w:val="multilevel"/>
    <w:tmpl w:val="8A266C32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8" w15:restartNumberingAfterBreak="0">
    <w:nsid w:val="5F4824AE"/>
    <w:multiLevelType w:val="multilevel"/>
    <w:tmpl w:val="AF304D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7930CA"/>
    <w:multiLevelType w:val="multilevel"/>
    <w:tmpl w:val="DDAC9FE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99162495">
    <w:abstractNumId w:val="9"/>
  </w:num>
  <w:num w:numId="2" w16cid:durableId="559367734">
    <w:abstractNumId w:val="2"/>
  </w:num>
  <w:num w:numId="3" w16cid:durableId="508252285">
    <w:abstractNumId w:val="5"/>
  </w:num>
  <w:num w:numId="4" w16cid:durableId="333265671">
    <w:abstractNumId w:val="4"/>
  </w:num>
  <w:num w:numId="5" w16cid:durableId="611323837">
    <w:abstractNumId w:val="3"/>
  </w:num>
  <w:num w:numId="6" w16cid:durableId="287319192">
    <w:abstractNumId w:val="0"/>
  </w:num>
  <w:num w:numId="7" w16cid:durableId="430012939">
    <w:abstractNumId w:val="7"/>
  </w:num>
  <w:num w:numId="8" w16cid:durableId="1056464988">
    <w:abstractNumId w:val="6"/>
  </w:num>
  <w:num w:numId="9" w16cid:durableId="284892151">
    <w:abstractNumId w:val="1"/>
  </w:num>
  <w:num w:numId="10" w16cid:durableId="1199733071">
    <w:abstractNumId w:val="8"/>
  </w:num>
  <w:num w:numId="11" w16cid:durableId="118713466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575"/>
    <w:rsid w:val="00310575"/>
    <w:rsid w:val="00A0200D"/>
    <w:rsid w:val="00E2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D3A9"/>
  <w15:docId w15:val="{E1DBB270-B07D-4AC9-9B18-E142F9CE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131160"/>
    <w:rPr>
      <w:vertAlign w:val="superscript"/>
    </w:rPr>
  </w:style>
  <w:style w:type="character" w:customStyle="1" w:styleId="ZpatChar">
    <w:name w:val="Zápatí Char"/>
    <w:link w:val="Zpat"/>
    <w:uiPriority w:val="99"/>
    <w:qFormat/>
    <w:rsid w:val="00B10E4F"/>
    <w:rPr>
      <w:sz w:val="24"/>
      <w:szCs w:val="24"/>
    </w:rPr>
  </w:style>
  <w:style w:type="character" w:styleId="Odkaznakoment">
    <w:name w:val="annotation reference"/>
    <w:qFormat/>
    <w:rsid w:val="00C119A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C119A6"/>
  </w:style>
  <w:style w:type="character" w:customStyle="1" w:styleId="PedmtkomenteChar">
    <w:name w:val="Předmět komentáře Char"/>
    <w:link w:val="Pedmtkomente"/>
    <w:qFormat/>
    <w:rsid w:val="00C119A6"/>
    <w:rPr>
      <w:b/>
      <w:bCs/>
    </w:rPr>
  </w:style>
  <w:style w:type="character" w:customStyle="1" w:styleId="TextbublinyChar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  <w:lang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131160"/>
    <w:rPr>
      <w:sz w:val="20"/>
      <w:szCs w:val="20"/>
    </w:rPr>
  </w:style>
  <w:style w:type="paragraph" w:customStyle="1" w:styleId="nzevzkona">
    <w:name w:val="název zákona"/>
    <w:basedOn w:val="Nzev"/>
    <w:qFormat/>
    <w:rsid w:val="00131160"/>
    <w:pPr>
      <w:outlineLvl w:val="9"/>
    </w:pPr>
    <w:rPr>
      <w:rFonts w:ascii="Cambria" w:hAnsi="Cambria" w:cs="Cambria"/>
    </w:r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rsid w:val="00131160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rsid w:val="00C67504"/>
    <w:pPr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qFormat/>
    <w:rsid w:val="00650483"/>
    <w:rPr>
      <w:rFonts w:ascii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qFormat/>
    <w:rsid w:val="00C119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C119A6"/>
    <w:rPr>
      <w:b/>
      <w:bCs/>
    </w:rPr>
  </w:style>
  <w:style w:type="paragraph" w:styleId="Textbubliny">
    <w:name w:val="Balloon Text"/>
    <w:basedOn w:val="Normln"/>
    <w:link w:val="TextbublinyChar"/>
    <w:qFormat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682</Words>
  <Characters>4027</Characters>
  <Application>Microsoft Office Word</Application>
  <DocSecurity>0</DocSecurity>
  <Lines>33</Lines>
  <Paragraphs>9</Paragraphs>
  <ScaleCrop>false</ScaleCrop>
  <Company>Ministerstvo financí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obec Pomezí</cp:lastModifiedBy>
  <cp:revision>2</cp:revision>
  <cp:lastPrinted>2015-10-16T08:54:00Z</cp:lastPrinted>
  <dcterms:created xsi:type="dcterms:W3CDTF">2023-12-27T08:43:00Z</dcterms:created>
  <dcterms:modified xsi:type="dcterms:W3CDTF">2023-12-27T08:43:00Z</dcterms:modified>
  <dc:language>cs-CZ</dc:language>
</cp:coreProperties>
</file>