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18A7" w14:textId="77777777" w:rsidR="00073FAC" w:rsidRDefault="00A8433B" w:rsidP="00073FAC">
      <w:pPr>
        <w:jc w:val="center"/>
        <w:rPr>
          <w:noProof/>
        </w:rPr>
      </w:pPr>
      <w:r>
        <w:rPr>
          <w:noProof/>
        </w:rPr>
        <w:pict w14:anchorId="1AAA65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59.75pt;height:47.25pt;visibility:visible">
            <v:imagedata r:id="rId8" o:title=""/>
          </v:shape>
        </w:pict>
      </w:r>
    </w:p>
    <w:p w14:paraId="236B9E5A" w14:textId="77777777" w:rsidR="00F1139C" w:rsidRPr="00ED2A7F" w:rsidRDefault="00F1139C" w:rsidP="00F1139C">
      <w:pPr>
        <w:jc w:val="center"/>
        <w:rPr>
          <w:szCs w:val="24"/>
        </w:rPr>
      </w:pPr>
    </w:p>
    <w:p w14:paraId="72A6BACF" w14:textId="77777777" w:rsidR="00F1139C" w:rsidRPr="00263C28" w:rsidRDefault="00F1139C" w:rsidP="00F1139C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16"/>
          <w:szCs w:val="16"/>
        </w:rPr>
      </w:pPr>
    </w:p>
    <w:p w14:paraId="0159886C" w14:textId="77777777" w:rsidR="00F1139C" w:rsidRPr="0059169D" w:rsidRDefault="00F1139C" w:rsidP="00F1139C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 w:val="40"/>
          <w:szCs w:val="40"/>
        </w:rPr>
      </w:pPr>
      <w:r w:rsidRPr="0059169D">
        <w:rPr>
          <w:rFonts w:ascii="Roboto" w:hAnsi="Roboto" w:cs="Arial"/>
          <w:b/>
          <w:sz w:val="40"/>
          <w:szCs w:val="40"/>
        </w:rPr>
        <w:t>M Ě S T O   L I T O M Ě Ř I C E</w:t>
      </w:r>
    </w:p>
    <w:p w14:paraId="62D33607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Cs w:val="24"/>
        </w:rPr>
      </w:pPr>
    </w:p>
    <w:p w14:paraId="5BCC9D7C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 w:val="32"/>
          <w:szCs w:val="24"/>
        </w:rPr>
      </w:pPr>
      <w:r w:rsidRPr="0059169D">
        <w:rPr>
          <w:rFonts w:ascii="Roboto" w:hAnsi="Roboto" w:cs="Arial"/>
          <w:b/>
          <w:sz w:val="32"/>
          <w:szCs w:val="24"/>
        </w:rPr>
        <w:t>RADA MĚSTA LITOMĚŘICE</w:t>
      </w:r>
    </w:p>
    <w:p w14:paraId="53C2756A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Cs w:val="24"/>
        </w:rPr>
      </w:pPr>
    </w:p>
    <w:p w14:paraId="661F3567" w14:textId="77777777" w:rsidR="004E3747" w:rsidRDefault="004E3747" w:rsidP="00F65AAA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 w:val="32"/>
          <w:szCs w:val="32"/>
        </w:rPr>
      </w:pPr>
    </w:p>
    <w:p w14:paraId="56509EB6" w14:textId="69D2716C" w:rsidR="00F02F55" w:rsidRDefault="00F1139C" w:rsidP="00F65AAA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Cs w:val="24"/>
        </w:rPr>
      </w:pPr>
      <w:r w:rsidRPr="0059169D">
        <w:rPr>
          <w:rFonts w:ascii="Roboto" w:hAnsi="Roboto" w:cs="Arial"/>
          <w:b/>
          <w:sz w:val="32"/>
          <w:szCs w:val="32"/>
        </w:rPr>
        <w:t xml:space="preserve">Nařízení č. </w:t>
      </w:r>
      <w:r w:rsidR="00A8433B">
        <w:rPr>
          <w:rFonts w:ascii="Roboto" w:hAnsi="Roboto" w:cs="Arial"/>
          <w:b/>
          <w:sz w:val="32"/>
          <w:szCs w:val="32"/>
        </w:rPr>
        <w:t>6</w:t>
      </w:r>
      <w:r w:rsidRPr="0059169D">
        <w:rPr>
          <w:rFonts w:ascii="Roboto" w:hAnsi="Roboto" w:cs="Arial"/>
          <w:b/>
          <w:sz w:val="32"/>
          <w:szCs w:val="32"/>
        </w:rPr>
        <w:t>/20</w:t>
      </w:r>
      <w:r w:rsidR="000A48C9" w:rsidRPr="0059169D">
        <w:rPr>
          <w:rFonts w:ascii="Roboto" w:hAnsi="Roboto" w:cs="Arial"/>
          <w:b/>
          <w:sz w:val="32"/>
          <w:szCs w:val="32"/>
        </w:rPr>
        <w:t>2</w:t>
      </w:r>
      <w:r w:rsidR="001C67F7">
        <w:rPr>
          <w:rFonts w:ascii="Roboto" w:hAnsi="Roboto" w:cs="Arial"/>
          <w:b/>
          <w:sz w:val="32"/>
          <w:szCs w:val="32"/>
        </w:rPr>
        <w:t>2</w:t>
      </w:r>
      <w:r w:rsidR="00F65AAA">
        <w:rPr>
          <w:rFonts w:ascii="Roboto" w:hAnsi="Roboto" w:cs="Arial"/>
          <w:b/>
          <w:sz w:val="32"/>
          <w:szCs w:val="32"/>
        </w:rPr>
        <w:t>,</w:t>
      </w:r>
    </w:p>
    <w:p w14:paraId="6DE59457" w14:textId="77777777" w:rsidR="00F65AAA" w:rsidRPr="00F65AAA" w:rsidRDefault="00F65AAA" w:rsidP="00F65AAA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Cs w:val="24"/>
        </w:rPr>
      </w:pPr>
    </w:p>
    <w:p w14:paraId="1B78C0D9" w14:textId="77777777" w:rsidR="001C67F7" w:rsidRDefault="00F1139C" w:rsidP="00F65AAA">
      <w:pPr>
        <w:pStyle w:val="Normlnweb"/>
        <w:tabs>
          <w:tab w:val="left" w:pos="7740"/>
        </w:tabs>
        <w:spacing w:before="0" w:beforeAutospacing="0" w:after="0" w:afterAutospacing="0"/>
        <w:jc w:val="center"/>
        <w:rPr>
          <w:rFonts w:ascii="Roboto" w:hAnsi="Roboto" w:cs="Arial"/>
          <w:b/>
        </w:rPr>
      </w:pPr>
      <w:r w:rsidRPr="0059169D">
        <w:rPr>
          <w:rFonts w:ascii="Roboto" w:hAnsi="Roboto" w:cs="Arial"/>
          <w:b/>
        </w:rPr>
        <w:t xml:space="preserve">o </w:t>
      </w:r>
      <w:r w:rsidR="00DF2173">
        <w:rPr>
          <w:rFonts w:ascii="Roboto" w:hAnsi="Roboto" w:cs="Arial"/>
          <w:b/>
        </w:rPr>
        <w:t xml:space="preserve">udržování schůdnosti </w:t>
      </w:r>
      <w:r w:rsidR="000A04D7">
        <w:rPr>
          <w:rFonts w:ascii="Roboto" w:hAnsi="Roboto" w:cs="Arial"/>
          <w:b/>
        </w:rPr>
        <w:t xml:space="preserve">chodníků, </w:t>
      </w:r>
      <w:r w:rsidR="00DF2173">
        <w:rPr>
          <w:rFonts w:ascii="Roboto" w:hAnsi="Roboto" w:cs="Arial"/>
          <w:b/>
        </w:rPr>
        <w:t>místních komunikací</w:t>
      </w:r>
      <w:r w:rsidR="00A4176B">
        <w:rPr>
          <w:rFonts w:ascii="Roboto" w:hAnsi="Roboto" w:cs="Arial"/>
          <w:b/>
        </w:rPr>
        <w:t xml:space="preserve"> a </w:t>
      </w:r>
      <w:r w:rsidR="000A04D7">
        <w:rPr>
          <w:rFonts w:ascii="Roboto" w:hAnsi="Roboto" w:cs="Arial"/>
          <w:b/>
        </w:rPr>
        <w:t xml:space="preserve">průjezdních úseků silnic </w:t>
      </w:r>
      <w:r w:rsidR="00DF2173">
        <w:rPr>
          <w:rFonts w:ascii="Roboto" w:hAnsi="Roboto" w:cs="Arial"/>
          <w:b/>
        </w:rPr>
        <w:t xml:space="preserve">na území města Litoměřice a </w:t>
      </w:r>
      <w:r w:rsidR="001C67F7">
        <w:rPr>
          <w:rFonts w:ascii="Roboto" w:hAnsi="Roboto" w:cs="Arial"/>
          <w:b/>
        </w:rPr>
        <w:t xml:space="preserve">vymezení úseků </w:t>
      </w:r>
      <w:r w:rsidR="00DF2173">
        <w:rPr>
          <w:rFonts w:ascii="Roboto" w:hAnsi="Roboto" w:cs="Arial"/>
          <w:b/>
        </w:rPr>
        <w:t>místních komunikací a chodníků</w:t>
      </w:r>
      <w:r w:rsidR="001C67F7">
        <w:rPr>
          <w:rFonts w:ascii="Roboto" w:hAnsi="Roboto" w:cs="Arial"/>
          <w:b/>
        </w:rPr>
        <w:t xml:space="preserve">, na kterých se </w:t>
      </w:r>
      <w:r w:rsidR="00DF2173">
        <w:rPr>
          <w:rFonts w:ascii="Roboto" w:hAnsi="Roboto" w:cs="Arial"/>
          <w:b/>
        </w:rPr>
        <w:t xml:space="preserve">pro jejich malý dopravní význam </w:t>
      </w:r>
      <w:r w:rsidR="001C67F7">
        <w:rPr>
          <w:rFonts w:ascii="Roboto" w:hAnsi="Roboto" w:cs="Arial"/>
          <w:b/>
        </w:rPr>
        <w:t xml:space="preserve">nezajišťuje sjízdnost a schůdnost </w:t>
      </w:r>
    </w:p>
    <w:p w14:paraId="028B0666" w14:textId="77777777" w:rsidR="00DF2173" w:rsidRDefault="00DF2173" w:rsidP="00F65AAA">
      <w:pPr>
        <w:pStyle w:val="Normlnweb"/>
        <w:tabs>
          <w:tab w:val="left" w:pos="7740"/>
        </w:tabs>
        <w:spacing w:before="0" w:beforeAutospacing="0" w:after="0" w:afterAutospacing="0"/>
        <w:jc w:val="center"/>
        <w:rPr>
          <w:rFonts w:ascii="Roboto" w:hAnsi="Roboto" w:cs="Arial"/>
          <w:b/>
        </w:rPr>
      </w:pPr>
    </w:p>
    <w:p w14:paraId="2A81280F" w14:textId="77777777" w:rsidR="00DF2173" w:rsidRDefault="00DF2173" w:rsidP="00F65AAA">
      <w:pPr>
        <w:pStyle w:val="Normlnweb"/>
        <w:tabs>
          <w:tab w:val="left" w:pos="7740"/>
        </w:tabs>
        <w:spacing w:before="0" w:beforeAutospacing="0" w:after="0" w:afterAutospacing="0"/>
        <w:jc w:val="center"/>
        <w:rPr>
          <w:rFonts w:ascii="Roboto" w:hAnsi="Roboto" w:cs="Arial"/>
          <w:b/>
        </w:rPr>
      </w:pPr>
    </w:p>
    <w:p w14:paraId="37EA9959" w14:textId="77777777" w:rsidR="00F1139C" w:rsidRPr="001C67F7" w:rsidRDefault="00265689" w:rsidP="00E84AB1">
      <w:pPr>
        <w:jc w:val="both"/>
        <w:rPr>
          <w:rFonts w:ascii="Roboto" w:hAnsi="Roboto" w:cs="Arial"/>
          <w:iCs/>
          <w:sz w:val="22"/>
          <w:szCs w:val="22"/>
        </w:rPr>
      </w:pPr>
      <w:r w:rsidRPr="001C67F7">
        <w:rPr>
          <w:rFonts w:ascii="Roboto" w:hAnsi="Roboto" w:cs="Arial"/>
          <w:iCs/>
          <w:sz w:val="22"/>
          <w:szCs w:val="22"/>
        </w:rPr>
        <w:t>Rada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 města Litoměřice se na svém zasedání dne </w:t>
      </w:r>
      <w:r w:rsidR="005C004D">
        <w:rPr>
          <w:rFonts w:ascii="Roboto" w:hAnsi="Roboto" w:cs="Arial"/>
          <w:iCs/>
          <w:sz w:val="22"/>
          <w:szCs w:val="22"/>
        </w:rPr>
        <w:t>3</w:t>
      </w:r>
      <w:r w:rsidR="003A405B" w:rsidRPr="001C67F7">
        <w:rPr>
          <w:rFonts w:ascii="Roboto" w:hAnsi="Roboto" w:cs="Arial"/>
          <w:iCs/>
          <w:sz w:val="22"/>
          <w:szCs w:val="22"/>
        </w:rPr>
        <w:t xml:space="preserve">. </w:t>
      </w:r>
      <w:r w:rsidR="005C004D">
        <w:rPr>
          <w:rFonts w:ascii="Roboto" w:hAnsi="Roboto" w:cs="Arial"/>
          <w:iCs/>
          <w:sz w:val="22"/>
          <w:szCs w:val="22"/>
        </w:rPr>
        <w:t>říj</w:t>
      </w:r>
      <w:r w:rsidR="004560F8">
        <w:rPr>
          <w:rFonts w:ascii="Roboto" w:hAnsi="Roboto" w:cs="Arial"/>
          <w:iCs/>
          <w:sz w:val="22"/>
          <w:szCs w:val="22"/>
        </w:rPr>
        <w:t>na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 20</w:t>
      </w:r>
      <w:r w:rsidR="000A48C9" w:rsidRPr="001C67F7">
        <w:rPr>
          <w:rFonts w:ascii="Roboto" w:hAnsi="Roboto" w:cs="Arial"/>
          <w:iCs/>
          <w:sz w:val="22"/>
          <w:szCs w:val="22"/>
        </w:rPr>
        <w:t>2</w:t>
      </w:r>
      <w:r w:rsidR="004560F8">
        <w:rPr>
          <w:rFonts w:ascii="Roboto" w:hAnsi="Roboto" w:cs="Arial"/>
          <w:iCs/>
          <w:sz w:val="22"/>
          <w:szCs w:val="22"/>
        </w:rPr>
        <w:t>2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 usnesl</w:t>
      </w:r>
      <w:r w:rsidRPr="001C67F7">
        <w:rPr>
          <w:rFonts w:ascii="Roboto" w:hAnsi="Roboto" w:cs="Arial"/>
          <w:iCs/>
          <w:sz w:val="22"/>
          <w:szCs w:val="22"/>
        </w:rPr>
        <w:t>a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 usnesením </w:t>
      </w:r>
      <w:r w:rsidR="005C004D">
        <w:rPr>
          <w:rFonts w:ascii="Roboto" w:hAnsi="Roboto" w:cs="Arial"/>
          <w:iCs/>
          <w:sz w:val="22"/>
          <w:szCs w:val="22"/>
        </w:rPr>
        <w:br/>
      </w:r>
      <w:r w:rsidR="00F1139C" w:rsidRPr="001C67F7">
        <w:rPr>
          <w:rFonts w:ascii="Roboto" w:hAnsi="Roboto" w:cs="Arial"/>
          <w:iCs/>
          <w:sz w:val="22"/>
          <w:szCs w:val="22"/>
        </w:rPr>
        <w:t>č.</w:t>
      </w:r>
      <w:r w:rsidR="004E3747" w:rsidRPr="001C67F7">
        <w:rPr>
          <w:rFonts w:ascii="Roboto" w:hAnsi="Roboto" w:cs="Arial"/>
          <w:iCs/>
          <w:sz w:val="22"/>
          <w:szCs w:val="22"/>
        </w:rPr>
        <w:t xml:space="preserve"> </w:t>
      </w:r>
      <w:r w:rsidR="005C004D">
        <w:rPr>
          <w:rFonts w:ascii="Roboto" w:hAnsi="Roboto" w:cs="Arial"/>
          <w:iCs/>
          <w:sz w:val="22"/>
          <w:szCs w:val="22"/>
        </w:rPr>
        <w:t>446</w:t>
      </w:r>
      <w:r w:rsidR="00110FB4" w:rsidRPr="001C67F7">
        <w:rPr>
          <w:rFonts w:ascii="Roboto" w:hAnsi="Roboto" w:cs="Arial"/>
          <w:iCs/>
          <w:sz w:val="22"/>
          <w:szCs w:val="22"/>
        </w:rPr>
        <w:t>/</w:t>
      </w:r>
      <w:r w:rsidR="005C004D">
        <w:rPr>
          <w:rFonts w:ascii="Roboto" w:hAnsi="Roboto" w:cs="Arial"/>
          <w:iCs/>
          <w:sz w:val="22"/>
          <w:szCs w:val="22"/>
        </w:rPr>
        <w:t>19</w:t>
      </w:r>
      <w:r w:rsidR="00110FB4" w:rsidRPr="001C67F7">
        <w:rPr>
          <w:rFonts w:ascii="Roboto" w:hAnsi="Roboto" w:cs="Arial"/>
          <w:iCs/>
          <w:sz w:val="22"/>
          <w:szCs w:val="22"/>
        </w:rPr>
        <w:t>/20</w:t>
      </w:r>
      <w:r w:rsidR="00967081" w:rsidRPr="001C67F7">
        <w:rPr>
          <w:rFonts w:ascii="Roboto" w:hAnsi="Roboto" w:cs="Arial"/>
          <w:iCs/>
          <w:sz w:val="22"/>
          <w:szCs w:val="22"/>
        </w:rPr>
        <w:t>2</w:t>
      </w:r>
      <w:r w:rsidR="004560F8">
        <w:rPr>
          <w:rFonts w:ascii="Roboto" w:hAnsi="Roboto" w:cs="Arial"/>
          <w:iCs/>
          <w:sz w:val="22"/>
          <w:szCs w:val="22"/>
        </w:rPr>
        <w:t>2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 vydat na základě </w:t>
      </w:r>
      <w:r w:rsidR="009E0BF3">
        <w:rPr>
          <w:rFonts w:ascii="Roboto" w:hAnsi="Roboto" w:cs="Arial"/>
          <w:iCs/>
          <w:sz w:val="22"/>
          <w:szCs w:val="22"/>
        </w:rPr>
        <w:t xml:space="preserve">zmocnění v § 27 odst. 5 a 7 zákona č. 13/1997 Sb., o pozemních komunikacích, ve znění pozdějších předpisů, a v souladu s </w:t>
      </w:r>
      <w:r w:rsidR="00F1139C" w:rsidRPr="001C67F7">
        <w:rPr>
          <w:rFonts w:ascii="Roboto" w:hAnsi="Roboto" w:cs="Arial"/>
          <w:iCs/>
          <w:sz w:val="22"/>
          <w:szCs w:val="22"/>
        </w:rPr>
        <w:t>§ 1</w:t>
      </w:r>
      <w:r w:rsidRPr="001C67F7">
        <w:rPr>
          <w:rFonts w:ascii="Roboto" w:hAnsi="Roboto" w:cs="Arial"/>
          <w:iCs/>
          <w:sz w:val="22"/>
          <w:szCs w:val="22"/>
        </w:rPr>
        <w:t xml:space="preserve">1 odst. 1 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a § </w:t>
      </w:r>
      <w:r w:rsidRPr="001C67F7">
        <w:rPr>
          <w:rFonts w:ascii="Roboto" w:hAnsi="Roboto" w:cs="Arial"/>
          <w:iCs/>
          <w:sz w:val="22"/>
          <w:szCs w:val="22"/>
        </w:rPr>
        <w:t>102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 odst. 2 písm. </w:t>
      </w:r>
      <w:r w:rsidRPr="001C67F7">
        <w:rPr>
          <w:rFonts w:ascii="Roboto" w:hAnsi="Roboto" w:cs="Arial"/>
          <w:iCs/>
          <w:sz w:val="22"/>
          <w:szCs w:val="22"/>
        </w:rPr>
        <w:t>d</w:t>
      </w:r>
      <w:r w:rsidR="00F1139C" w:rsidRPr="001C67F7">
        <w:rPr>
          <w:rFonts w:ascii="Roboto" w:hAnsi="Roboto" w:cs="Arial"/>
          <w:iCs/>
          <w:sz w:val="22"/>
          <w:szCs w:val="22"/>
        </w:rPr>
        <w:t>) zákona č. 128/2000 Sb., o obcích (obecní zřízení), ve znění pozdějších předpisů, t</w:t>
      </w:r>
      <w:r w:rsidRPr="001C67F7">
        <w:rPr>
          <w:rFonts w:ascii="Roboto" w:hAnsi="Roboto" w:cs="Arial"/>
          <w:iCs/>
          <w:sz w:val="22"/>
          <w:szCs w:val="22"/>
        </w:rPr>
        <w:t>o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to </w:t>
      </w:r>
      <w:r w:rsidRPr="001C67F7">
        <w:rPr>
          <w:rFonts w:ascii="Roboto" w:hAnsi="Roboto" w:cs="Arial"/>
          <w:iCs/>
          <w:sz w:val="22"/>
          <w:szCs w:val="22"/>
        </w:rPr>
        <w:t xml:space="preserve">nařízení </w:t>
      </w:r>
      <w:r w:rsidR="00F1139C" w:rsidRPr="001C67F7">
        <w:rPr>
          <w:rFonts w:ascii="Roboto" w:hAnsi="Roboto" w:cs="Arial"/>
          <w:iCs/>
          <w:sz w:val="22"/>
          <w:szCs w:val="22"/>
        </w:rPr>
        <w:t>obc</w:t>
      </w:r>
      <w:r w:rsidRPr="001C67F7">
        <w:rPr>
          <w:rFonts w:ascii="Roboto" w:hAnsi="Roboto" w:cs="Arial"/>
          <w:iCs/>
          <w:sz w:val="22"/>
          <w:szCs w:val="22"/>
        </w:rPr>
        <w:t xml:space="preserve">e </w:t>
      </w:r>
      <w:r w:rsidR="00F1139C" w:rsidRPr="001C67F7">
        <w:rPr>
          <w:rFonts w:ascii="Roboto" w:hAnsi="Roboto" w:cs="Arial"/>
          <w:iCs/>
          <w:sz w:val="22"/>
          <w:szCs w:val="22"/>
        </w:rPr>
        <w:t>(dále jen „</w:t>
      </w:r>
      <w:r w:rsidRPr="001C67F7">
        <w:rPr>
          <w:rFonts w:ascii="Roboto" w:hAnsi="Roboto" w:cs="Arial"/>
          <w:iCs/>
          <w:sz w:val="22"/>
          <w:szCs w:val="22"/>
        </w:rPr>
        <w:t>nařízení</w:t>
      </w:r>
      <w:r w:rsidR="00F1139C" w:rsidRPr="001C67F7">
        <w:rPr>
          <w:rFonts w:ascii="Roboto" w:hAnsi="Roboto" w:cs="Arial"/>
          <w:iCs/>
          <w:sz w:val="22"/>
          <w:szCs w:val="22"/>
        </w:rPr>
        <w:t>“):</w:t>
      </w:r>
    </w:p>
    <w:p w14:paraId="3E09CA44" w14:textId="77777777" w:rsidR="000A04D7" w:rsidRDefault="00F239AD" w:rsidP="001C67F7">
      <w:pPr>
        <w:spacing w:before="150" w:after="50"/>
        <w:jc w:val="center"/>
        <w:rPr>
          <w:rFonts w:ascii="Roboto" w:hAnsi="Roboto" w:cs="Arial"/>
          <w:b/>
          <w:bCs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>Čl. 1</w:t>
      </w:r>
      <w:r w:rsidRPr="001C67F7">
        <w:rPr>
          <w:rFonts w:ascii="Roboto" w:hAnsi="Roboto" w:cs="Arial"/>
          <w:b/>
          <w:bCs/>
          <w:sz w:val="22"/>
          <w:szCs w:val="22"/>
        </w:rPr>
        <w:br/>
      </w:r>
      <w:r w:rsidR="0060683E">
        <w:rPr>
          <w:rFonts w:ascii="Roboto" w:hAnsi="Roboto" w:cs="Arial"/>
          <w:b/>
          <w:bCs/>
          <w:sz w:val="22"/>
          <w:szCs w:val="22"/>
        </w:rPr>
        <w:t>Úvodní</w:t>
      </w:r>
      <w:r w:rsidR="000A04D7">
        <w:rPr>
          <w:rFonts w:ascii="Roboto" w:hAnsi="Roboto" w:cs="Arial"/>
          <w:b/>
          <w:bCs/>
          <w:sz w:val="22"/>
          <w:szCs w:val="22"/>
        </w:rPr>
        <w:t xml:space="preserve"> ustanovení</w:t>
      </w:r>
    </w:p>
    <w:p w14:paraId="18A171DD" w14:textId="77777777" w:rsidR="00A7303F" w:rsidRDefault="00A7303F" w:rsidP="00A7303F">
      <w:pPr>
        <w:pStyle w:val="Default"/>
      </w:pPr>
    </w:p>
    <w:p w14:paraId="0499F8FD" w14:textId="77777777" w:rsidR="00A46A61" w:rsidRPr="00A46A61" w:rsidRDefault="00A7303F" w:rsidP="00A7303F">
      <w:pPr>
        <w:jc w:val="both"/>
        <w:rPr>
          <w:rFonts w:ascii="Roboto" w:hAnsi="Roboto"/>
          <w:sz w:val="22"/>
          <w:szCs w:val="22"/>
        </w:rPr>
      </w:pPr>
      <w:r w:rsidRPr="00A7303F">
        <w:rPr>
          <w:rFonts w:ascii="Roboto" w:hAnsi="Roboto"/>
          <w:sz w:val="22"/>
          <w:szCs w:val="22"/>
        </w:rPr>
        <w:t xml:space="preserve">Toto nařízení stanoví na základě ustanovení § 27 odst. 6 zákona </w:t>
      </w:r>
      <w:r>
        <w:rPr>
          <w:rFonts w:ascii="Roboto" w:hAnsi="Roboto" w:cs="Arial"/>
          <w:iCs/>
          <w:sz w:val="22"/>
          <w:szCs w:val="22"/>
        </w:rPr>
        <w:t xml:space="preserve">č. 13/1997 Sb., o pozemních komunikacích, ve znění pozdějších předpisů, </w:t>
      </w:r>
      <w:r w:rsidRPr="00A7303F">
        <w:rPr>
          <w:rFonts w:ascii="Roboto" w:hAnsi="Roboto"/>
          <w:sz w:val="22"/>
          <w:szCs w:val="22"/>
        </w:rPr>
        <w:t xml:space="preserve">a v souladu § 41, § 42 odst. 2, § 44 a § 46 vyhlášky č. 104/1997 Sb., kterou se provádí zákon o pozemních komunikacích, ve znění pozdějších předpisů, rozsah, způsob a lhůty odstraňování závad ve schůdnosti chodníků, místních komunikací a průjezdních úseků silnic na území města </w:t>
      </w:r>
      <w:r w:rsidR="00E03AFE">
        <w:rPr>
          <w:rFonts w:ascii="Roboto" w:hAnsi="Roboto"/>
          <w:sz w:val="22"/>
          <w:szCs w:val="22"/>
        </w:rPr>
        <w:t xml:space="preserve">Litoměřice </w:t>
      </w:r>
      <w:r w:rsidR="00A46A61" w:rsidRPr="00A46A61">
        <w:rPr>
          <w:rFonts w:ascii="Roboto" w:hAnsi="Roboto"/>
          <w:sz w:val="22"/>
          <w:szCs w:val="22"/>
        </w:rPr>
        <w:t xml:space="preserve">v zimním období. </w:t>
      </w:r>
    </w:p>
    <w:p w14:paraId="21F1C340" w14:textId="77777777" w:rsidR="00B84983" w:rsidRDefault="00B84983" w:rsidP="00A46A61">
      <w:pPr>
        <w:jc w:val="both"/>
        <w:rPr>
          <w:rFonts w:ascii="Roboto" w:hAnsi="Roboto"/>
          <w:sz w:val="22"/>
          <w:szCs w:val="22"/>
        </w:rPr>
      </w:pPr>
    </w:p>
    <w:p w14:paraId="52DC30B6" w14:textId="77777777" w:rsidR="004445F8" w:rsidRPr="00A46A61" w:rsidRDefault="004445F8" w:rsidP="00A46A61">
      <w:pPr>
        <w:jc w:val="both"/>
        <w:rPr>
          <w:rFonts w:ascii="Roboto" w:hAnsi="Roboto"/>
          <w:sz w:val="22"/>
          <w:szCs w:val="22"/>
        </w:rPr>
      </w:pPr>
      <w:r w:rsidRPr="004445F8">
        <w:rPr>
          <w:rFonts w:ascii="Roboto" w:hAnsi="Roboto"/>
          <w:sz w:val="22"/>
          <w:szCs w:val="22"/>
        </w:rPr>
        <w:t>Závadou ve schůdnosti se rozumí taková změna ve schůdnosti pozemní komunikace, kterou nemůže chodec předvídat při pohybu přizpůsobeném stavebnímu stavu a dopravně technickému stavu a povětrnostním situacím a jejich důsledkům.</w:t>
      </w:r>
    </w:p>
    <w:p w14:paraId="64459460" w14:textId="77777777" w:rsidR="00A46A61" w:rsidRPr="00A46A61" w:rsidRDefault="00A46A61" w:rsidP="00A46A61">
      <w:pPr>
        <w:rPr>
          <w:rFonts w:ascii="Roboto" w:hAnsi="Roboto"/>
          <w:sz w:val="22"/>
          <w:szCs w:val="22"/>
        </w:rPr>
      </w:pPr>
    </w:p>
    <w:p w14:paraId="5C5A140B" w14:textId="77777777" w:rsidR="00A46A61" w:rsidRPr="00A46A61" w:rsidRDefault="00A46A61" w:rsidP="00A46A61">
      <w:pPr>
        <w:jc w:val="both"/>
        <w:rPr>
          <w:rFonts w:ascii="Roboto" w:hAnsi="Roboto"/>
          <w:sz w:val="22"/>
          <w:szCs w:val="22"/>
        </w:rPr>
      </w:pPr>
      <w:r w:rsidRPr="00A46A61">
        <w:rPr>
          <w:rFonts w:ascii="Roboto" w:hAnsi="Roboto"/>
          <w:sz w:val="22"/>
          <w:szCs w:val="22"/>
        </w:rPr>
        <w:t xml:space="preserve">Toto nařízení </w:t>
      </w:r>
      <w:r w:rsidR="00B84983">
        <w:rPr>
          <w:rFonts w:ascii="Roboto" w:hAnsi="Roboto"/>
          <w:sz w:val="22"/>
          <w:szCs w:val="22"/>
        </w:rPr>
        <w:t>dále</w:t>
      </w:r>
      <w:r w:rsidRPr="00A46A61">
        <w:rPr>
          <w:rFonts w:ascii="Roboto" w:hAnsi="Roboto"/>
          <w:sz w:val="22"/>
          <w:szCs w:val="22"/>
        </w:rPr>
        <w:t xml:space="preserve"> vymezuje úseky místních komunikací a chodníků na území města Litoměřice, na kterých se pro jejich malý dopravní význam nezajišťuje sjízdnost a schůdnost odstraňováním sněhu a náledí v zimním období.</w:t>
      </w:r>
    </w:p>
    <w:p w14:paraId="06BFDCCA" w14:textId="77777777" w:rsidR="00A46A61" w:rsidRPr="00A46A61" w:rsidRDefault="00A46A61" w:rsidP="00A46A61">
      <w:pPr>
        <w:jc w:val="both"/>
        <w:rPr>
          <w:rFonts w:ascii="Roboto" w:hAnsi="Roboto"/>
          <w:sz w:val="22"/>
          <w:szCs w:val="22"/>
        </w:rPr>
      </w:pPr>
    </w:p>
    <w:p w14:paraId="0985EF5A" w14:textId="77777777" w:rsidR="00837CC4" w:rsidRDefault="00837CC4" w:rsidP="00A46A61">
      <w:pPr>
        <w:jc w:val="both"/>
        <w:rPr>
          <w:rFonts w:ascii="Roboto" w:hAnsi="Roboto" w:cs="Arial"/>
          <w:b/>
          <w:bCs/>
          <w:sz w:val="22"/>
          <w:szCs w:val="22"/>
        </w:rPr>
      </w:pPr>
    </w:p>
    <w:p w14:paraId="723C0B7C" w14:textId="77777777" w:rsidR="00837CC4" w:rsidRDefault="00837CC4" w:rsidP="00837CC4">
      <w:pPr>
        <w:jc w:val="center"/>
        <w:rPr>
          <w:rFonts w:ascii="Roboto" w:hAnsi="Roboto" w:cs="Arial"/>
          <w:b/>
          <w:bCs/>
          <w:sz w:val="22"/>
          <w:szCs w:val="22"/>
        </w:rPr>
      </w:pPr>
    </w:p>
    <w:p w14:paraId="0491924E" w14:textId="77777777" w:rsidR="00837CC4" w:rsidRDefault="00283876" w:rsidP="00837CC4">
      <w:pPr>
        <w:jc w:val="center"/>
        <w:rPr>
          <w:rFonts w:ascii="Roboto" w:hAnsi="Roboto" w:cs="Arial"/>
          <w:b/>
          <w:bCs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 xml:space="preserve">Čl. </w:t>
      </w:r>
      <w:r>
        <w:rPr>
          <w:rFonts w:ascii="Roboto" w:hAnsi="Roboto" w:cs="Arial"/>
          <w:b/>
          <w:bCs/>
          <w:sz w:val="22"/>
          <w:szCs w:val="22"/>
        </w:rPr>
        <w:t>2</w:t>
      </w:r>
      <w:r w:rsidRPr="001C67F7">
        <w:rPr>
          <w:rFonts w:ascii="Roboto" w:hAnsi="Roboto" w:cs="Arial"/>
          <w:b/>
          <w:bCs/>
          <w:sz w:val="22"/>
          <w:szCs w:val="22"/>
        </w:rPr>
        <w:br/>
      </w:r>
      <w:r>
        <w:rPr>
          <w:rFonts w:ascii="Roboto" w:hAnsi="Roboto" w:cs="Arial"/>
          <w:b/>
          <w:bCs/>
          <w:sz w:val="22"/>
          <w:szCs w:val="22"/>
        </w:rPr>
        <w:t xml:space="preserve">Rozsah a způsob odstraňování závad ve schůdnosti </w:t>
      </w:r>
      <w:r w:rsidR="00837CC4">
        <w:rPr>
          <w:rFonts w:ascii="Roboto" w:hAnsi="Roboto" w:cs="Arial"/>
          <w:b/>
          <w:bCs/>
          <w:sz w:val="22"/>
          <w:szCs w:val="22"/>
        </w:rPr>
        <w:t xml:space="preserve">chodníků, místních komunikací </w:t>
      </w:r>
    </w:p>
    <w:p w14:paraId="5FA6705C" w14:textId="77777777" w:rsidR="00283876" w:rsidRDefault="00837CC4" w:rsidP="00837CC4">
      <w:pPr>
        <w:jc w:val="center"/>
        <w:rPr>
          <w:rFonts w:ascii="Roboto" w:hAnsi="Roboto" w:cs="Arial"/>
          <w:b/>
          <w:bCs/>
          <w:sz w:val="22"/>
          <w:szCs w:val="22"/>
        </w:rPr>
      </w:pPr>
      <w:r>
        <w:rPr>
          <w:rFonts w:ascii="Roboto" w:hAnsi="Roboto" w:cs="Arial"/>
          <w:b/>
          <w:bCs/>
          <w:sz w:val="22"/>
          <w:szCs w:val="22"/>
        </w:rPr>
        <w:t>a průjezdních úseků silnic</w:t>
      </w:r>
    </w:p>
    <w:p w14:paraId="0F3151D7" w14:textId="77777777" w:rsidR="00072378" w:rsidRDefault="00072378" w:rsidP="00A46A61">
      <w:pPr>
        <w:jc w:val="both"/>
        <w:rPr>
          <w:rStyle w:val="Siln"/>
          <w:rFonts w:ascii="Roboto" w:hAnsi="Roboto"/>
          <w:b w:val="0"/>
          <w:sz w:val="22"/>
          <w:szCs w:val="22"/>
        </w:rPr>
      </w:pPr>
    </w:p>
    <w:p w14:paraId="721D6577" w14:textId="77777777" w:rsidR="00A46A61" w:rsidRPr="00A46A61" w:rsidRDefault="00A46A61" w:rsidP="00A46A61">
      <w:pPr>
        <w:jc w:val="both"/>
        <w:rPr>
          <w:rFonts w:ascii="Roboto" w:hAnsi="Roboto"/>
          <w:sz w:val="22"/>
          <w:szCs w:val="22"/>
        </w:rPr>
      </w:pPr>
      <w:r w:rsidRPr="00A46A61">
        <w:rPr>
          <w:rStyle w:val="Siln"/>
          <w:rFonts w:ascii="Roboto" w:hAnsi="Roboto"/>
          <w:b w:val="0"/>
          <w:sz w:val="22"/>
          <w:szCs w:val="22"/>
        </w:rPr>
        <w:t>Závady ve schůdnosti místních komunikací a průjezdních úseků silnic se odstraňují v celé jej</w:t>
      </w:r>
      <w:r w:rsidR="00264AED">
        <w:rPr>
          <w:rStyle w:val="Siln"/>
          <w:rFonts w:ascii="Roboto" w:hAnsi="Roboto"/>
          <w:b w:val="0"/>
          <w:sz w:val="22"/>
          <w:szCs w:val="22"/>
        </w:rPr>
        <w:t>ich</w:t>
      </w:r>
      <w:r w:rsidRPr="00A46A61">
        <w:rPr>
          <w:rStyle w:val="Siln"/>
          <w:rFonts w:ascii="Roboto" w:hAnsi="Roboto"/>
          <w:b w:val="0"/>
          <w:sz w:val="22"/>
          <w:szCs w:val="22"/>
        </w:rPr>
        <w:t xml:space="preserve"> šířce a délce.</w:t>
      </w:r>
      <w:r w:rsidR="00C1797B">
        <w:rPr>
          <w:rStyle w:val="Siln"/>
          <w:rFonts w:ascii="Roboto" w:hAnsi="Roboto"/>
          <w:b w:val="0"/>
          <w:sz w:val="22"/>
          <w:szCs w:val="22"/>
        </w:rPr>
        <w:t xml:space="preserve"> </w:t>
      </w:r>
      <w:r w:rsidRPr="00A46A61">
        <w:rPr>
          <w:rFonts w:ascii="Roboto" w:hAnsi="Roboto"/>
          <w:sz w:val="22"/>
          <w:szCs w:val="22"/>
        </w:rPr>
        <w:t xml:space="preserve">Odstraňování závad ve schůdnosti chodníků způsobených sněhem spočívá v jeho odstranění v celé délce chodníku a minimální šířce 1 metru. Sníh se odhrnuje k okraji chodníku směrem k vozovce. Přístupy k přechodům pro chodce musí zůstat volné. </w:t>
      </w:r>
    </w:p>
    <w:p w14:paraId="6CCA878E" w14:textId="77777777" w:rsidR="00264AED" w:rsidRDefault="00264AED" w:rsidP="00A46A61">
      <w:pPr>
        <w:pStyle w:val="Normlnweb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</w:p>
    <w:p w14:paraId="30BF4035" w14:textId="77777777" w:rsidR="00CB678B" w:rsidRDefault="00C1797B" w:rsidP="004717BE">
      <w:pPr>
        <w:pStyle w:val="Normlnweb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lastRenderedPageBreak/>
        <w:t xml:space="preserve">Při zajišťování </w:t>
      </w:r>
      <w:r w:rsidR="00CB678B">
        <w:rPr>
          <w:rFonts w:ascii="Roboto" w:hAnsi="Roboto"/>
          <w:color w:val="000000"/>
          <w:sz w:val="22"/>
          <w:szCs w:val="22"/>
        </w:rPr>
        <w:t>zimní údržby se používají tyto technologické postupy: mechanické odklízení sněhu, odklízení sněhu a odstraňování náledí s použitím chemických rozmrazovacích materiálů, ruční posyp</w:t>
      </w:r>
      <w:r w:rsidR="004717BE">
        <w:rPr>
          <w:rFonts w:ascii="Roboto" w:hAnsi="Roboto"/>
          <w:color w:val="000000"/>
          <w:sz w:val="22"/>
          <w:szCs w:val="22"/>
        </w:rPr>
        <w:t xml:space="preserve"> zdrsňovacími materiály</w:t>
      </w:r>
      <w:r w:rsidR="00CB678B">
        <w:rPr>
          <w:rFonts w:ascii="Roboto" w:hAnsi="Roboto"/>
          <w:color w:val="000000"/>
          <w:sz w:val="22"/>
          <w:szCs w:val="22"/>
        </w:rPr>
        <w:t>, posyp směsí zdrsňovacích a chemických rozmrazovacích materiálů</w:t>
      </w:r>
      <w:r w:rsidR="004717BE">
        <w:rPr>
          <w:rFonts w:ascii="Roboto" w:hAnsi="Roboto"/>
          <w:color w:val="000000"/>
          <w:sz w:val="22"/>
          <w:szCs w:val="22"/>
        </w:rPr>
        <w:t>.</w:t>
      </w:r>
    </w:p>
    <w:p w14:paraId="340F0134" w14:textId="77777777" w:rsidR="00CB678B" w:rsidRDefault="00CB678B" w:rsidP="004717BE">
      <w:pPr>
        <w:pStyle w:val="Normlnweb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</w:p>
    <w:p w14:paraId="3EADFA76" w14:textId="77777777" w:rsidR="00A46A61" w:rsidRPr="00A46A61" w:rsidRDefault="00A46A61" w:rsidP="004717BE">
      <w:pPr>
        <w:pStyle w:val="Normlnweb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 w:rsidRPr="00A46A61">
        <w:rPr>
          <w:rStyle w:val="Siln"/>
          <w:rFonts w:ascii="Roboto" w:hAnsi="Roboto"/>
          <w:b w:val="0"/>
          <w:color w:val="000000"/>
          <w:sz w:val="22"/>
          <w:szCs w:val="22"/>
        </w:rPr>
        <w:t>Místní komunikace, průjezdn</w:t>
      </w:r>
      <w:r w:rsidR="00DD4890">
        <w:rPr>
          <w:rStyle w:val="Siln"/>
          <w:rFonts w:ascii="Roboto" w:hAnsi="Roboto"/>
          <w:b w:val="0"/>
          <w:color w:val="000000"/>
          <w:sz w:val="22"/>
          <w:szCs w:val="22"/>
        </w:rPr>
        <w:t>í</w:t>
      </w:r>
      <w:r w:rsidRPr="00A46A61">
        <w:rPr>
          <w:rStyle w:val="Siln"/>
          <w:rFonts w:ascii="Roboto" w:hAnsi="Roboto"/>
          <w:b w:val="0"/>
          <w:color w:val="000000"/>
          <w:sz w:val="22"/>
          <w:szCs w:val="22"/>
        </w:rPr>
        <w:t xml:space="preserve"> úseky</w:t>
      </w:r>
      <w:r w:rsidR="00DD4890">
        <w:rPr>
          <w:rStyle w:val="Siln"/>
          <w:rFonts w:ascii="Roboto" w:hAnsi="Roboto"/>
          <w:b w:val="0"/>
          <w:color w:val="000000"/>
          <w:sz w:val="22"/>
          <w:szCs w:val="22"/>
        </w:rPr>
        <w:t xml:space="preserve"> silnic a</w:t>
      </w:r>
      <w:r w:rsidRPr="00A46A61">
        <w:rPr>
          <w:rStyle w:val="Siln"/>
          <w:rFonts w:ascii="Roboto" w:hAnsi="Roboto"/>
          <w:b w:val="0"/>
          <w:color w:val="000000"/>
          <w:sz w:val="22"/>
          <w:szCs w:val="22"/>
        </w:rPr>
        <w:t xml:space="preserve"> chodníky (včetně lávek</w:t>
      </w:r>
      <w:r w:rsidR="00DD4890">
        <w:rPr>
          <w:rStyle w:val="Siln"/>
          <w:rFonts w:ascii="Roboto" w:hAnsi="Roboto"/>
          <w:b w:val="0"/>
          <w:color w:val="000000"/>
          <w:sz w:val="22"/>
          <w:szCs w:val="22"/>
        </w:rPr>
        <w:t xml:space="preserve"> a</w:t>
      </w:r>
      <w:r w:rsidRPr="00A46A61">
        <w:rPr>
          <w:rStyle w:val="Siln"/>
          <w:rFonts w:ascii="Roboto" w:hAnsi="Roboto"/>
          <w:b w:val="0"/>
          <w:color w:val="000000"/>
          <w:sz w:val="22"/>
          <w:szCs w:val="22"/>
        </w:rPr>
        <w:t xml:space="preserve"> schodů), na kterých je zakázáno používat posyp solí, jsou uvedeny v </w:t>
      </w:r>
      <w:r w:rsidR="00B84983">
        <w:rPr>
          <w:rStyle w:val="Siln"/>
          <w:rFonts w:ascii="Roboto" w:hAnsi="Roboto"/>
          <w:b w:val="0"/>
          <w:color w:val="000000"/>
          <w:sz w:val="22"/>
          <w:szCs w:val="22"/>
        </w:rPr>
        <w:t>P</w:t>
      </w:r>
      <w:r w:rsidRPr="00A46A61">
        <w:rPr>
          <w:rStyle w:val="Siln"/>
          <w:rFonts w:ascii="Roboto" w:hAnsi="Roboto"/>
          <w:b w:val="0"/>
          <w:color w:val="000000"/>
          <w:sz w:val="22"/>
          <w:szCs w:val="22"/>
        </w:rPr>
        <w:t>říloze č. 1 tohoto nařízení.</w:t>
      </w:r>
    </w:p>
    <w:p w14:paraId="336E6127" w14:textId="77777777" w:rsidR="00837CC4" w:rsidRDefault="00837CC4" w:rsidP="00A46A61">
      <w:pPr>
        <w:jc w:val="both"/>
        <w:rPr>
          <w:rFonts w:ascii="Roboto" w:hAnsi="Roboto" w:cs="Arial"/>
          <w:b/>
          <w:bCs/>
          <w:sz w:val="22"/>
          <w:szCs w:val="22"/>
        </w:rPr>
      </w:pPr>
    </w:p>
    <w:p w14:paraId="2C91D84E" w14:textId="77777777" w:rsidR="00837CC4" w:rsidRDefault="00837CC4" w:rsidP="00837CC4">
      <w:pPr>
        <w:jc w:val="center"/>
        <w:rPr>
          <w:rFonts w:ascii="Roboto" w:hAnsi="Roboto" w:cs="Arial"/>
          <w:b/>
          <w:bCs/>
          <w:sz w:val="22"/>
          <w:szCs w:val="22"/>
        </w:rPr>
      </w:pPr>
    </w:p>
    <w:p w14:paraId="7223F895" w14:textId="77777777" w:rsidR="00A46A61" w:rsidRDefault="00283876" w:rsidP="00837CC4">
      <w:pPr>
        <w:jc w:val="center"/>
        <w:rPr>
          <w:rFonts w:ascii="Roboto" w:hAnsi="Roboto" w:cs="Arial"/>
          <w:b/>
          <w:bCs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 xml:space="preserve">Čl. </w:t>
      </w:r>
      <w:r>
        <w:rPr>
          <w:rFonts w:ascii="Roboto" w:hAnsi="Roboto" w:cs="Arial"/>
          <w:b/>
          <w:bCs/>
          <w:sz w:val="22"/>
          <w:szCs w:val="22"/>
        </w:rPr>
        <w:t>3</w:t>
      </w:r>
      <w:r w:rsidRPr="001C67F7">
        <w:rPr>
          <w:rFonts w:ascii="Roboto" w:hAnsi="Roboto" w:cs="Arial"/>
          <w:b/>
          <w:bCs/>
          <w:sz w:val="22"/>
          <w:szCs w:val="22"/>
        </w:rPr>
        <w:br/>
      </w:r>
      <w:r w:rsidR="00837CC4">
        <w:rPr>
          <w:rFonts w:ascii="Roboto" w:hAnsi="Roboto" w:cs="Arial"/>
          <w:b/>
          <w:bCs/>
          <w:sz w:val="22"/>
          <w:szCs w:val="22"/>
        </w:rPr>
        <w:t xml:space="preserve">Lhůty k odstraňování závad ve schůdnosti chodníků, </w:t>
      </w:r>
    </w:p>
    <w:p w14:paraId="69045A92" w14:textId="77777777" w:rsidR="00837CC4" w:rsidRDefault="00837CC4" w:rsidP="00837CC4">
      <w:pPr>
        <w:jc w:val="center"/>
        <w:rPr>
          <w:rFonts w:ascii="Roboto" w:hAnsi="Roboto" w:cs="Arial"/>
          <w:b/>
          <w:bCs/>
          <w:sz w:val="22"/>
          <w:szCs w:val="22"/>
        </w:rPr>
      </w:pPr>
      <w:r>
        <w:rPr>
          <w:rFonts w:ascii="Roboto" w:hAnsi="Roboto" w:cs="Arial"/>
          <w:b/>
          <w:bCs/>
          <w:sz w:val="22"/>
          <w:szCs w:val="22"/>
        </w:rPr>
        <w:t>místních komunikací a průjezdních úseků silnic</w:t>
      </w:r>
    </w:p>
    <w:p w14:paraId="67138959" w14:textId="77777777" w:rsidR="00A46A61" w:rsidRDefault="00A46A61" w:rsidP="00A46A61">
      <w:pPr>
        <w:pStyle w:val="Normlnweb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</w:p>
    <w:p w14:paraId="73891443" w14:textId="77777777" w:rsidR="00A46A61" w:rsidRPr="00A46A61" w:rsidRDefault="00A46A61" w:rsidP="00A46A61">
      <w:pPr>
        <w:pStyle w:val="Normlnweb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 w:rsidRPr="00A46A61">
        <w:rPr>
          <w:rFonts w:ascii="Roboto" w:hAnsi="Roboto"/>
          <w:color w:val="000000"/>
          <w:sz w:val="22"/>
          <w:szCs w:val="22"/>
        </w:rPr>
        <w:t xml:space="preserve">Odstraňování závad ve schůdnosti </w:t>
      </w:r>
      <w:r w:rsidR="004442D2">
        <w:rPr>
          <w:rFonts w:ascii="Roboto" w:hAnsi="Roboto"/>
          <w:color w:val="000000"/>
          <w:sz w:val="22"/>
          <w:szCs w:val="22"/>
        </w:rPr>
        <w:t>chodníků, místních komunikací a průjezdních úseků silnic na území města Litoměřice</w:t>
      </w:r>
      <w:r w:rsidR="00FF47CA">
        <w:rPr>
          <w:rFonts w:ascii="Roboto" w:hAnsi="Roboto"/>
          <w:color w:val="000000"/>
          <w:sz w:val="22"/>
          <w:szCs w:val="22"/>
        </w:rPr>
        <w:t>,</w:t>
      </w:r>
      <w:r w:rsidR="004442D2">
        <w:rPr>
          <w:rFonts w:ascii="Roboto" w:hAnsi="Roboto"/>
          <w:color w:val="000000"/>
          <w:sz w:val="22"/>
          <w:szCs w:val="22"/>
        </w:rPr>
        <w:t xml:space="preserve"> </w:t>
      </w:r>
      <w:r w:rsidRPr="00A46A61">
        <w:rPr>
          <w:rFonts w:ascii="Roboto" w:hAnsi="Roboto"/>
          <w:color w:val="000000"/>
          <w:sz w:val="22"/>
          <w:szCs w:val="22"/>
        </w:rPr>
        <w:t>způsobených sněhem a náledím se provádí v těchto lhůtách</w:t>
      </w:r>
      <w:r w:rsidR="00FF47CA">
        <w:rPr>
          <w:rFonts w:ascii="Roboto" w:hAnsi="Roboto"/>
          <w:color w:val="000000"/>
          <w:sz w:val="22"/>
          <w:szCs w:val="22"/>
        </w:rPr>
        <w:t xml:space="preserve"> podle dopravní důležitosti</w:t>
      </w:r>
      <w:r>
        <w:rPr>
          <w:rFonts w:ascii="Roboto" w:hAnsi="Roboto"/>
          <w:color w:val="000000"/>
          <w:sz w:val="22"/>
          <w:szCs w:val="22"/>
        </w:rPr>
        <w:t>:</w:t>
      </w:r>
    </w:p>
    <w:p w14:paraId="6CDB54FC" w14:textId="77777777" w:rsidR="00A46A61" w:rsidRPr="00A46A61" w:rsidRDefault="00A46A61" w:rsidP="00A46A61">
      <w:pPr>
        <w:pStyle w:val="Normlnweb"/>
        <w:numPr>
          <w:ilvl w:val="0"/>
          <w:numId w:val="17"/>
        </w:numPr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 w:rsidRPr="00A46A61">
        <w:rPr>
          <w:rFonts w:ascii="Roboto" w:hAnsi="Roboto"/>
          <w:color w:val="000000"/>
          <w:sz w:val="22"/>
          <w:szCs w:val="22"/>
        </w:rPr>
        <w:t xml:space="preserve">I. pořadí </w:t>
      </w:r>
      <w:r w:rsidR="0055508C" w:rsidRPr="00A46A61">
        <w:rPr>
          <w:rFonts w:ascii="Roboto" w:hAnsi="Roboto"/>
          <w:color w:val="000000"/>
          <w:sz w:val="22"/>
          <w:szCs w:val="22"/>
        </w:rPr>
        <w:t xml:space="preserve">důležitosti </w:t>
      </w:r>
      <w:r w:rsidR="0055508C">
        <w:rPr>
          <w:rFonts w:ascii="Roboto" w:hAnsi="Roboto"/>
          <w:color w:val="000000"/>
          <w:sz w:val="22"/>
          <w:szCs w:val="22"/>
        </w:rPr>
        <w:t>– do</w:t>
      </w:r>
      <w:r w:rsidRPr="00A46A61">
        <w:rPr>
          <w:rFonts w:ascii="Roboto" w:hAnsi="Roboto"/>
          <w:color w:val="000000"/>
          <w:sz w:val="22"/>
          <w:szCs w:val="22"/>
        </w:rPr>
        <w:t xml:space="preserve"> 4 hodin</w:t>
      </w:r>
      <w:r>
        <w:rPr>
          <w:rFonts w:ascii="Roboto" w:hAnsi="Roboto"/>
          <w:color w:val="000000"/>
          <w:sz w:val="22"/>
          <w:szCs w:val="22"/>
        </w:rPr>
        <w:t>,</w:t>
      </w:r>
    </w:p>
    <w:p w14:paraId="3558311F" w14:textId="77777777" w:rsidR="00A46A61" w:rsidRPr="00A46A61" w:rsidRDefault="00A46A61" w:rsidP="00A46A61">
      <w:pPr>
        <w:pStyle w:val="Normlnweb"/>
        <w:numPr>
          <w:ilvl w:val="0"/>
          <w:numId w:val="17"/>
        </w:numPr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 w:rsidRPr="00A46A61">
        <w:rPr>
          <w:rFonts w:ascii="Roboto" w:hAnsi="Roboto"/>
          <w:color w:val="000000"/>
          <w:sz w:val="22"/>
          <w:szCs w:val="22"/>
        </w:rPr>
        <w:t xml:space="preserve">II. pořadí </w:t>
      </w:r>
      <w:r w:rsidR="0055508C" w:rsidRPr="00A46A61">
        <w:rPr>
          <w:rFonts w:ascii="Roboto" w:hAnsi="Roboto"/>
          <w:color w:val="000000"/>
          <w:sz w:val="22"/>
          <w:szCs w:val="22"/>
        </w:rPr>
        <w:t xml:space="preserve">důležitosti </w:t>
      </w:r>
      <w:r w:rsidR="0055508C">
        <w:rPr>
          <w:rFonts w:ascii="Roboto" w:hAnsi="Roboto"/>
          <w:color w:val="000000"/>
          <w:sz w:val="22"/>
          <w:szCs w:val="22"/>
        </w:rPr>
        <w:t>– do</w:t>
      </w:r>
      <w:r w:rsidRPr="00A46A61">
        <w:rPr>
          <w:rFonts w:ascii="Roboto" w:hAnsi="Roboto"/>
          <w:color w:val="000000"/>
          <w:sz w:val="22"/>
          <w:szCs w:val="22"/>
        </w:rPr>
        <w:t xml:space="preserve"> 12 hodin</w:t>
      </w:r>
      <w:r>
        <w:rPr>
          <w:rFonts w:ascii="Roboto" w:hAnsi="Roboto"/>
          <w:color w:val="000000"/>
          <w:sz w:val="22"/>
          <w:szCs w:val="22"/>
        </w:rPr>
        <w:t>,</w:t>
      </w:r>
      <w:r w:rsidRPr="00A46A61">
        <w:rPr>
          <w:rFonts w:ascii="Roboto" w:hAnsi="Roboto"/>
          <w:color w:val="000000"/>
          <w:sz w:val="22"/>
          <w:szCs w:val="22"/>
        </w:rPr>
        <w:t xml:space="preserve"> </w:t>
      </w:r>
    </w:p>
    <w:p w14:paraId="1361498E" w14:textId="77777777" w:rsidR="00A46A61" w:rsidRPr="00A46A61" w:rsidRDefault="00A46A61" w:rsidP="00A46A61">
      <w:pPr>
        <w:pStyle w:val="Normlnweb"/>
        <w:numPr>
          <w:ilvl w:val="0"/>
          <w:numId w:val="17"/>
        </w:numPr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 w:rsidRPr="00A46A61">
        <w:rPr>
          <w:rFonts w:ascii="Roboto" w:hAnsi="Roboto"/>
          <w:color w:val="000000"/>
          <w:sz w:val="22"/>
          <w:szCs w:val="22"/>
        </w:rPr>
        <w:t xml:space="preserve">III. pořadí </w:t>
      </w:r>
      <w:r w:rsidR="0055508C" w:rsidRPr="00A46A61">
        <w:rPr>
          <w:rFonts w:ascii="Roboto" w:hAnsi="Roboto"/>
          <w:color w:val="000000"/>
          <w:sz w:val="22"/>
          <w:szCs w:val="22"/>
        </w:rPr>
        <w:t xml:space="preserve">důležitosti </w:t>
      </w:r>
      <w:r w:rsidR="0055508C">
        <w:rPr>
          <w:rFonts w:ascii="Roboto" w:hAnsi="Roboto"/>
          <w:color w:val="000000"/>
          <w:sz w:val="22"/>
          <w:szCs w:val="22"/>
        </w:rPr>
        <w:t>– po</w:t>
      </w:r>
      <w:r w:rsidRPr="00A46A61">
        <w:rPr>
          <w:rFonts w:ascii="Roboto" w:hAnsi="Roboto"/>
          <w:color w:val="000000"/>
          <w:sz w:val="22"/>
          <w:szCs w:val="22"/>
        </w:rPr>
        <w:t xml:space="preserve"> </w:t>
      </w:r>
      <w:r w:rsidR="00F164BC">
        <w:rPr>
          <w:rFonts w:ascii="Roboto" w:hAnsi="Roboto"/>
          <w:color w:val="000000"/>
          <w:sz w:val="22"/>
          <w:szCs w:val="22"/>
        </w:rPr>
        <w:t xml:space="preserve">odstranění závad </w:t>
      </w:r>
      <w:r w:rsidRPr="00A46A61">
        <w:rPr>
          <w:rFonts w:ascii="Roboto" w:hAnsi="Roboto"/>
          <w:color w:val="000000"/>
          <w:sz w:val="22"/>
          <w:szCs w:val="22"/>
        </w:rPr>
        <w:t>I. a II. pořadí, nejpozději do 48 hodin</w:t>
      </w:r>
      <w:r>
        <w:rPr>
          <w:rFonts w:ascii="Roboto" w:hAnsi="Roboto"/>
          <w:color w:val="000000"/>
          <w:sz w:val="22"/>
          <w:szCs w:val="22"/>
        </w:rPr>
        <w:t>.</w:t>
      </w:r>
    </w:p>
    <w:p w14:paraId="164F9784" w14:textId="77777777" w:rsidR="00A46A61" w:rsidRDefault="00A46A61" w:rsidP="00A46A61">
      <w:pPr>
        <w:pStyle w:val="Normlnweb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</w:p>
    <w:p w14:paraId="06746F02" w14:textId="77777777" w:rsidR="00A46A61" w:rsidRPr="00A46A61" w:rsidRDefault="00A46A61" w:rsidP="00A46A61">
      <w:pPr>
        <w:pStyle w:val="Normlnweb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 w:rsidRPr="00A46A61">
        <w:rPr>
          <w:rFonts w:ascii="Roboto" w:hAnsi="Roboto"/>
          <w:color w:val="000000"/>
          <w:sz w:val="22"/>
          <w:szCs w:val="22"/>
        </w:rPr>
        <w:t xml:space="preserve">Pořadí důležitosti odstraňování závad způsobených sněhem a náledím na </w:t>
      </w:r>
      <w:r w:rsidR="00B6459E">
        <w:rPr>
          <w:rFonts w:ascii="Roboto" w:hAnsi="Roboto"/>
          <w:color w:val="000000"/>
          <w:sz w:val="22"/>
          <w:szCs w:val="22"/>
        </w:rPr>
        <w:t xml:space="preserve">chodnících, </w:t>
      </w:r>
      <w:r w:rsidRPr="00A46A61">
        <w:rPr>
          <w:rFonts w:ascii="Roboto" w:hAnsi="Roboto"/>
          <w:color w:val="000000"/>
          <w:sz w:val="22"/>
          <w:szCs w:val="22"/>
        </w:rPr>
        <w:t>místních komunikacích a průjezdních úsecích silnic na území města Litoměřice ve vlastnictví města Litoměřice je uvedeno v </w:t>
      </w:r>
      <w:r>
        <w:rPr>
          <w:rFonts w:ascii="Roboto" w:hAnsi="Roboto"/>
          <w:color w:val="000000"/>
          <w:sz w:val="22"/>
          <w:szCs w:val="22"/>
        </w:rPr>
        <w:t>P</w:t>
      </w:r>
      <w:r w:rsidRPr="00A46A61">
        <w:rPr>
          <w:rFonts w:ascii="Roboto" w:hAnsi="Roboto"/>
          <w:color w:val="000000"/>
          <w:sz w:val="22"/>
          <w:szCs w:val="22"/>
        </w:rPr>
        <w:t>říloze č. 2 tohoto nařízení.</w:t>
      </w:r>
    </w:p>
    <w:p w14:paraId="3BD36137" w14:textId="77777777" w:rsidR="00A46A61" w:rsidRDefault="00A46A61" w:rsidP="00A46A61">
      <w:pPr>
        <w:pStyle w:val="Normlnweb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</w:p>
    <w:p w14:paraId="37454B61" w14:textId="77777777" w:rsidR="00A46A61" w:rsidRPr="00A46A61" w:rsidRDefault="00A46A61" w:rsidP="00A46A61">
      <w:pPr>
        <w:pStyle w:val="Normlnweb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 w:rsidRPr="00A46A61">
        <w:rPr>
          <w:rFonts w:ascii="Roboto" w:hAnsi="Roboto"/>
          <w:color w:val="000000"/>
          <w:sz w:val="22"/>
          <w:szCs w:val="22"/>
        </w:rPr>
        <w:t>Doba výjezdu prvních mechanismů od zjištění závad nesmí být delší než 30 minut.</w:t>
      </w:r>
    </w:p>
    <w:p w14:paraId="78699E41" w14:textId="77777777" w:rsidR="004442D2" w:rsidRDefault="004442D2" w:rsidP="004442D2">
      <w:pPr>
        <w:autoSpaceDE w:val="0"/>
        <w:autoSpaceDN w:val="0"/>
        <w:adjustRightInd w:val="0"/>
        <w:rPr>
          <w:rFonts w:ascii="CIDFont+F6" w:hAnsi="CIDFont+F6" w:cs="CIDFont+F6"/>
          <w:color w:val="auto"/>
        </w:rPr>
      </w:pPr>
    </w:p>
    <w:p w14:paraId="06E91189" w14:textId="77777777" w:rsidR="00283876" w:rsidRPr="00837CC4" w:rsidRDefault="00283876" w:rsidP="00283876">
      <w:pPr>
        <w:spacing w:before="150" w:after="50"/>
        <w:jc w:val="center"/>
        <w:rPr>
          <w:rFonts w:ascii="Roboto" w:hAnsi="Roboto" w:cs="Arial"/>
          <w:b/>
          <w:bCs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 xml:space="preserve">Čl. </w:t>
      </w:r>
      <w:r>
        <w:rPr>
          <w:rFonts w:ascii="Roboto" w:hAnsi="Roboto" w:cs="Arial"/>
          <w:b/>
          <w:bCs/>
          <w:sz w:val="22"/>
          <w:szCs w:val="22"/>
        </w:rPr>
        <w:t>4</w:t>
      </w:r>
      <w:r w:rsidRPr="001C67F7">
        <w:rPr>
          <w:rFonts w:ascii="Roboto" w:hAnsi="Roboto" w:cs="Arial"/>
          <w:b/>
          <w:bCs/>
          <w:sz w:val="22"/>
          <w:szCs w:val="22"/>
        </w:rPr>
        <w:br/>
      </w:r>
      <w:r w:rsidR="00837CC4" w:rsidRPr="00837CC4">
        <w:rPr>
          <w:rFonts w:ascii="Roboto" w:hAnsi="Roboto" w:cs="Arial"/>
          <w:b/>
          <w:sz w:val="22"/>
          <w:szCs w:val="22"/>
        </w:rPr>
        <w:t>Úseky místních komunikací a chodníků, na kterých se pro jejich malý dopravní význam nezajišťuje sjízdnost a schůdnost odstraňováním sněhu a náledí</w:t>
      </w:r>
    </w:p>
    <w:p w14:paraId="36527A3B" w14:textId="77777777" w:rsidR="00A46A61" w:rsidRDefault="00A46A61" w:rsidP="00A46A61">
      <w:pPr>
        <w:jc w:val="both"/>
        <w:rPr>
          <w:rFonts w:ascii="Roboto" w:hAnsi="Roboto"/>
          <w:sz w:val="22"/>
          <w:szCs w:val="22"/>
        </w:rPr>
      </w:pPr>
    </w:p>
    <w:p w14:paraId="1527EB86" w14:textId="77777777" w:rsidR="0060683E" w:rsidRDefault="00A7303F" w:rsidP="00A46A61">
      <w:pPr>
        <w:jc w:val="both"/>
        <w:rPr>
          <w:rFonts w:ascii="Roboto" w:hAnsi="Roboto"/>
          <w:b/>
          <w:sz w:val="22"/>
          <w:szCs w:val="22"/>
        </w:rPr>
      </w:pPr>
      <w:r w:rsidRPr="00A7303F">
        <w:rPr>
          <w:rFonts w:ascii="Roboto" w:hAnsi="Roboto"/>
          <w:sz w:val="22"/>
          <w:szCs w:val="22"/>
        </w:rPr>
        <w:t>Toto nařízení vymezuje na základě ustanovení § 27 odst. 5 zákona č. 13/1997 Sb., o pozemních komunikacích, ve znění pozdějších předpisů, a v souladu s § 42 odst. 2 písmeno d) vyhlášky č. 104/1997 Sb., kterou se provádí zákon o pozemních komunikacích, ve znění pozdějších předpisů, úseky místních komunikací a chodníků, na kterých se pro jejich malý dopravní význam nezajišťuje sjízdnost a schůdnost odstraňováním sněhu a náledí na území města</w:t>
      </w:r>
      <w:r>
        <w:rPr>
          <w:rFonts w:ascii="Roboto" w:hAnsi="Roboto"/>
          <w:sz w:val="22"/>
          <w:szCs w:val="22"/>
        </w:rPr>
        <w:t xml:space="preserve"> Litoměřice, viz </w:t>
      </w:r>
      <w:r w:rsidR="00A46A61">
        <w:rPr>
          <w:rFonts w:ascii="Roboto" w:hAnsi="Roboto"/>
          <w:sz w:val="22"/>
          <w:szCs w:val="22"/>
        </w:rPr>
        <w:t>P</w:t>
      </w:r>
      <w:r w:rsidR="00A46A61" w:rsidRPr="00A46A61">
        <w:rPr>
          <w:rFonts w:ascii="Roboto" w:hAnsi="Roboto"/>
          <w:sz w:val="22"/>
          <w:szCs w:val="22"/>
        </w:rPr>
        <w:t>řílo</w:t>
      </w:r>
      <w:r>
        <w:rPr>
          <w:rFonts w:ascii="Roboto" w:hAnsi="Roboto"/>
          <w:sz w:val="22"/>
          <w:szCs w:val="22"/>
        </w:rPr>
        <w:t>ha</w:t>
      </w:r>
      <w:r w:rsidR="00A46A61" w:rsidRPr="00A46A61">
        <w:rPr>
          <w:rFonts w:ascii="Roboto" w:hAnsi="Roboto"/>
          <w:sz w:val="22"/>
          <w:szCs w:val="22"/>
        </w:rPr>
        <w:t xml:space="preserve"> č. 3 tohoto nařízení.</w:t>
      </w:r>
      <w:r w:rsidR="00A46A61" w:rsidRPr="00A46A61">
        <w:rPr>
          <w:rFonts w:ascii="Roboto" w:hAnsi="Roboto"/>
          <w:b/>
          <w:sz w:val="22"/>
          <w:szCs w:val="22"/>
        </w:rPr>
        <w:t xml:space="preserve"> </w:t>
      </w:r>
    </w:p>
    <w:p w14:paraId="37832F19" w14:textId="77777777" w:rsidR="0060683E" w:rsidRDefault="0060683E" w:rsidP="00A46A61">
      <w:pPr>
        <w:jc w:val="both"/>
        <w:rPr>
          <w:rFonts w:ascii="Roboto" w:hAnsi="Roboto"/>
          <w:b/>
          <w:sz w:val="22"/>
          <w:szCs w:val="22"/>
        </w:rPr>
      </w:pPr>
    </w:p>
    <w:p w14:paraId="3EB2AD7F" w14:textId="77777777" w:rsidR="007D0AEA" w:rsidRPr="007D0AEA" w:rsidRDefault="007D0AEA" w:rsidP="007D0AEA">
      <w:pPr>
        <w:autoSpaceDE w:val="0"/>
        <w:autoSpaceDN w:val="0"/>
        <w:adjustRightInd w:val="0"/>
        <w:jc w:val="both"/>
        <w:rPr>
          <w:rFonts w:ascii="Roboto" w:hAnsi="Roboto" w:cs="CIDFont+F7"/>
          <w:color w:val="auto"/>
          <w:sz w:val="22"/>
          <w:szCs w:val="22"/>
        </w:rPr>
      </w:pPr>
      <w:r w:rsidRPr="007D0AEA">
        <w:rPr>
          <w:rFonts w:ascii="Roboto" w:hAnsi="Roboto" w:cs="CIDFont+F6"/>
          <w:color w:val="auto"/>
          <w:sz w:val="22"/>
          <w:szCs w:val="22"/>
        </w:rPr>
        <w:t>Tyto</w:t>
      </w:r>
      <w:r w:rsidR="00DE7207">
        <w:rPr>
          <w:rFonts w:ascii="Roboto" w:hAnsi="Roboto" w:cs="CIDFont+F6"/>
          <w:color w:val="auto"/>
          <w:sz w:val="22"/>
          <w:szCs w:val="22"/>
        </w:rPr>
        <w:t xml:space="preserve"> </w:t>
      </w:r>
      <w:r>
        <w:rPr>
          <w:rFonts w:ascii="Roboto" w:hAnsi="Roboto" w:cs="CIDFont+F6"/>
          <w:color w:val="auto"/>
          <w:sz w:val="22"/>
          <w:szCs w:val="22"/>
        </w:rPr>
        <w:t>úseky</w:t>
      </w:r>
      <w:r w:rsidRPr="007D0AEA">
        <w:rPr>
          <w:rFonts w:ascii="Roboto" w:hAnsi="Roboto" w:cs="CIDFont+F6"/>
          <w:color w:val="auto"/>
          <w:sz w:val="22"/>
          <w:szCs w:val="22"/>
        </w:rPr>
        <w:t xml:space="preserve"> T</w:t>
      </w:r>
      <w:r>
        <w:rPr>
          <w:rFonts w:ascii="Roboto" w:hAnsi="Roboto" w:cs="CIDFont+F6"/>
          <w:color w:val="auto"/>
          <w:sz w:val="22"/>
          <w:szCs w:val="22"/>
        </w:rPr>
        <w:t>echnické služby města</w:t>
      </w:r>
      <w:r w:rsidRPr="007D0AEA">
        <w:rPr>
          <w:rFonts w:ascii="Roboto" w:hAnsi="Roboto" w:cs="CIDFont+F6"/>
          <w:color w:val="auto"/>
          <w:sz w:val="22"/>
          <w:szCs w:val="22"/>
        </w:rPr>
        <w:t xml:space="preserve"> Litoměřice označí tabulkami s nápisem:</w:t>
      </w:r>
      <w:r w:rsidR="00885621">
        <w:rPr>
          <w:rFonts w:ascii="Roboto" w:hAnsi="Roboto" w:cs="CIDFont+F6"/>
          <w:color w:val="auto"/>
          <w:sz w:val="22"/>
          <w:szCs w:val="22"/>
        </w:rPr>
        <w:t xml:space="preserve"> </w:t>
      </w:r>
      <w:r w:rsidRPr="007D0AEA">
        <w:rPr>
          <w:rFonts w:ascii="Roboto" w:hAnsi="Roboto" w:cs="CIDFont+F7"/>
          <w:color w:val="auto"/>
          <w:sz w:val="22"/>
          <w:szCs w:val="22"/>
        </w:rPr>
        <w:t>„V zimním období se tento úsek neudržuje.“</w:t>
      </w:r>
    </w:p>
    <w:p w14:paraId="67B6ABB0" w14:textId="77777777" w:rsidR="0060683E" w:rsidRPr="007D0AEA" w:rsidRDefault="0060683E" w:rsidP="007D0AEA">
      <w:pPr>
        <w:jc w:val="both"/>
        <w:rPr>
          <w:rFonts w:ascii="Roboto" w:hAnsi="Roboto"/>
          <w:b/>
          <w:sz w:val="22"/>
          <w:szCs w:val="22"/>
        </w:rPr>
      </w:pPr>
    </w:p>
    <w:p w14:paraId="65E574DF" w14:textId="77777777" w:rsidR="0060683E" w:rsidRDefault="0060683E" w:rsidP="0060683E">
      <w:pPr>
        <w:pStyle w:val="Default"/>
        <w:rPr>
          <w:sz w:val="23"/>
          <w:szCs w:val="23"/>
        </w:rPr>
      </w:pPr>
    </w:p>
    <w:p w14:paraId="2EC18B78" w14:textId="77777777" w:rsidR="0060683E" w:rsidRDefault="0060683E" w:rsidP="0060683E">
      <w:pPr>
        <w:jc w:val="center"/>
        <w:rPr>
          <w:rFonts w:ascii="Roboto" w:hAnsi="Roboto" w:cs="Arial"/>
          <w:b/>
          <w:bCs/>
          <w:sz w:val="22"/>
          <w:szCs w:val="22"/>
        </w:rPr>
      </w:pPr>
      <w:r>
        <w:rPr>
          <w:rFonts w:ascii="Roboto" w:hAnsi="Roboto" w:cs="Arial"/>
          <w:b/>
          <w:bCs/>
          <w:sz w:val="22"/>
          <w:szCs w:val="22"/>
        </w:rPr>
        <w:t>Čl. 5</w:t>
      </w:r>
    </w:p>
    <w:p w14:paraId="5210491E" w14:textId="77777777" w:rsidR="0060683E" w:rsidRPr="001C67F7" w:rsidRDefault="0060683E" w:rsidP="0060683E">
      <w:pPr>
        <w:jc w:val="center"/>
        <w:rPr>
          <w:rFonts w:ascii="Roboto" w:hAnsi="Roboto" w:cs="Arial"/>
          <w:b/>
          <w:bCs/>
          <w:sz w:val="22"/>
          <w:szCs w:val="22"/>
        </w:rPr>
      </w:pPr>
      <w:r>
        <w:rPr>
          <w:rFonts w:ascii="Roboto" w:hAnsi="Roboto" w:cs="Arial"/>
          <w:b/>
          <w:bCs/>
          <w:sz w:val="22"/>
          <w:szCs w:val="22"/>
        </w:rPr>
        <w:t>Obecná</w:t>
      </w:r>
      <w:r w:rsidRPr="001C67F7">
        <w:rPr>
          <w:rFonts w:ascii="Roboto" w:hAnsi="Roboto" w:cs="Arial"/>
          <w:b/>
          <w:bCs/>
          <w:sz w:val="22"/>
          <w:szCs w:val="22"/>
        </w:rPr>
        <w:t xml:space="preserve"> ustanovení</w:t>
      </w:r>
    </w:p>
    <w:p w14:paraId="55D1EB86" w14:textId="77777777" w:rsidR="0060683E" w:rsidRDefault="0060683E" w:rsidP="0060683E">
      <w:pPr>
        <w:pStyle w:val="Default"/>
        <w:rPr>
          <w:sz w:val="23"/>
          <w:szCs w:val="23"/>
        </w:rPr>
      </w:pPr>
    </w:p>
    <w:p w14:paraId="71455589" w14:textId="77777777" w:rsidR="0060683E" w:rsidRPr="0060683E" w:rsidRDefault="0060683E" w:rsidP="0060683E">
      <w:pPr>
        <w:pStyle w:val="Default"/>
        <w:jc w:val="both"/>
        <w:rPr>
          <w:rFonts w:ascii="Roboto" w:hAnsi="Roboto"/>
          <w:sz w:val="22"/>
          <w:szCs w:val="22"/>
        </w:rPr>
      </w:pPr>
      <w:r w:rsidRPr="0060683E">
        <w:rPr>
          <w:rFonts w:ascii="Roboto" w:hAnsi="Roboto"/>
          <w:sz w:val="22"/>
          <w:szCs w:val="22"/>
        </w:rPr>
        <w:t>Podrobn</w:t>
      </w:r>
      <w:r>
        <w:rPr>
          <w:rFonts w:ascii="Roboto" w:hAnsi="Roboto"/>
          <w:sz w:val="22"/>
          <w:szCs w:val="22"/>
        </w:rPr>
        <w:t>ě je</w:t>
      </w:r>
      <w:r w:rsidRPr="0060683E">
        <w:rPr>
          <w:rFonts w:ascii="Roboto" w:hAnsi="Roboto"/>
          <w:sz w:val="22"/>
          <w:szCs w:val="22"/>
        </w:rPr>
        <w:t xml:space="preserve"> rozsah, způsob a lhůt</w:t>
      </w:r>
      <w:r>
        <w:rPr>
          <w:rFonts w:ascii="Roboto" w:hAnsi="Roboto"/>
          <w:sz w:val="22"/>
          <w:szCs w:val="22"/>
        </w:rPr>
        <w:t>y</w:t>
      </w:r>
      <w:r w:rsidRPr="0060683E">
        <w:rPr>
          <w:rFonts w:ascii="Roboto" w:hAnsi="Roboto"/>
          <w:sz w:val="22"/>
          <w:szCs w:val="22"/>
        </w:rPr>
        <w:t xml:space="preserve"> </w:t>
      </w:r>
      <w:r w:rsidR="009B17BF">
        <w:rPr>
          <w:rFonts w:ascii="Roboto" w:hAnsi="Roboto"/>
          <w:sz w:val="22"/>
          <w:szCs w:val="22"/>
        </w:rPr>
        <w:t xml:space="preserve">pro </w:t>
      </w:r>
      <w:r w:rsidRPr="0060683E">
        <w:rPr>
          <w:rFonts w:ascii="Roboto" w:hAnsi="Roboto"/>
          <w:sz w:val="22"/>
          <w:szCs w:val="22"/>
        </w:rPr>
        <w:t xml:space="preserve">odstraňování závad ve schůdnosti chodníků, místních komunikací a průjezdních úseků silnic </w:t>
      </w:r>
      <w:r w:rsidR="009B17BF">
        <w:rPr>
          <w:rFonts w:ascii="Roboto" w:hAnsi="Roboto"/>
          <w:sz w:val="22"/>
          <w:szCs w:val="22"/>
        </w:rPr>
        <w:t>stanoven v</w:t>
      </w:r>
      <w:r w:rsidRPr="0060683E">
        <w:rPr>
          <w:rFonts w:ascii="Roboto" w:hAnsi="Roboto"/>
          <w:sz w:val="22"/>
          <w:szCs w:val="22"/>
        </w:rPr>
        <w:t xml:space="preserve"> </w:t>
      </w:r>
      <w:r w:rsidR="00072378">
        <w:rPr>
          <w:rFonts w:ascii="Roboto" w:hAnsi="Roboto"/>
          <w:sz w:val="22"/>
          <w:szCs w:val="22"/>
        </w:rPr>
        <w:t>„</w:t>
      </w:r>
      <w:r w:rsidRPr="0060683E">
        <w:rPr>
          <w:rFonts w:ascii="Roboto" w:hAnsi="Roboto"/>
          <w:sz w:val="22"/>
          <w:szCs w:val="22"/>
        </w:rPr>
        <w:t>Plán</w:t>
      </w:r>
      <w:r w:rsidR="009B17BF">
        <w:rPr>
          <w:rFonts w:ascii="Roboto" w:hAnsi="Roboto"/>
          <w:sz w:val="22"/>
          <w:szCs w:val="22"/>
        </w:rPr>
        <w:t>u</w:t>
      </w:r>
      <w:r w:rsidRPr="0060683E">
        <w:rPr>
          <w:rFonts w:ascii="Roboto" w:hAnsi="Roboto"/>
          <w:sz w:val="22"/>
          <w:szCs w:val="22"/>
        </w:rPr>
        <w:t xml:space="preserve"> zimní údržby města</w:t>
      </w:r>
      <w:r>
        <w:rPr>
          <w:rFonts w:ascii="Roboto" w:hAnsi="Roboto"/>
          <w:sz w:val="22"/>
          <w:szCs w:val="22"/>
        </w:rPr>
        <w:t xml:space="preserve"> Litoměřice</w:t>
      </w:r>
      <w:r w:rsidR="00072378">
        <w:rPr>
          <w:rFonts w:ascii="Roboto" w:hAnsi="Roboto"/>
          <w:sz w:val="22"/>
          <w:szCs w:val="22"/>
        </w:rPr>
        <w:t>“</w:t>
      </w:r>
      <w:r w:rsidRPr="0060683E">
        <w:rPr>
          <w:rFonts w:ascii="Roboto" w:hAnsi="Roboto"/>
          <w:sz w:val="22"/>
          <w:szCs w:val="22"/>
        </w:rPr>
        <w:t xml:space="preserve">. </w:t>
      </w:r>
    </w:p>
    <w:p w14:paraId="0BEF4B27" w14:textId="77777777" w:rsidR="0060683E" w:rsidRDefault="0060683E" w:rsidP="0060683E">
      <w:pPr>
        <w:jc w:val="both"/>
        <w:rPr>
          <w:sz w:val="23"/>
          <w:szCs w:val="23"/>
        </w:rPr>
      </w:pPr>
    </w:p>
    <w:p w14:paraId="7622DDAC" w14:textId="77777777" w:rsidR="0060683E" w:rsidRPr="00A46A61" w:rsidRDefault="0060683E" w:rsidP="0060683E">
      <w:pPr>
        <w:jc w:val="both"/>
        <w:rPr>
          <w:rFonts w:ascii="Roboto" w:hAnsi="Roboto"/>
          <w:sz w:val="22"/>
          <w:szCs w:val="22"/>
        </w:rPr>
      </w:pPr>
      <w:r w:rsidRPr="00A46A61">
        <w:rPr>
          <w:rFonts w:ascii="Roboto" w:hAnsi="Roboto"/>
          <w:sz w:val="22"/>
          <w:szCs w:val="22"/>
        </w:rPr>
        <w:t>Zimním obdobím se pro účely tohoto nařízení rozumí dob</w:t>
      </w:r>
      <w:r>
        <w:rPr>
          <w:rFonts w:ascii="Roboto" w:hAnsi="Roboto"/>
          <w:sz w:val="22"/>
          <w:szCs w:val="22"/>
        </w:rPr>
        <w:t>a</w:t>
      </w:r>
      <w:r w:rsidRPr="00A46A61">
        <w:rPr>
          <w:rFonts w:ascii="Roboto" w:hAnsi="Roboto"/>
          <w:sz w:val="22"/>
          <w:szCs w:val="22"/>
        </w:rPr>
        <w:t xml:space="preserve"> od 1.</w:t>
      </w:r>
      <w:r>
        <w:rPr>
          <w:rFonts w:ascii="Roboto" w:hAnsi="Roboto"/>
          <w:sz w:val="22"/>
          <w:szCs w:val="22"/>
        </w:rPr>
        <w:t xml:space="preserve"> listopadu</w:t>
      </w:r>
      <w:r w:rsidRPr="00A46A61">
        <w:rPr>
          <w:rFonts w:ascii="Roboto" w:hAnsi="Roboto"/>
          <w:sz w:val="22"/>
          <w:szCs w:val="22"/>
        </w:rPr>
        <w:t xml:space="preserve"> do 31.</w:t>
      </w:r>
      <w:r>
        <w:rPr>
          <w:rFonts w:ascii="Roboto" w:hAnsi="Roboto"/>
          <w:sz w:val="22"/>
          <w:szCs w:val="22"/>
        </w:rPr>
        <w:t xml:space="preserve"> března </w:t>
      </w:r>
      <w:r w:rsidRPr="00A46A61">
        <w:rPr>
          <w:rFonts w:ascii="Roboto" w:hAnsi="Roboto"/>
          <w:sz w:val="22"/>
          <w:szCs w:val="22"/>
        </w:rPr>
        <w:t>následujícího roku.</w:t>
      </w:r>
    </w:p>
    <w:p w14:paraId="329F0CC4" w14:textId="77777777" w:rsidR="00A46A61" w:rsidRDefault="0060683E" w:rsidP="0060683E">
      <w:pPr>
        <w:jc w:val="both"/>
        <w:rPr>
          <w:rFonts w:ascii="Roboto" w:hAnsi="Roboto"/>
          <w:b/>
          <w:sz w:val="22"/>
          <w:szCs w:val="22"/>
        </w:rPr>
      </w:pPr>
      <w:r>
        <w:rPr>
          <w:sz w:val="23"/>
          <w:szCs w:val="23"/>
        </w:rPr>
        <w:t xml:space="preserve"> </w:t>
      </w:r>
      <w:r w:rsidR="00A46A61" w:rsidRPr="00A46A61">
        <w:rPr>
          <w:rFonts w:ascii="Roboto" w:hAnsi="Roboto"/>
          <w:b/>
          <w:sz w:val="22"/>
          <w:szCs w:val="22"/>
        </w:rPr>
        <w:t xml:space="preserve">   </w:t>
      </w:r>
    </w:p>
    <w:p w14:paraId="1AB989A8" w14:textId="77777777" w:rsidR="00E03AFE" w:rsidRDefault="00E03AFE" w:rsidP="0060683E">
      <w:pPr>
        <w:jc w:val="both"/>
        <w:rPr>
          <w:rFonts w:ascii="Roboto" w:hAnsi="Roboto"/>
          <w:b/>
          <w:sz w:val="22"/>
          <w:szCs w:val="22"/>
        </w:rPr>
      </w:pPr>
    </w:p>
    <w:p w14:paraId="5AE2AC53" w14:textId="77777777" w:rsidR="00E03AFE" w:rsidRDefault="00E03AFE" w:rsidP="0060683E">
      <w:pPr>
        <w:jc w:val="both"/>
        <w:rPr>
          <w:rFonts w:ascii="Roboto" w:hAnsi="Roboto"/>
          <w:b/>
          <w:sz w:val="22"/>
          <w:szCs w:val="22"/>
        </w:rPr>
      </w:pPr>
    </w:p>
    <w:p w14:paraId="44F9D221" w14:textId="77777777" w:rsidR="00E03AFE" w:rsidRDefault="00E03AFE" w:rsidP="0060683E">
      <w:pPr>
        <w:jc w:val="both"/>
        <w:rPr>
          <w:rFonts w:ascii="Roboto" w:hAnsi="Roboto"/>
          <w:b/>
          <w:sz w:val="22"/>
          <w:szCs w:val="22"/>
        </w:rPr>
      </w:pPr>
    </w:p>
    <w:p w14:paraId="3EFF1DFF" w14:textId="77777777" w:rsidR="00E03AFE" w:rsidRPr="00A46A61" w:rsidRDefault="00E03AFE" w:rsidP="0060683E">
      <w:pPr>
        <w:jc w:val="both"/>
        <w:rPr>
          <w:rFonts w:ascii="Roboto" w:hAnsi="Roboto"/>
          <w:sz w:val="22"/>
          <w:szCs w:val="22"/>
        </w:rPr>
      </w:pPr>
    </w:p>
    <w:p w14:paraId="5C2E8997" w14:textId="77777777" w:rsidR="0060683E" w:rsidRDefault="00283876" w:rsidP="0060683E">
      <w:pPr>
        <w:jc w:val="center"/>
        <w:rPr>
          <w:rFonts w:ascii="Roboto" w:hAnsi="Roboto" w:cs="Arial"/>
          <w:b/>
          <w:bCs/>
          <w:sz w:val="22"/>
          <w:szCs w:val="22"/>
        </w:rPr>
      </w:pPr>
      <w:r>
        <w:rPr>
          <w:rFonts w:ascii="Roboto" w:hAnsi="Roboto" w:cs="Arial"/>
          <w:b/>
          <w:bCs/>
          <w:sz w:val="22"/>
          <w:szCs w:val="22"/>
        </w:rPr>
        <w:lastRenderedPageBreak/>
        <w:t xml:space="preserve">Čl. </w:t>
      </w:r>
      <w:r w:rsidR="0060683E">
        <w:rPr>
          <w:rFonts w:ascii="Roboto" w:hAnsi="Roboto" w:cs="Arial"/>
          <w:b/>
          <w:bCs/>
          <w:sz w:val="22"/>
          <w:szCs w:val="22"/>
        </w:rPr>
        <w:t>6</w:t>
      </w:r>
    </w:p>
    <w:p w14:paraId="00614A6A" w14:textId="77777777" w:rsidR="008B4E8E" w:rsidRPr="001C67F7" w:rsidRDefault="008B4E8E" w:rsidP="0060683E">
      <w:pPr>
        <w:jc w:val="center"/>
        <w:rPr>
          <w:rFonts w:ascii="Roboto" w:hAnsi="Roboto" w:cs="Arial"/>
          <w:b/>
          <w:bCs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>Zrušovací ustanovení</w:t>
      </w:r>
    </w:p>
    <w:p w14:paraId="2F706ED8" w14:textId="77777777" w:rsidR="008B4E8E" w:rsidRPr="001C67F7" w:rsidRDefault="008B4E8E" w:rsidP="008B4E8E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2"/>
          <w:szCs w:val="22"/>
        </w:rPr>
      </w:pPr>
    </w:p>
    <w:p w14:paraId="07592000" w14:textId="77777777" w:rsidR="008B4E8E" w:rsidRPr="001C67F7" w:rsidRDefault="008B4E8E" w:rsidP="00283876">
      <w:pPr>
        <w:pStyle w:val="Normlnweb"/>
        <w:tabs>
          <w:tab w:val="left" w:pos="7740"/>
        </w:tabs>
        <w:spacing w:before="0" w:beforeAutospacing="0" w:after="0" w:afterAutospacing="0"/>
        <w:jc w:val="both"/>
        <w:rPr>
          <w:rFonts w:ascii="Roboto" w:hAnsi="Roboto"/>
          <w:sz w:val="22"/>
          <w:szCs w:val="22"/>
        </w:rPr>
      </w:pPr>
      <w:r w:rsidRPr="004560F8">
        <w:rPr>
          <w:rFonts w:ascii="Roboto" w:hAnsi="Roboto" w:cs="Arial"/>
          <w:sz w:val="22"/>
          <w:szCs w:val="22"/>
        </w:rPr>
        <w:t xml:space="preserve">Dnem účinnosti tohoto nařízení se zrušuje Nařízení č. </w:t>
      </w:r>
      <w:r w:rsidR="004560F8" w:rsidRPr="004560F8">
        <w:rPr>
          <w:rFonts w:ascii="Roboto" w:hAnsi="Roboto" w:cs="Arial"/>
          <w:sz w:val="22"/>
          <w:szCs w:val="22"/>
        </w:rPr>
        <w:t>1</w:t>
      </w:r>
      <w:r w:rsidRPr="004560F8">
        <w:rPr>
          <w:rFonts w:ascii="Roboto" w:hAnsi="Roboto" w:cs="Arial"/>
          <w:sz w:val="22"/>
          <w:szCs w:val="22"/>
        </w:rPr>
        <w:t>/20</w:t>
      </w:r>
      <w:r w:rsidR="004560F8" w:rsidRPr="004560F8">
        <w:rPr>
          <w:rFonts w:ascii="Roboto" w:hAnsi="Roboto" w:cs="Arial"/>
          <w:sz w:val="22"/>
          <w:szCs w:val="22"/>
        </w:rPr>
        <w:t xml:space="preserve">04 </w:t>
      </w:r>
      <w:r w:rsidR="004560F8" w:rsidRPr="00283876">
        <w:rPr>
          <w:rFonts w:ascii="Roboto" w:hAnsi="Roboto" w:cs="Arial"/>
          <w:i/>
          <w:iCs/>
          <w:sz w:val="22"/>
          <w:szCs w:val="22"/>
        </w:rPr>
        <w:t xml:space="preserve">o vymezení úseků silnic, </w:t>
      </w:r>
      <w:r w:rsidR="004560F8" w:rsidRPr="00283876">
        <w:rPr>
          <w:rFonts w:ascii="Roboto" w:hAnsi="Roboto" w:cs="Arial"/>
          <w:i/>
          <w:iCs/>
          <w:sz w:val="22"/>
          <w:szCs w:val="22"/>
        </w:rPr>
        <w:br/>
        <w:t>na kterých se nezajišťuje sjízdnost a schůdnost odstraňováním sněhu a náledí</w:t>
      </w:r>
      <w:r w:rsidR="004560F8">
        <w:rPr>
          <w:rFonts w:ascii="Roboto" w:hAnsi="Roboto" w:cs="Arial"/>
          <w:sz w:val="22"/>
          <w:szCs w:val="22"/>
        </w:rPr>
        <w:t xml:space="preserve"> </w:t>
      </w:r>
      <w:r w:rsidR="00283876">
        <w:rPr>
          <w:rFonts w:ascii="Roboto" w:hAnsi="Roboto" w:cs="Arial"/>
          <w:sz w:val="22"/>
          <w:szCs w:val="22"/>
        </w:rPr>
        <w:t xml:space="preserve">ze dne 10.11.2004 </w:t>
      </w:r>
      <w:r w:rsidR="004560F8" w:rsidRPr="004560F8">
        <w:rPr>
          <w:rFonts w:ascii="Roboto" w:hAnsi="Roboto" w:cs="Arial"/>
          <w:sz w:val="22"/>
          <w:szCs w:val="22"/>
        </w:rPr>
        <w:t>a</w:t>
      </w:r>
      <w:r w:rsidR="004560F8">
        <w:rPr>
          <w:rFonts w:ascii="Roboto" w:hAnsi="Roboto" w:cs="Arial"/>
          <w:sz w:val="22"/>
          <w:szCs w:val="22"/>
        </w:rPr>
        <w:t xml:space="preserve"> </w:t>
      </w:r>
      <w:r w:rsidR="004560F8" w:rsidRPr="004560F8">
        <w:rPr>
          <w:rFonts w:ascii="Roboto" w:hAnsi="Roboto" w:cs="Arial"/>
          <w:sz w:val="22"/>
          <w:szCs w:val="22"/>
        </w:rPr>
        <w:t xml:space="preserve">Nařízení č. </w:t>
      </w:r>
      <w:r w:rsidR="000A04D7">
        <w:rPr>
          <w:rFonts w:ascii="Roboto" w:hAnsi="Roboto" w:cs="Arial"/>
          <w:sz w:val="22"/>
          <w:szCs w:val="22"/>
        </w:rPr>
        <w:t>3</w:t>
      </w:r>
      <w:r w:rsidR="004560F8" w:rsidRPr="004560F8">
        <w:rPr>
          <w:rFonts w:ascii="Roboto" w:hAnsi="Roboto" w:cs="Arial"/>
          <w:sz w:val="22"/>
          <w:szCs w:val="22"/>
        </w:rPr>
        <w:t>/20</w:t>
      </w:r>
      <w:r w:rsidR="000A04D7">
        <w:rPr>
          <w:rFonts w:ascii="Roboto" w:hAnsi="Roboto" w:cs="Arial"/>
          <w:sz w:val="22"/>
          <w:szCs w:val="22"/>
        </w:rPr>
        <w:t xml:space="preserve">14 </w:t>
      </w:r>
      <w:r w:rsidR="000A04D7" w:rsidRPr="00283876">
        <w:rPr>
          <w:rFonts w:ascii="Roboto" w:hAnsi="Roboto" w:cs="Arial"/>
          <w:i/>
          <w:iCs/>
          <w:sz w:val="22"/>
          <w:szCs w:val="22"/>
        </w:rPr>
        <w:t>o udržování schůdnosti místních komunikací, chodníků a průjezdních úseků na území města Litoměřice a vymezení úseků místních komunikací a chodníků, na kterých se pro jejich malý dopravní význam nezajišťuje schůdnost a sjízdnost</w:t>
      </w:r>
      <w:r w:rsidR="000A04D7">
        <w:rPr>
          <w:rFonts w:ascii="Roboto" w:hAnsi="Roboto" w:cs="Arial"/>
          <w:sz w:val="22"/>
          <w:szCs w:val="22"/>
        </w:rPr>
        <w:t xml:space="preserve"> ze dne 04.09.2014</w:t>
      </w:r>
      <w:r w:rsidRPr="001C67F7">
        <w:rPr>
          <w:rFonts w:ascii="Roboto" w:hAnsi="Roboto" w:cs="Arial"/>
          <w:sz w:val="22"/>
          <w:szCs w:val="22"/>
        </w:rPr>
        <w:t>.</w:t>
      </w:r>
    </w:p>
    <w:p w14:paraId="012D6576" w14:textId="77777777" w:rsidR="008B4E8E" w:rsidRPr="001C67F7" w:rsidRDefault="008B4E8E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2"/>
          <w:szCs w:val="22"/>
        </w:rPr>
      </w:pPr>
    </w:p>
    <w:p w14:paraId="459A21F4" w14:textId="77777777" w:rsidR="00F239AD" w:rsidRPr="001C67F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 xml:space="preserve">Čl. </w:t>
      </w:r>
      <w:r w:rsidR="0060683E">
        <w:rPr>
          <w:rFonts w:ascii="Roboto" w:hAnsi="Roboto" w:cs="Arial"/>
          <w:b/>
          <w:bCs/>
          <w:sz w:val="22"/>
          <w:szCs w:val="22"/>
        </w:rPr>
        <w:t>7</w:t>
      </w:r>
    </w:p>
    <w:p w14:paraId="45156F6C" w14:textId="77777777" w:rsidR="00F239AD" w:rsidRPr="001C67F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>Účinnost</w:t>
      </w:r>
    </w:p>
    <w:p w14:paraId="6260691C" w14:textId="77777777" w:rsidR="00907501" w:rsidRPr="001C67F7" w:rsidRDefault="00907501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2"/>
          <w:szCs w:val="22"/>
        </w:rPr>
      </w:pPr>
    </w:p>
    <w:p w14:paraId="27AD4013" w14:textId="77777777" w:rsidR="00F759DE" w:rsidRPr="001C67F7" w:rsidRDefault="00F759DE" w:rsidP="00F759DE">
      <w:pPr>
        <w:pStyle w:val="Normlnweb"/>
        <w:spacing w:before="0" w:beforeAutospacing="0" w:after="0" w:afterAutospacing="0"/>
        <w:ind w:right="792"/>
        <w:rPr>
          <w:rFonts w:ascii="Roboto" w:hAnsi="Roboto"/>
          <w:sz w:val="22"/>
          <w:szCs w:val="22"/>
        </w:rPr>
      </w:pPr>
      <w:r w:rsidRPr="001C67F7">
        <w:rPr>
          <w:rFonts w:ascii="Roboto" w:hAnsi="Roboto" w:cs="Arial"/>
          <w:sz w:val="22"/>
          <w:szCs w:val="22"/>
        </w:rPr>
        <w:t>Toto nařízení nabývá účinnosti patnáctým dnem po dni vyhlášení.</w:t>
      </w:r>
    </w:p>
    <w:p w14:paraId="3C7FD7C5" w14:textId="77777777" w:rsidR="00F239AD" w:rsidRPr="001C67F7" w:rsidRDefault="00F239AD" w:rsidP="00E84AB1">
      <w:pPr>
        <w:pStyle w:val="Normlnweb"/>
        <w:spacing w:before="0" w:beforeAutospacing="0" w:after="0" w:afterAutospacing="0"/>
        <w:ind w:right="792"/>
        <w:rPr>
          <w:rFonts w:ascii="Roboto" w:hAnsi="Roboto"/>
          <w:sz w:val="22"/>
          <w:szCs w:val="22"/>
        </w:rPr>
      </w:pPr>
    </w:p>
    <w:p w14:paraId="0F856342" w14:textId="77777777" w:rsidR="00F239AD" w:rsidRPr="001C67F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> </w:t>
      </w:r>
    </w:p>
    <w:p w14:paraId="0B3D816B" w14:textId="77777777" w:rsidR="00F239AD" w:rsidRPr="001C67F7" w:rsidRDefault="00F239AD" w:rsidP="00E84AB1">
      <w:pPr>
        <w:rPr>
          <w:rFonts w:ascii="Roboto" w:hAnsi="Roboto"/>
          <w:color w:val="auto"/>
          <w:sz w:val="22"/>
          <w:szCs w:val="22"/>
        </w:rPr>
      </w:pPr>
    </w:p>
    <w:p w14:paraId="519AA050" w14:textId="77777777" w:rsidR="00F239AD" w:rsidRPr="001C67F7" w:rsidRDefault="00F239AD" w:rsidP="00E84AB1">
      <w:pPr>
        <w:rPr>
          <w:rFonts w:ascii="Roboto" w:hAnsi="Roboto"/>
          <w:color w:val="auto"/>
          <w:sz w:val="22"/>
          <w:szCs w:val="22"/>
        </w:rPr>
      </w:pPr>
    </w:p>
    <w:p w14:paraId="340510FA" w14:textId="77777777" w:rsidR="00F239AD" w:rsidRPr="001C67F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> </w:t>
      </w:r>
    </w:p>
    <w:p w14:paraId="41692096" w14:textId="77777777" w:rsidR="00F239AD" w:rsidRPr="001C67F7" w:rsidRDefault="004560F8" w:rsidP="004560F8">
      <w:pPr>
        <w:pStyle w:val="Normlnweb"/>
        <w:spacing w:before="0" w:beforeAutospacing="0" w:after="0" w:afterAutospacing="0"/>
        <w:ind w:left="720" w:right="792"/>
        <w:rPr>
          <w:rFonts w:ascii="Roboto" w:hAnsi="Roboto"/>
          <w:sz w:val="22"/>
          <w:szCs w:val="22"/>
        </w:rPr>
      </w:pPr>
      <w:r>
        <w:rPr>
          <w:rFonts w:ascii="Roboto" w:hAnsi="Roboto" w:cs="Arial"/>
          <w:b/>
          <w:bCs/>
          <w:sz w:val="22"/>
          <w:szCs w:val="22"/>
        </w:rPr>
        <w:t xml:space="preserve">    ………………………….</w:t>
      </w:r>
      <w:r w:rsidR="00F239AD" w:rsidRPr="001C67F7">
        <w:rPr>
          <w:rFonts w:ascii="Roboto" w:hAnsi="Roboto" w:cs="Arial"/>
          <w:b/>
          <w:bCs/>
          <w:sz w:val="22"/>
          <w:szCs w:val="22"/>
        </w:rPr>
        <w:t> </w:t>
      </w:r>
      <w:r>
        <w:rPr>
          <w:rFonts w:ascii="Roboto" w:hAnsi="Roboto" w:cs="Arial"/>
          <w:b/>
          <w:bCs/>
          <w:sz w:val="22"/>
          <w:szCs w:val="22"/>
        </w:rPr>
        <w:t xml:space="preserve">                                                          ……….…………………..</w:t>
      </w:r>
    </w:p>
    <w:p w14:paraId="7913E531" w14:textId="77777777" w:rsidR="00F239AD" w:rsidRPr="001C67F7" w:rsidRDefault="00F239AD" w:rsidP="00E84AB1">
      <w:pPr>
        <w:pStyle w:val="zkladntext"/>
        <w:spacing w:before="0" w:beforeAutospacing="0" w:after="0" w:afterAutospacing="0"/>
        <w:ind w:left="720" w:right="720"/>
        <w:rPr>
          <w:rFonts w:ascii="Roboto" w:hAnsi="Roboto" w:cs="Arial"/>
          <w:sz w:val="22"/>
          <w:szCs w:val="22"/>
        </w:rPr>
      </w:pPr>
      <w:r w:rsidRPr="001C67F7">
        <w:rPr>
          <w:rFonts w:ascii="Roboto" w:hAnsi="Roboto" w:cs="Arial"/>
          <w:sz w:val="22"/>
          <w:szCs w:val="22"/>
        </w:rPr>
        <w:t xml:space="preserve">        místostarosta                                                                     starosta</w:t>
      </w:r>
    </w:p>
    <w:p w14:paraId="0B4C8CAE" w14:textId="77777777" w:rsidR="00F239AD" w:rsidRPr="001C67F7" w:rsidRDefault="00F239AD" w:rsidP="00E84AB1">
      <w:pPr>
        <w:pStyle w:val="zkladntext"/>
        <w:spacing w:before="0" w:beforeAutospacing="0" w:after="0" w:afterAutospacing="0"/>
        <w:ind w:left="720" w:right="720"/>
        <w:rPr>
          <w:rFonts w:ascii="Roboto" w:hAnsi="Roboto" w:cs="Arial"/>
          <w:sz w:val="22"/>
          <w:szCs w:val="22"/>
        </w:rPr>
      </w:pPr>
      <w:r w:rsidRPr="001C67F7">
        <w:rPr>
          <w:rFonts w:ascii="Roboto" w:hAnsi="Roboto" w:cs="Arial"/>
          <w:sz w:val="22"/>
          <w:szCs w:val="22"/>
        </w:rPr>
        <w:t>     Mgr. Karel Krejza                                                        Mgr. Ladislav Chlupáč</w:t>
      </w:r>
    </w:p>
    <w:p w14:paraId="12BD96B4" w14:textId="77777777" w:rsidR="00F239AD" w:rsidRPr="001C67F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> </w:t>
      </w:r>
    </w:p>
    <w:p w14:paraId="0E4B204E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> </w:t>
      </w:r>
    </w:p>
    <w:p w14:paraId="73230A8D" w14:textId="77777777" w:rsidR="00447646" w:rsidRDefault="00447646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2258C899" w14:textId="77777777" w:rsidR="00F02F55" w:rsidRDefault="00F02F55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43145559" w14:textId="77777777" w:rsidR="004560F8" w:rsidRDefault="004560F8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7E1B00E8" w14:textId="77777777" w:rsidR="00E03AFE" w:rsidRDefault="00E03AFE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6CFED2B8" w14:textId="77777777" w:rsidR="00E03AFE" w:rsidRDefault="00E03AFE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06E6C23A" w14:textId="77777777" w:rsidR="00E03AFE" w:rsidRDefault="00E03AFE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5DB5D567" w14:textId="77777777" w:rsidR="00E03AFE" w:rsidRDefault="00E03AFE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23C8C250" w14:textId="77777777" w:rsidR="00E03AFE" w:rsidRDefault="00E03AFE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67D32E22" w14:textId="77777777" w:rsidR="00E03AFE" w:rsidRDefault="00E03AFE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2B9DBB99" w14:textId="77777777" w:rsidR="00E03AFE" w:rsidRDefault="00E03AFE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5D32AFFA" w14:textId="77777777" w:rsidR="00E03AFE" w:rsidRDefault="00E03AFE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7C95EA06" w14:textId="77777777" w:rsidR="00E03AFE" w:rsidRDefault="00E03AFE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1E3FF113" w14:textId="77777777" w:rsidR="007704EB" w:rsidRDefault="007704EB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16103A59" w14:textId="77777777" w:rsidR="007704EB" w:rsidRDefault="007704EB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079B3703" w14:textId="77777777" w:rsidR="007704EB" w:rsidRDefault="007704EB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689A16EC" w14:textId="77777777" w:rsidR="007704EB" w:rsidRDefault="007704EB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7A6E5BB5" w14:textId="77777777" w:rsidR="007704EB" w:rsidRDefault="007704EB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76C1383F" w14:textId="77777777" w:rsidR="00E03AFE" w:rsidRDefault="00E03AFE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6D97AEB6" w14:textId="77777777" w:rsidR="00E03AFE" w:rsidRDefault="00E03AFE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6F16769F" w14:textId="77777777" w:rsidR="004560F8" w:rsidRDefault="004560F8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4BD1B15D" w14:textId="77777777" w:rsidR="00F02F55" w:rsidRDefault="00F02F55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468E2383" w14:textId="77777777" w:rsidR="00F1139C" w:rsidRPr="00925CB7" w:rsidRDefault="00F1139C" w:rsidP="00F1139C">
      <w:pPr>
        <w:jc w:val="both"/>
        <w:rPr>
          <w:rFonts w:ascii="Roboto" w:hAnsi="Roboto" w:cs="Arial"/>
          <w:color w:val="auto"/>
          <w:u w:val="single"/>
        </w:rPr>
      </w:pPr>
      <w:r w:rsidRPr="00925CB7">
        <w:rPr>
          <w:rFonts w:ascii="Roboto" w:hAnsi="Roboto" w:cs="Arial"/>
          <w:color w:val="auto"/>
          <w:u w:val="single"/>
        </w:rPr>
        <w:t>Doložka o vyhlášení nařízení</w:t>
      </w:r>
    </w:p>
    <w:p w14:paraId="55F5338D" w14:textId="77777777" w:rsidR="00F1139C" w:rsidRPr="00925CB7" w:rsidRDefault="00F1139C" w:rsidP="00F1139C">
      <w:pPr>
        <w:jc w:val="both"/>
        <w:rPr>
          <w:rFonts w:ascii="Roboto" w:hAnsi="Roboto" w:cs="Arial"/>
          <w:color w:val="auto"/>
        </w:rPr>
      </w:pPr>
      <w:r w:rsidRPr="00925CB7">
        <w:rPr>
          <w:rFonts w:ascii="Roboto" w:hAnsi="Roboto" w:cs="Arial"/>
          <w:color w:val="auto"/>
        </w:rPr>
        <w:t xml:space="preserve">Toto nařízení musí být vyvěšeno po dobu 15 dnů na úřední desce Městského úřadu Litoměřice v souladu s ust. § 12 odst. 1 a 2 zákona o obcích. Současně se nařízení zveřejní též způsobem umožňujícím dálkový přístup. </w:t>
      </w:r>
    </w:p>
    <w:p w14:paraId="3AC795B2" w14:textId="77777777" w:rsidR="00F1139C" w:rsidRPr="00925CB7" w:rsidRDefault="00F1139C" w:rsidP="00F1139C">
      <w:pPr>
        <w:jc w:val="both"/>
        <w:rPr>
          <w:rFonts w:ascii="Roboto" w:hAnsi="Roboto" w:cs="Arial"/>
          <w:color w:val="auto"/>
        </w:rPr>
      </w:pPr>
    </w:p>
    <w:p w14:paraId="15C68F9B" w14:textId="77777777" w:rsidR="00F1139C" w:rsidRPr="00925CB7" w:rsidRDefault="00F1139C" w:rsidP="00F1139C">
      <w:pPr>
        <w:jc w:val="both"/>
        <w:rPr>
          <w:rFonts w:ascii="Roboto" w:hAnsi="Roboto" w:cs="Arial"/>
          <w:color w:val="auto"/>
        </w:rPr>
      </w:pPr>
      <w:r w:rsidRPr="00925CB7">
        <w:rPr>
          <w:rFonts w:ascii="Roboto" w:hAnsi="Roboto" w:cs="Arial"/>
          <w:color w:val="auto"/>
        </w:rPr>
        <w:t xml:space="preserve">Vyvěšeno na úřední desce a zveřejněno způsobem umožňujícím dálkový přístup dne: </w:t>
      </w:r>
      <w:r w:rsidR="004E3747">
        <w:rPr>
          <w:rFonts w:ascii="Roboto" w:hAnsi="Roboto" w:cs="Arial"/>
          <w:color w:val="auto"/>
        </w:rPr>
        <w:t>…….</w:t>
      </w:r>
      <w:r w:rsidRPr="00925CB7">
        <w:rPr>
          <w:rFonts w:ascii="Roboto" w:hAnsi="Roboto" w:cs="Arial"/>
          <w:color w:val="auto"/>
        </w:rPr>
        <w:t>20</w:t>
      </w:r>
      <w:r w:rsidR="00F47F65" w:rsidRPr="00925CB7">
        <w:rPr>
          <w:rFonts w:ascii="Roboto" w:hAnsi="Roboto" w:cs="Arial"/>
          <w:color w:val="auto"/>
        </w:rPr>
        <w:t>2</w:t>
      </w:r>
      <w:r w:rsidR="004560F8">
        <w:rPr>
          <w:rFonts w:ascii="Roboto" w:hAnsi="Roboto" w:cs="Arial"/>
          <w:color w:val="auto"/>
        </w:rPr>
        <w:t>2</w:t>
      </w:r>
      <w:r w:rsidRPr="00925CB7">
        <w:rPr>
          <w:rFonts w:ascii="Roboto" w:hAnsi="Roboto" w:cs="Arial"/>
          <w:color w:val="auto"/>
        </w:rPr>
        <w:t xml:space="preserve">. Sejmuto z úřední desky dne: </w:t>
      </w:r>
      <w:r w:rsidR="00F372D4">
        <w:rPr>
          <w:rFonts w:ascii="Roboto" w:hAnsi="Roboto" w:cs="Arial"/>
          <w:color w:val="auto"/>
        </w:rPr>
        <w:t xml:space="preserve">………. </w:t>
      </w:r>
      <w:r w:rsidRPr="00925CB7">
        <w:rPr>
          <w:rFonts w:ascii="Roboto" w:hAnsi="Roboto" w:cs="Arial"/>
          <w:color w:val="auto"/>
        </w:rPr>
        <w:t>20</w:t>
      </w:r>
      <w:r w:rsidR="00F47F65" w:rsidRPr="00925CB7">
        <w:rPr>
          <w:rFonts w:ascii="Roboto" w:hAnsi="Roboto" w:cs="Arial"/>
          <w:color w:val="auto"/>
        </w:rPr>
        <w:t>2</w:t>
      </w:r>
      <w:r w:rsidR="004560F8">
        <w:rPr>
          <w:rFonts w:ascii="Roboto" w:hAnsi="Roboto" w:cs="Arial"/>
          <w:color w:val="auto"/>
        </w:rPr>
        <w:t>2</w:t>
      </w:r>
      <w:r w:rsidRPr="00925CB7">
        <w:rPr>
          <w:rFonts w:ascii="Roboto" w:hAnsi="Roboto" w:cs="Arial"/>
          <w:color w:val="auto"/>
        </w:rPr>
        <w:t>.</w:t>
      </w:r>
    </w:p>
    <w:p w14:paraId="7D7FDAC9" w14:textId="77777777" w:rsidR="00F1139C" w:rsidRPr="00925CB7" w:rsidRDefault="00F1139C" w:rsidP="00F1139C">
      <w:pPr>
        <w:jc w:val="both"/>
        <w:rPr>
          <w:rFonts w:ascii="Roboto" w:hAnsi="Roboto" w:cs="Arial"/>
          <w:color w:val="auto"/>
        </w:rPr>
      </w:pPr>
    </w:p>
    <w:p w14:paraId="2CF95B0A" w14:textId="77777777" w:rsidR="00F1139C" w:rsidRPr="00925CB7" w:rsidRDefault="00F1139C" w:rsidP="00F1139C">
      <w:pPr>
        <w:jc w:val="both"/>
        <w:rPr>
          <w:rFonts w:ascii="Roboto" w:hAnsi="Roboto" w:cs="Arial"/>
          <w:color w:val="auto"/>
        </w:rPr>
      </w:pPr>
      <w:r w:rsidRPr="00925CB7">
        <w:rPr>
          <w:rFonts w:ascii="Roboto" w:hAnsi="Roboto" w:cs="Arial"/>
          <w:color w:val="auto"/>
        </w:rPr>
        <w:t>Jméno a příjmení osoby, která potvrzuje vyvěšení a sejmutí nařízení:</w:t>
      </w:r>
      <w:r w:rsidR="00110FB4" w:rsidRPr="00925CB7">
        <w:rPr>
          <w:rFonts w:ascii="Roboto" w:hAnsi="Roboto" w:cs="Arial"/>
          <w:color w:val="auto"/>
        </w:rPr>
        <w:t xml:space="preserve"> </w:t>
      </w:r>
      <w:r w:rsidR="00D26131" w:rsidRPr="00925CB7">
        <w:rPr>
          <w:rFonts w:ascii="Roboto" w:hAnsi="Roboto" w:cs="Arial"/>
          <w:color w:val="auto"/>
        </w:rPr>
        <w:t>…………………………</w:t>
      </w:r>
    </w:p>
    <w:p w14:paraId="75265896" w14:textId="77777777" w:rsidR="00F1139C" w:rsidRDefault="00F1139C" w:rsidP="00F1139C">
      <w:pPr>
        <w:jc w:val="both"/>
        <w:rPr>
          <w:rFonts w:ascii="Roboto" w:hAnsi="Roboto" w:cs="Arial"/>
          <w:color w:val="auto"/>
        </w:rPr>
      </w:pPr>
      <w:r w:rsidRPr="00925CB7">
        <w:rPr>
          <w:rFonts w:ascii="Roboto" w:hAnsi="Roboto" w:cs="Arial"/>
          <w:color w:val="auto"/>
        </w:rPr>
        <w:t xml:space="preserve">                                                                                                                     </w:t>
      </w:r>
      <w:r w:rsidR="00D26131" w:rsidRPr="00925CB7">
        <w:rPr>
          <w:rFonts w:ascii="Roboto" w:hAnsi="Roboto" w:cs="Arial"/>
          <w:color w:val="auto"/>
        </w:rPr>
        <w:t xml:space="preserve">     </w:t>
      </w:r>
      <w:r w:rsidRPr="00925CB7">
        <w:rPr>
          <w:rFonts w:ascii="Roboto" w:hAnsi="Roboto" w:cs="Arial"/>
          <w:color w:val="auto"/>
        </w:rPr>
        <w:t>(razítko, podpis)</w:t>
      </w:r>
    </w:p>
    <w:p w14:paraId="5B21570B" w14:textId="77777777" w:rsidR="009E0BF3" w:rsidRDefault="009E0BF3" w:rsidP="00F1139C">
      <w:pPr>
        <w:jc w:val="both"/>
        <w:rPr>
          <w:rFonts w:ascii="Roboto" w:hAnsi="Roboto" w:cs="Arial"/>
          <w:color w:val="auto"/>
        </w:rPr>
      </w:pPr>
    </w:p>
    <w:p w14:paraId="29153835" w14:textId="77777777" w:rsidR="009E0BF3" w:rsidRDefault="009E0BF3" w:rsidP="00F1139C">
      <w:pPr>
        <w:jc w:val="both"/>
        <w:rPr>
          <w:rFonts w:ascii="Roboto" w:hAnsi="Roboto" w:cs="Arial"/>
          <w:color w:val="auto"/>
        </w:rPr>
      </w:pPr>
    </w:p>
    <w:p w14:paraId="2E1A22B8" w14:textId="77777777" w:rsidR="009E0BF3" w:rsidRDefault="009E0BF3" w:rsidP="00F1139C">
      <w:pPr>
        <w:jc w:val="both"/>
        <w:rPr>
          <w:rFonts w:ascii="Roboto" w:hAnsi="Roboto" w:cs="Arial"/>
          <w:color w:val="auto"/>
        </w:rPr>
      </w:pPr>
    </w:p>
    <w:sectPr w:rsidR="009E0BF3" w:rsidSect="007B449F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4C3B1" w14:textId="77777777" w:rsidR="00C462AF" w:rsidRDefault="00C462AF" w:rsidP="00E01159">
      <w:r>
        <w:separator/>
      </w:r>
    </w:p>
  </w:endnote>
  <w:endnote w:type="continuationSeparator" w:id="0">
    <w:p w14:paraId="1F9B15C3" w14:textId="77777777" w:rsidR="00C462AF" w:rsidRDefault="00C462AF" w:rsidP="00E0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2C20A" w14:textId="77777777" w:rsidR="00C462AF" w:rsidRDefault="00C462AF" w:rsidP="00E01159">
      <w:r>
        <w:separator/>
      </w:r>
    </w:p>
  </w:footnote>
  <w:footnote w:type="continuationSeparator" w:id="0">
    <w:p w14:paraId="24651A0F" w14:textId="77777777" w:rsidR="00C462AF" w:rsidRDefault="00C462AF" w:rsidP="00E0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2035"/>
    <w:multiLevelType w:val="hybridMultilevel"/>
    <w:tmpl w:val="88EAF932"/>
    <w:lvl w:ilvl="0" w:tplc="AB72D33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7357"/>
    <w:multiLevelType w:val="hybridMultilevel"/>
    <w:tmpl w:val="6608B1D0"/>
    <w:lvl w:ilvl="0" w:tplc="C1903A84">
      <w:start w:val="1"/>
      <w:numFmt w:val="upperRoman"/>
      <w:lvlText w:val="%1."/>
      <w:lvlJc w:val="left"/>
      <w:pPr>
        <w:ind w:left="1800" w:hanging="72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F4B86"/>
    <w:multiLevelType w:val="hybridMultilevel"/>
    <w:tmpl w:val="43E400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B16CE"/>
    <w:multiLevelType w:val="hybridMultilevel"/>
    <w:tmpl w:val="10D61D72"/>
    <w:lvl w:ilvl="0" w:tplc="D9D8E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71380"/>
    <w:multiLevelType w:val="hybridMultilevel"/>
    <w:tmpl w:val="4ABC7B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3270D"/>
    <w:multiLevelType w:val="hybridMultilevel"/>
    <w:tmpl w:val="E6E2F53A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373AF"/>
    <w:multiLevelType w:val="hybridMultilevel"/>
    <w:tmpl w:val="80D27AA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6540F1"/>
    <w:multiLevelType w:val="hybridMultilevel"/>
    <w:tmpl w:val="B008D29A"/>
    <w:lvl w:ilvl="0" w:tplc="388E025A">
      <w:numFmt w:val="bullet"/>
      <w:lvlText w:val="-"/>
      <w:lvlJc w:val="left"/>
      <w:pPr>
        <w:ind w:left="720" w:hanging="360"/>
      </w:pPr>
      <w:rPr>
        <w:rFonts w:ascii="Roboto" w:eastAsia="Times New Roman" w:hAnsi="Roboto" w:cs="CIDFont+F6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47CC4"/>
    <w:multiLevelType w:val="hybridMultilevel"/>
    <w:tmpl w:val="6F827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462C9"/>
    <w:multiLevelType w:val="hybridMultilevel"/>
    <w:tmpl w:val="C316A60E"/>
    <w:lvl w:ilvl="0" w:tplc="7EC4A4C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9B0A6B"/>
    <w:multiLevelType w:val="hybridMultilevel"/>
    <w:tmpl w:val="BA26D1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753F9"/>
    <w:multiLevelType w:val="hybridMultilevel"/>
    <w:tmpl w:val="B53AEC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D2209"/>
    <w:multiLevelType w:val="hybridMultilevel"/>
    <w:tmpl w:val="DBBEA422"/>
    <w:lvl w:ilvl="0" w:tplc="CE2AD3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F73AF"/>
    <w:multiLevelType w:val="hybridMultilevel"/>
    <w:tmpl w:val="06146FD2"/>
    <w:lvl w:ilvl="0" w:tplc="B0067CE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A702B83"/>
    <w:multiLevelType w:val="hybridMultilevel"/>
    <w:tmpl w:val="6102EE6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8067C"/>
    <w:multiLevelType w:val="hybridMultilevel"/>
    <w:tmpl w:val="D6AAEE5C"/>
    <w:lvl w:ilvl="0" w:tplc="94BEB1E2">
      <w:start w:val="1"/>
      <w:numFmt w:val="decimal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603A3"/>
    <w:multiLevelType w:val="hybridMultilevel"/>
    <w:tmpl w:val="8CF4E77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770415">
    <w:abstractNumId w:val="6"/>
  </w:num>
  <w:num w:numId="2" w16cid:durableId="348415307">
    <w:abstractNumId w:val="9"/>
  </w:num>
  <w:num w:numId="3" w16cid:durableId="669412884">
    <w:abstractNumId w:val="2"/>
  </w:num>
  <w:num w:numId="4" w16cid:durableId="1390033701">
    <w:abstractNumId w:val="5"/>
  </w:num>
  <w:num w:numId="5" w16cid:durableId="1200246009">
    <w:abstractNumId w:val="10"/>
  </w:num>
  <w:num w:numId="6" w16cid:durableId="918054775">
    <w:abstractNumId w:val="0"/>
  </w:num>
  <w:num w:numId="7" w16cid:durableId="264311843">
    <w:abstractNumId w:val="1"/>
  </w:num>
  <w:num w:numId="8" w16cid:durableId="675814664">
    <w:abstractNumId w:val="8"/>
  </w:num>
  <w:num w:numId="9" w16cid:durableId="2074545699">
    <w:abstractNumId w:val="3"/>
  </w:num>
  <w:num w:numId="10" w16cid:durableId="33045953">
    <w:abstractNumId w:val="16"/>
  </w:num>
  <w:num w:numId="11" w16cid:durableId="1118529489">
    <w:abstractNumId w:val="14"/>
  </w:num>
  <w:num w:numId="12" w16cid:durableId="219369775">
    <w:abstractNumId w:val="15"/>
  </w:num>
  <w:num w:numId="13" w16cid:durableId="1224020088">
    <w:abstractNumId w:val="13"/>
  </w:num>
  <w:num w:numId="14" w16cid:durableId="1907372638">
    <w:abstractNumId w:val="9"/>
  </w:num>
  <w:num w:numId="15" w16cid:durableId="1975600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3505337">
    <w:abstractNumId w:val="12"/>
  </w:num>
  <w:num w:numId="17" w16cid:durableId="1695575588">
    <w:abstractNumId w:val="11"/>
  </w:num>
  <w:num w:numId="18" w16cid:durableId="950280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791"/>
    <w:rsid w:val="00023305"/>
    <w:rsid w:val="00023A45"/>
    <w:rsid w:val="00024F5A"/>
    <w:rsid w:val="000455AA"/>
    <w:rsid w:val="00072378"/>
    <w:rsid w:val="00072F07"/>
    <w:rsid w:val="00073FAC"/>
    <w:rsid w:val="00082CCA"/>
    <w:rsid w:val="00093DCA"/>
    <w:rsid w:val="0009529E"/>
    <w:rsid w:val="00095D00"/>
    <w:rsid w:val="00097E51"/>
    <w:rsid w:val="000A04D7"/>
    <w:rsid w:val="000A1C1A"/>
    <w:rsid w:val="000A48C9"/>
    <w:rsid w:val="000B33A6"/>
    <w:rsid w:val="000C4732"/>
    <w:rsid w:val="00103165"/>
    <w:rsid w:val="00110FB4"/>
    <w:rsid w:val="001121FF"/>
    <w:rsid w:val="00114634"/>
    <w:rsid w:val="00131366"/>
    <w:rsid w:val="00131BEF"/>
    <w:rsid w:val="00132411"/>
    <w:rsid w:val="00162BEC"/>
    <w:rsid w:val="00166696"/>
    <w:rsid w:val="00171540"/>
    <w:rsid w:val="00184261"/>
    <w:rsid w:val="00194143"/>
    <w:rsid w:val="001A57BC"/>
    <w:rsid w:val="001C2B83"/>
    <w:rsid w:val="001C602B"/>
    <w:rsid w:val="001C67F7"/>
    <w:rsid w:val="001D006E"/>
    <w:rsid w:val="001D321D"/>
    <w:rsid w:val="001D3D3E"/>
    <w:rsid w:val="00213AF4"/>
    <w:rsid w:val="00213FB7"/>
    <w:rsid w:val="00215C0B"/>
    <w:rsid w:val="00246245"/>
    <w:rsid w:val="002505CE"/>
    <w:rsid w:val="00253FD0"/>
    <w:rsid w:val="002626DD"/>
    <w:rsid w:val="00264AED"/>
    <w:rsid w:val="00265689"/>
    <w:rsid w:val="00283876"/>
    <w:rsid w:val="0029725E"/>
    <w:rsid w:val="002A1797"/>
    <w:rsid w:val="002D73E6"/>
    <w:rsid w:val="002E15FA"/>
    <w:rsid w:val="002E7468"/>
    <w:rsid w:val="002F1E61"/>
    <w:rsid w:val="003111EE"/>
    <w:rsid w:val="00311ACA"/>
    <w:rsid w:val="00313E8D"/>
    <w:rsid w:val="0032485C"/>
    <w:rsid w:val="00325DA4"/>
    <w:rsid w:val="00337650"/>
    <w:rsid w:val="00344DC6"/>
    <w:rsid w:val="00346C31"/>
    <w:rsid w:val="003678EE"/>
    <w:rsid w:val="00367E66"/>
    <w:rsid w:val="00376D26"/>
    <w:rsid w:val="0038186A"/>
    <w:rsid w:val="003A2437"/>
    <w:rsid w:val="003A316E"/>
    <w:rsid w:val="003A405B"/>
    <w:rsid w:val="003A6E82"/>
    <w:rsid w:val="003D1317"/>
    <w:rsid w:val="003D6711"/>
    <w:rsid w:val="003E6295"/>
    <w:rsid w:val="003E7718"/>
    <w:rsid w:val="003F02E5"/>
    <w:rsid w:val="00411799"/>
    <w:rsid w:val="00431AD3"/>
    <w:rsid w:val="004442D2"/>
    <w:rsid w:val="004445F8"/>
    <w:rsid w:val="0044624D"/>
    <w:rsid w:val="00447646"/>
    <w:rsid w:val="0045245C"/>
    <w:rsid w:val="004560F8"/>
    <w:rsid w:val="00461180"/>
    <w:rsid w:val="004717BE"/>
    <w:rsid w:val="004746C6"/>
    <w:rsid w:val="00484950"/>
    <w:rsid w:val="004913AF"/>
    <w:rsid w:val="004A1F7B"/>
    <w:rsid w:val="004A3AE4"/>
    <w:rsid w:val="004A63CA"/>
    <w:rsid w:val="004B40F3"/>
    <w:rsid w:val="004D58CB"/>
    <w:rsid w:val="004E1102"/>
    <w:rsid w:val="004E3747"/>
    <w:rsid w:val="004E5191"/>
    <w:rsid w:val="004F3437"/>
    <w:rsid w:val="004F6BA2"/>
    <w:rsid w:val="005000F1"/>
    <w:rsid w:val="00527678"/>
    <w:rsid w:val="0053598A"/>
    <w:rsid w:val="0055020C"/>
    <w:rsid w:val="00550B92"/>
    <w:rsid w:val="0055508C"/>
    <w:rsid w:val="00555689"/>
    <w:rsid w:val="0056071C"/>
    <w:rsid w:val="00585563"/>
    <w:rsid w:val="0059169D"/>
    <w:rsid w:val="00597F4F"/>
    <w:rsid w:val="005A05A8"/>
    <w:rsid w:val="005A335A"/>
    <w:rsid w:val="005C004D"/>
    <w:rsid w:val="005C68B7"/>
    <w:rsid w:val="005D7109"/>
    <w:rsid w:val="005E03B1"/>
    <w:rsid w:val="005E5025"/>
    <w:rsid w:val="005F3041"/>
    <w:rsid w:val="00603A32"/>
    <w:rsid w:val="00606277"/>
    <w:rsid w:val="0060683E"/>
    <w:rsid w:val="00611E81"/>
    <w:rsid w:val="00615C9F"/>
    <w:rsid w:val="0062403C"/>
    <w:rsid w:val="00635E71"/>
    <w:rsid w:val="006720F4"/>
    <w:rsid w:val="006A3F86"/>
    <w:rsid w:val="006D0F5A"/>
    <w:rsid w:val="006D62E4"/>
    <w:rsid w:val="006E3B48"/>
    <w:rsid w:val="00710F38"/>
    <w:rsid w:val="00723460"/>
    <w:rsid w:val="00732757"/>
    <w:rsid w:val="007428AF"/>
    <w:rsid w:val="0075339F"/>
    <w:rsid w:val="00753824"/>
    <w:rsid w:val="00761C0C"/>
    <w:rsid w:val="007704EB"/>
    <w:rsid w:val="00773AD3"/>
    <w:rsid w:val="00784B9A"/>
    <w:rsid w:val="00790813"/>
    <w:rsid w:val="00790A42"/>
    <w:rsid w:val="00795084"/>
    <w:rsid w:val="007B449F"/>
    <w:rsid w:val="007B6EBC"/>
    <w:rsid w:val="007D0AEA"/>
    <w:rsid w:val="007D4AD2"/>
    <w:rsid w:val="00821BD2"/>
    <w:rsid w:val="00821D5B"/>
    <w:rsid w:val="00835A37"/>
    <w:rsid w:val="00836138"/>
    <w:rsid w:val="00837CC4"/>
    <w:rsid w:val="00855CBB"/>
    <w:rsid w:val="00856C93"/>
    <w:rsid w:val="00875791"/>
    <w:rsid w:val="008850CB"/>
    <w:rsid w:val="00885621"/>
    <w:rsid w:val="008A56B3"/>
    <w:rsid w:val="008B4E8E"/>
    <w:rsid w:val="008C2BFE"/>
    <w:rsid w:val="008C4115"/>
    <w:rsid w:val="008C49BA"/>
    <w:rsid w:val="008C6D82"/>
    <w:rsid w:val="008D06F9"/>
    <w:rsid w:val="008E2A89"/>
    <w:rsid w:val="008F73F2"/>
    <w:rsid w:val="008F78B4"/>
    <w:rsid w:val="009000AA"/>
    <w:rsid w:val="00907501"/>
    <w:rsid w:val="00920692"/>
    <w:rsid w:val="00925CB7"/>
    <w:rsid w:val="00932847"/>
    <w:rsid w:val="009330E1"/>
    <w:rsid w:val="009332B4"/>
    <w:rsid w:val="00967081"/>
    <w:rsid w:val="00981790"/>
    <w:rsid w:val="00981CAD"/>
    <w:rsid w:val="009A4497"/>
    <w:rsid w:val="009A6D60"/>
    <w:rsid w:val="009B17BF"/>
    <w:rsid w:val="009B7F50"/>
    <w:rsid w:val="009E0BF3"/>
    <w:rsid w:val="00A13BC9"/>
    <w:rsid w:val="00A250FA"/>
    <w:rsid w:val="00A4176B"/>
    <w:rsid w:val="00A46A61"/>
    <w:rsid w:val="00A6445A"/>
    <w:rsid w:val="00A651E0"/>
    <w:rsid w:val="00A7303F"/>
    <w:rsid w:val="00A7511A"/>
    <w:rsid w:val="00A80C99"/>
    <w:rsid w:val="00A8433B"/>
    <w:rsid w:val="00A866CF"/>
    <w:rsid w:val="00A906F8"/>
    <w:rsid w:val="00A9338D"/>
    <w:rsid w:val="00AA0A31"/>
    <w:rsid w:val="00AA4EC2"/>
    <w:rsid w:val="00AB2ED4"/>
    <w:rsid w:val="00AB73ED"/>
    <w:rsid w:val="00AC2013"/>
    <w:rsid w:val="00AD5784"/>
    <w:rsid w:val="00AE6F6E"/>
    <w:rsid w:val="00AF6D7E"/>
    <w:rsid w:val="00B010D5"/>
    <w:rsid w:val="00B1344C"/>
    <w:rsid w:val="00B13819"/>
    <w:rsid w:val="00B21AC1"/>
    <w:rsid w:val="00B26292"/>
    <w:rsid w:val="00B6459E"/>
    <w:rsid w:val="00B7298D"/>
    <w:rsid w:val="00B84983"/>
    <w:rsid w:val="00B87B2F"/>
    <w:rsid w:val="00B906FD"/>
    <w:rsid w:val="00BC7499"/>
    <w:rsid w:val="00BD1D52"/>
    <w:rsid w:val="00BD2FB1"/>
    <w:rsid w:val="00BD6CDF"/>
    <w:rsid w:val="00BE64D5"/>
    <w:rsid w:val="00BF79A2"/>
    <w:rsid w:val="00C06FED"/>
    <w:rsid w:val="00C1797B"/>
    <w:rsid w:val="00C350D2"/>
    <w:rsid w:val="00C40DD7"/>
    <w:rsid w:val="00C4204D"/>
    <w:rsid w:val="00C462AF"/>
    <w:rsid w:val="00C60542"/>
    <w:rsid w:val="00C62F86"/>
    <w:rsid w:val="00C724FE"/>
    <w:rsid w:val="00C759E7"/>
    <w:rsid w:val="00C75A5D"/>
    <w:rsid w:val="00C760CE"/>
    <w:rsid w:val="00C81990"/>
    <w:rsid w:val="00C87CCD"/>
    <w:rsid w:val="00CA400C"/>
    <w:rsid w:val="00CA4BB8"/>
    <w:rsid w:val="00CB678B"/>
    <w:rsid w:val="00CC051E"/>
    <w:rsid w:val="00CE6F03"/>
    <w:rsid w:val="00CF070D"/>
    <w:rsid w:val="00D00507"/>
    <w:rsid w:val="00D05242"/>
    <w:rsid w:val="00D110C8"/>
    <w:rsid w:val="00D12563"/>
    <w:rsid w:val="00D14825"/>
    <w:rsid w:val="00D150BB"/>
    <w:rsid w:val="00D26131"/>
    <w:rsid w:val="00D30193"/>
    <w:rsid w:val="00D316D0"/>
    <w:rsid w:val="00D347D2"/>
    <w:rsid w:val="00D43574"/>
    <w:rsid w:val="00D439AA"/>
    <w:rsid w:val="00D50E13"/>
    <w:rsid w:val="00D52140"/>
    <w:rsid w:val="00D61309"/>
    <w:rsid w:val="00D66951"/>
    <w:rsid w:val="00D73DF5"/>
    <w:rsid w:val="00D80753"/>
    <w:rsid w:val="00D900E4"/>
    <w:rsid w:val="00D96878"/>
    <w:rsid w:val="00DB2588"/>
    <w:rsid w:val="00DC4375"/>
    <w:rsid w:val="00DC6823"/>
    <w:rsid w:val="00DD4890"/>
    <w:rsid w:val="00DE7207"/>
    <w:rsid w:val="00DF2173"/>
    <w:rsid w:val="00DF40F6"/>
    <w:rsid w:val="00E01159"/>
    <w:rsid w:val="00E03AFE"/>
    <w:rsid w:val="00E04E62"/>
    <w:rsid w:val="00E051A6"/>
    <w:rsid w:val="00E063B7"/>
    <w:rsid w:val="00E17003"/>
    <w:rsid w:val="00E17947"/>
    <w:rsid w:val="00E217D1"/>
    <w:rsid w:val="00E22596"/>
    <w:rsid w:val="00E22D38"/>
    <w:rsid w:val="00E5420F"/>
    <w:rsid w:val="00E54F04"/>
    <w:rsid w:val="00E83049"/>
    <w:rsid w:val="00E84AB1"/>
    <w:rsid w:val="00EA230E"/>
    <w:rsid w:val="00EB187B"/>
    <w:rsid w:val="00EC26C5"/>
    <w:rsid w:val="00EC5E3B"/>
    <w:rsid w:val="00EE1D31"/>
    <w:rsid w:val="00EE6BD8"/>
    <w:rsid w:val="00EF1DF8"/>
    <w:rsid w:val="00F02F55"/>
    <w:rsid w:val="00F032B5"/>
    <w:rsid w:val="00F04DCD"/>
    <w:rsid w:val="00F055F3"/>
    <w:rsid w:val="00F06ADB"/>
    <w:rsid w:val="00F1139C"/>
    <w:rsid w:val="00F12BD8"/>
    <w:rsid w:val="00F164BC"/>
    <w:rsid w:val="00F239AD"/>
    <w:rsid w:val="00F31806"/>
    <w:rsid w:val="00F3277F"/>
    <w:rsid w:val="00F36F0F"/>
    <w:rsid w:val="00F372D4"/>
    <w:rsid w:val="00F4592B"/>
    <w:rsid w:val="00F47009"/>
    <w:rsid w:val="00F47F65"/>
    <w:rsid w:val="00F52085"/>
    <w:rsid w:val="00F560AA"/>
    <w:rsid w:val="00F6138A"/>
    <w:rsid w:val="00F65AAA"/>
    <w:rsid w:val="00F759DE"/>
    <w:rsid w:val="00F76606"/>
    <w:rsid w:val="00F93861"/>
    <w:rsid w:val="00F954DD"/>
    <w:rsid w:val="00FA35B2"/>
    <w:rsid w:val="00FA4E23"/>
    <w:rsid w:val="00FB077E"/>
    <w:rsid w:val="00FB1CCD"/>
    <w:rsid w:val="00FB23EA"/>
    <w:rsid w:val="00FB4CE7"/>
    <w:rsid w:val="00FB5E65"/>
    <w:rsid w:val="00FC31CD"/>
    <w:rsid w:val="00FC341B"/>
    <w:rsid w:val="00FC6E93"/>
    <w:rsid w:val="00FD57C4"/>
    <w:rsid w:val="00FD7E6C"/>
    <w:rsid w:val="00FF381E"/>
    <w:rsid w:val="00FF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07573C"/>
  <w15:chartTrackingRefBased/>
  <w15:docId w15:val="{572F5B1F-C464-4123-A640-471B54E0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auto"/>
      <w:sz w:val="36"/>
      <w:szCs w:val="36"/>
    </w:rPr>
  </w:style>
  <w:style w:type="paragraph" w:styleId="Nadpis3">
    <w:name w:val="heading 3"/>
    <w:basedOn w:val="Normln"/>
    <w:link w:val="Nadpis3Char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auto"/>
      <w:sz w:val="27"/>
      <w:szCs w:val="27"/>
    </w:rPr>
  </w:style>
  <w:style w:type="paragraph" w:styleId="Nadpis4">
    <w:name w:val="heading 4"/>
    <w:basedOn w:val="Normln"/>
    <w:link w:val="Nadpis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2">
    <w:name w:val="Body Text 2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3">
    <w:name w:val="Body Text 3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zkladntext">
    <w:name w:val="zkladntext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western">
    <w:name w:val="western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0">
    <w:name w:val="Body Text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standard">
    <w:name w:val="standard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character" w:customStyle="1" w:styleId="Nadpis3Char">
    <w:name w:val="Nadpis 3 Char"/>
    <w:link w:val="Nadpis3"/>
    <w:rsid w:val="00097E51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dpis4Char">
    <w:name w:val="Nadpis 4 Char"/>
    <w:link w:val="Nadpis4"/>
    <w:rsid w:val="00097E51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F6BA2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ZkladntextIMP">
    <w:name w:val="Základní text_IMP"/>
    <w:basedOn w:val="Normln"/>
    <w:rsid w:val="00F1139C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color w:val="auto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10FB4"/>
    <w:rPr>
      <w:rFonts w:ascii="Segoe UI" w:hAnsi="Segoe UI" w:cs="Segoe UI"/>
      <w:color w:val="000000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967081"/>
  </w:style>
  <w:style w:type="character" w:customStyle="1" w:styleId="TextkomenteChar">
    <w:name w:val="Text komentáře Char"/>
    <w:link w:val="Textkomente"/>
    <w:uiPriority w:val="99"/>
    <w:rsid w:val="0096708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1159"/>
  </w:style>
  <w:style w:type="character" w:customStyle="1" w:styleId="TextpoznpodarouChar">
    <w:name w:val="Text pozn. pod čarou Char"/>
    <w:link w:val="Textpoznpodarou"/>
    <w:uiPriority w:val="99"/>
    <w:semiHidden/>
    <w:rsid w:val="00E01159"/>
    <w:rPr>
      <w:color w:val="000000"/>
    </w:rPr>
  </w:style>
  <w:style w:type="character" w:styleId="Znakapoznpodarou">
    <w:name w:val="footnote reference"/>
    <w:uiPriority w:val="99"/>
    <w:semiHidden/>
    <w:unhideWhenUsed/>
    <w:rsid w:val="00E01159"/>
    <w:rPr>
      <w:vertAlign w:val="superscript"/>
    </w:rPr>
  </w:style>
  <w:style w:type="character" w:styleId="Siln">
    <w:name w:val="Strong"/>
    <w:qFormat/>
    <w:rsid w:val="00A46A61"/>
    <w:rPr>
      <w:b/>
      <w:bCs/>
    </w:rPr>
  </w:style>
  <w:style w:type="paragraph" w:customStyle="1" w:styleId="Default">
    <w:name w:val="Default"/>
    <w:rsid w:val="006068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2D7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DE6B-49DA-4292-B07C-091E4736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Litoměřice</vt:lpstr>
    </vt:vector>
  </TitlesOfParts>
  <Company>MěÚ Litoměřice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Litoměřice</dc:title>
  <dc:subject/>
  <dc:creator>Martina Skoková</dc:creator>
  <cp:keywords/>
  <cp:lastModifiedBy>Bc. Martina Skoková</cp:lastModifiedBy>
  <cp:revision>3</cp:revision>
  <cp:lastPrinted>2022-10-05T08:20:00Z</cp:lastPrinted>
  <dcterms:created xsi:type="dcterms:W3CDTF">2022-10-05T08:26:00Z</dcterms:created>
  <dcterms:modified xsi:type="dcterms:W3CDTF">2022-10-06T05:58:00Z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2022-09-26T10:45:54Z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90825ea2-3e0b-4c69-bed0-ccdff2760506</vt:lpwstr>
  </property>
  <property fmtid="{D5CDD505-2E9C-101B-9397-08002B2CF9AE}" pid="8" name="MSIP_Label_6cc86b0d-e4d5-4f0a-8411-f71d9dca4061_ContentBits">
    <vt:lpwstr>0</vt:lpwstr>
  </property>
</Properties>
</file>