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93A5" w14:textId="77777777" w:rsidR="00E021F7" w:rsidRDefault="00311F04">
      <w:pPr>
        <w:pStyle w:val="Nzev"/>
      </w:pPr>
      <w:r>
        <w:t>Obec Lobodice</w:t>
      </w:r>
      <w:r>
        <w:br/>
      </w:r>
      <w:r>
        <w:t>Zastupitelstvo obce Lobodice</w:t>
      </w:r>
    </w:p>
    <w:p w14:paraId="411A0C04" w14:textId="77777777" w:rsidR="00E021F7" w:rsidRDefault="00311F04">
      <w:pPr>
        <w:pStyle w:val="Nadpis1"/>
      </w:pPr>
      <w:r>
        <w:t>Obecně závazná vyhláška obce Lobodice</w:t>
      </w:r>
      <w:r>
        <w:br/>
      </w:r>
      <w:r>
        <w:t>o místním poplatku za odkládání komunálního odpadu z nemovité věci</w:t>
      </w:r>
    </w:p>
    <w:p w14:paraId="1F4BBE96" w14:textId="77777777" w:rsidR="00E021F7" w:rsidRDefault="00311F04">
      <w:pPr>
        <w:pStyle w:val="UvodniVeta"/>
      </w:pPr>
      <w:r>
        <w:t xml:space="preserve">Zastupitelstvo obce Lobodice se na svém zasedání dne 17. prosince 2025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7DB3EC2" w14:textId="77777777" w:rsidR="00E021F7" w:rsidRDefault="00311F04">
      <w:pPr>
        <w:pStyle w:val="Nadpis2"/>
      </w:pPr>
      <w:r>
        <w:t>Čl. 1</w:t>
      </w:r>
      <w:r>
        <w:br/>
      </w:r>
      <w:r>
        <w:t>Úvodní ustanovení</w:t>
      </w:r>
    </w:p>
    <w:p w14:paraId="71037024" w14:textId="77777777" w:rsidR="00E021F7" w:rsidRDefault="00311F04">
      <w:pPr>
        <w:pStyle w:val="Odstavec"/>
        <w:numPr>
          <w:ilvl w:val="0"/>
          <w:numId w:val="1"/>
        </w:numPr>
      </w:pPr>
      <w:r>
        <w:t>Obec Lobodice touto vyhláškou zavádí místní poplatek za odkládání komunálního odpadu z nemovité věci (dále jen „poplatek“).</w:t>
      </w:r>
    </w:p>
    <w:p w14:paraId="2BF202DA" w14:textId="77777777" w:rsidR="00E021F7" w:rsidRDefault="00311F0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E641CB7" w14:textId="77777777" w:rsidR="00E021F7" w:rsidRDefault="00311F04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61AE892C" w14:textId="77777777" w:rsidR="00E021F7" w:rsidRDefault="00311F04">
      <w:pPr>
        <w:pStyle w:val="Odstavec"/>
        <w:numPr>
          <w:ilvl w:val="1"/>
          <w:numId w:val="1"/>
        </w:numPr>
      </w:pPr>
      <w:r>
        <w:t>poplatník poplatku,</w:t>
      </w:r>
    </w:p>
    <w:p w14:paraId="7FD13E03" w14:textId="77777777" w:rsidR="00E021F7" w:rsidRDefault="00311F04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194501E9" w14:textId="77777777" w:rsidR="00E021F7" w:rsidRDefault="00311F0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07671533" w14:textId="77777777" w:rsidR="00E021F7" w:rsidRDefault="00311F04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18A4F8EE" w14:textId="77777777" w:rsidR="00E021F7" w:rsidRDefault="00311F04">
      <w:pPr>
        <w:pStyle w:val="Odstavec"/>
        <w:numPr>
          <w:ilvl w:val="0"/>
          <w:numId w:val="2"/>
        </w:numPr>
      </w:pPr>
      <w:r>
        <w:t xml:space="preserve">Předmětem poplatku je odkládání směsného komunálního odpadu z jednotlivé nemovité věci zahrnující byt, rodinný dům nebo stavbu pro </w:t>
      </w:r>
      <w:r>
        <w:t>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0BEE8D2B" w14:textId="77777777" w:rsidR="00E021F7" w:rsidRDefault="00311F0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9AA61C4" w14:textId="77777777" w:rsidR="00E021F7" w:rsidRDefault="00311F04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875906A" w14:textId="77777777" w:rsidR="00E021F7" w:rsidRDefault="00311F0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1322825" w14:textId="77777777" w:rsidR="00E021F7" w:rsidRDefault="00311F0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0C3AF42D" w14:textId="77777777" w:rsidR="00E021F7" w:rsidRDefault="00311F0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CB628EE" w14:textId="77777777" w:rsidR="00E021F7" w:rsidRDefault="00311F04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034D105A" w14:textId="77777777" w:rsidR="00E021F7" w:rsidRDefault="00311F0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E78F0A9" w14:textId="77777777" w:rsidR="00E021F7" w:rsidRDefault="00311F04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40B5646E" w14:textId="77777777" w:rsidR="00E021F7" w:rsidRDefault="00311F04">
      <w:pPr>
        <w:pStyle w:val="Nadpis2"/>
      </w:pPr>
      <w:r>
        <w:t>Čl. 3</w:t>
      </w:r>
      <w:r>
        <w:br/>
      </w:r>
      <w:r>
        <w:t>Ohlašovací povinnost</w:t>
      </w:r>
    </w:p>
    <w:p w14:paraId="09DAA30F" w14:textId="77777777" w:rsidR="00E021F7" w:rsidRDefault="00311F04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23AE3AC9" w14:textId="77777777" w:rsidR="00E021F7" w:rsidRDefault="00311F04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6E11FDAB" w14:textId="77777777" w:rsidR="00E021F7" w:rsidRDefault="00311F04">
      <w:pPr>
        <w:pStyle w:val="Nadpis2"/>
      </w:pPr>
      <w:r>
        <w:t>Čl. 4</w:t>
      </w:r>
      <w:r>
        <w:br/>
      </w:r>
      <w:r>
        <w:t>Základ poplatku</w:t>
      </w:r>
    </w:p>
    <w:p w14:paraId="433D825B" w14:textId="77777777" w:rsidR="00E021F7" w:rsidRDefault="00311F04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9BEB301" w14:textId="77777777" w:rsidR="00E021F7" w:rsidRDefault="00311F04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13E5EDF4" w14:textId="77777777" w:rsidR="00E021F7" w:rsidRDefault="00311F04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76E67324" w14:textId="77777777" w:rsidR="00E021F7" w:rsidRDefault="00311F04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1DC338D" w14:textId="77777777" w:rsidR="00E021F7" w:rsidRDefault="00311F04">
      <w:pPr>
        <w:pStyle w:val="Nadpis2"/>
      </w:pPr>
      <w:r>
        <w:t>Čl. 5</w:t>
      </w:r>
      <w:r>
        <w:br/>
      </w:r>
      <w:r>
        <w:t>Sazba poplatku</w:t>
      </w:r>
    </w:p>
    <w:p w14:paraId="77B26B48" w14:textId="77777777" w:rsidR="00E021F7" w:rsidRDefault="00311F04">
      <w:pPr>
        <w:pStyle w:val="Odstavec"/>
      </w:pPr>
      <w:r>
        <w:t>Sazba poplatku činí 5 Kč za kg.</w:t>
      </w:r>
    </w:p>
    <w:p w14:paraId="12CA98CE" w14:textId="77777777" w:rsidR="00E021F7" w:rsidRDefault="00311F04">
      <w:pPr>
        <w:pStyle w:val="Nadpis2"/>
      </w:pPr>
      <w:r>
        <w:t>Čl. 6</w:t>
      </w:r>
      <w:r>
        <w:br/>
      </w:r>
      <w:r>
        <w:t>Výpočet poplatku</w:t>
      </w:r>
    </w:p>
    <w:p w14:paraId="0154D3C2" w14:textId="77777777" w:rsidR="00E021F7" w:rsidRDefault="00311F0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2E4C6071" w14:textId="77777777" w:rsidR="00E021F7" w:rsidRDefault="00311F04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14:paraId="431C93E9" w14:textId="77777777" w:rsidR="00E021F7" w:rsidRDefault="00311F04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A633437" w14:textId="77777777" w:rsidR="00E021F7" w:rsidRDefault="00311F04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0AD6E69E" w14:textId="77777777" w:rsidR="00E021F7" w:rsidRDefault="00311F04">
      <w:pPr>
        <w:pStyle w:val="Nadpis2"/>
      </w:pPr>
      <w:r>
        <w:t>Čl. 7</w:t>
      </w:r>
      <w:r>
        <w:br/>
      </w:r>
      <w:r>
        <w:t>Splatnost poplatku</w:t>
      </w:r>
    </w:p>
    <w:p w14:paraId="7159FD8F" w14:textId="77777777" w:rsidR="00E021F7" w:rsidRDefault="00311F04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24613FB3" w14:textId="77777777" w:rsidR="00E021F7" w:rsidRDefault="00311F04">
      <w:pPr>
        <w:pStyle w:val="Nadpis2"/>
      </w:pPr>
      <w:r>
        <w:t>Čl. 8</w:t>
      </w:r>
      <w:r>
        <w:br/>
      </w:r>
      <w:r>
        <w:t>Přechodné a zrušovací ustanovení</w:t>
      </w:r>
    </w:p>
    <w:p w14:paraId="41D58D78" w14:textId="77777777" w:rsidR="00E021F7" w:rsidRDefault="00311F04">
      <w:pPr>
        <w:pStyle w:val="Odstavec"/>
        <w:numPr>
          <w:ilvl w:val="0"/>
          <w:numId w:val="6"/>
        </w:numPr>
      </w:pPr>
      <w:r>
        <w:t xml:space="preserve">Poplatkové </w:t>
      </w:r>
      <w:r>
        <w:t>povinnosti vzniklé před nabytím účinnosti této vyhlášky se posuzují podle dosavadních právních předpisů.</w:t>
      </w:r>
    </w:p>
    <w:p w14:paraId="38A10D76" w14:textId="27273DC1" w:rsidR="00E021F7" w:rsidRDefault="00311F04">
      <w:pPr>
        <w:pStyle w:val="Odstavec"/>
        <w:numPr>
          <w:ilvl w:val="0"/>
          <w:numId w:val="1"/>
        </w:numPr>
      </w:pPr>
      <w:r>
        <w:t>Zrušuje se obecně závazná vyhláška č. 1/2024, </w:t>
      </w:r>
      <w:r>
        <w:t>o místním poplatku za obecní systém odpadového hospodářství, ze dne 20. prosince 2023.</w:t>
      </w:r>
    </w:p>
    <w:p w14:paraId="158E2BAE" w14:textId="77777777" w:rsidR="00E021F7" w:rsidRDefault="00311F04">
      <w:pPr>
        <w:pStyle w:val="Nadpis2"/>
      </w:pPr>
      <w:r>
        <w:t>Čl. 9</w:t>
      </w:r>
      <w:r>
        <w:br/>
      </w:r>
      <w:r>
        <w:t>Účinnost</w:t>
      </w:r>
    </w:p>
    <w:p w14:paraId="0A2E7473" w14:textId="77777777" w:rsidR="00E021F7" w:rsidRDefault="00311F04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021F7" w14:paraId="62506FF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62922" w14:textId="77777777" w:rsidR="00E021F7" w:rsidRDefault="00311F04">
            <w:pPr>
              <w:pStyle w:val="PodpisovePole"/>
            </w:pPr>
            <w:r>
              <w:t>Bc. Petr Hlavinka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4D086" w14:textId="77777777" w:rsidR="00E021F7" w:rsidRDefault="00311F04">
            <w:pPr>
              <w:pStyle w:val="PodpisovePole"/>
            </w:pPr>
            <w:r>
              <w:t>Petr Navrátil v. r.</w:t>
            </w:r>
            <w:r>
              <w:br/>
            </w:r>
            <w:r>
              <w:t xml:space="preserve"> místostarosta</w:t>
            </w:r>
          </w:p>
        </w:tc>
      </w:tr>
      <w:tr w:rsidR="00E021F7" w14:paraId="2861D4D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4DF14" w14:textId="77777777" w:rsidR="00E021F7" w:rsidRDefault="00E021F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ED582" w14:textId="77777777" w:rsidR="00E021F7" w:rsidRDefault="00E021F7">
            <w:pPr>
              <w:pStyle w:val="PodpisovePole"/>
            </w:pPr>
          </w:p>
        </w:tc>
      </w:tr>
    </w:tbl>
    <w:p w14:paraId="4C2FE6B2" w14:textId="77777777" w:rsidR="00311F04" w:rsidRDefault="00311F04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DB12" w14:textId="77777777" w:rsidR="00311F04" w:rsidRDefault="00311F04">
      <w:r>
        <w:separator/>
      </w:r>
    </w:p>
  </w:endnote>
  <w:endnote w:type="continuationSeparator" w:id="0">
    <w:p w14:paraId="2796EA93" w14:textId="77777777" w:rsidR="00311F04" w:rsidRDefault="0031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D546" w14:textId="77777777" w:rsidR="00311F04" w:rsidRDefault="00311F04">
      <w:r>
        <w:rPr>
          <w:color w:val="000000"/>
        </w:rPr>
        <w:separator/>
      </w:r>
    </w:p>
  </w:footnote>
  <w:footnote w:type="continuationSeparator" w:id="0">
    <w:p w14:paraId="4E41694A" w14:textId="77777777" w:rsidR="00311F04" w:rsidRDefault="00311F04">
      <w:r>
        <w:continuationSeparator/>
      </w:r>
    </w:p>
  </w:footnote>
  <w:footnote w:id="1">
    <w:p w14:paraId="5C2B0B64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A60DC95" w14:textId="77777777" w:rsidR="00311F04" w:rsidRDefault="00311F04"/>
  </w:footnote>
  <w:footnote w:id="2">
    <w:p w14:paraId="70FB377D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708C9DE2" w14:textId="77777777" w:rsidR="00311F04" w:rsidRDefault="00311F04"/>
  </w:footnote>
  <w:footnote w:id="3">
    <w:p w14:paraId="5D91E175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083372C" w14:textId="77777777" w:rsidR="00311F04" w:rsidRDefault="00311F04"/>
  </w:footnote>
  <w:footnote w:id="4">
    <w:p w14:paraId="04E85B85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610BAA32" w14:textId="77777777" w:rsidR="00311F04" w:rsidRDefault="00311F04"/>
  </w:footnote>
  <w:footnote w:id="5">
    <w:p w14:paraId="178D38CD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1FC8D4E2" w14:textId="77777777" w:rsidR="00311F04" w:rsidRDefault="00311F04"/>
  </w:footnote>
  <w:footnote w:id="6">
    <w:p w14:paraId="769BB5B8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4E9748F5" w14:textId="77777777" w:rsidR="00311F04" w:rsidRDefault="00311F04"/>
  </w:footnote>
  <w:footnote w:id="7">
    <w:p w14:paraId="1CD6B540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73F40E58" w14:textId="77777777" w:rsidR="00311F04" w:rsidRDefault="00311F04"/>
  </w:footnote>
  <w:footnote w:id="8">
    <w:p w14:paraId="74D74BB6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2808E2A" w14:textId="77777777" w:rsidR="00311F04" w:rsidRDefault="00311F04"/>
  </w:footnote>
  <w:footnote w:id="9">
    <w:p w14:paraId="18DA9D47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 xml:space="preserve">§ 14a odst. 1 a 2 zákona o místních poplatcích; v ohlášení </w:t>
      </w:r>
      <w:r>
        <w:t>plátce uvede zejména své identifikační údaje a skutečnosti rozhodné pro stanovení poplatku.</w:t>
      </w:r>
    </w:p>
    <w:p w14:paraId="15D0733B" w14:textId="77777777" w:rsidR="00311F04" w:rsidRDefault="00311F04"/>
  </w:footnote>
  <w:footnote w:id="10">
    <w:p w14:paraId="78E15F05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 xml:space="preserve">§ 14a odst. 4 zákona </w:t>
      </w:r>
      <w:r>
        <w:t>o místních poplatcích.</w:t>
      </w:r>
    </w:p>
    <w:p w14:paraId="790732AE" w14:textId="77777777" w:rsidR="00311F04" w:rsidRDefault="00311F04"/>
  </w:footnote>
  <w:footnote w:id="11">
    <w:p w14:paraId="243044C2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6ACA9094" w14:textId="77777777" w:rsidR="00311F04" w:rsidRDefault="00311F04"/>
  </w:footnote>
  <w:footnote w:id="12">
    <w:p w14:paraId="78197041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02F45C70" w14:textId="77777777" w:rsidR="00311F04" w:rsidRDefault="00311F04"/>
  </w:footnote>
  <w:footnote w:id="13">
    <w:p w14:paraId="738ADAAC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30F3FC36" w14:textId="77777777" w:rsidR="00311F04" w:rsidRDefault="00311F04"/>
  </w:footnote>
  <w:footnote w:id="14">
    <w:p w14:paraId="1B1F7A9D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21AF8818" w14:textId="77777777" w:rsidR="00311F04" w:rsidRDefault="00311F04"/>
  </w:footnote>
  <w:footnote w:id="15">
    <w:p w14:paraId="6604B6E4" w14:textId="77777777" w:rsidR="00E021F7" w:rsidRDefault="00311F04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poplatcích.</w:t>
      </w:r>
    </w:p>
    <w:p w14:paraId="5DE92F2E" w14:textId="77777777" w:rsidR="00311F04" w:rsidRDefault="00311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4DF0"/>
    <w:multiLevelType w:val="multilevel"/>
    <w:tmpl w:val="4626AF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6090843">
    <w:abstractNumId w:val="0"/>
  </w:num>
  <w:num w:numId="2" w16cid:durableId="1550612553">
    <w:abstractNumId w:val="0"/>
    <w:lvlOverride w:ilvl="0">
      <w:startOverride w:val="1"/>
    </w:lvlOverride>
  </w:num>
  <w:num w:numId="3" w16cid:durableId="427888511">
    <w:abstractNumId w:val="0"/>
    <w:lvlOverride w:ilvl="0">
      <w:startOverride w:val="1"/>
    </w:lvlOverride>
  </w:num>
  <w:num w:numId="4" w16cid:durableId="1722822035">
    <w:abstractNumId w:val="0"/>
    <w:lvlOverride w:ilvl="0">
      <w:startOverride w:val="1"/>
    </w:lvlOverride>
  </w:num>
  <w:num w:numId="5" w16cid:durableId="819536187">
    <w:abstractNumId w:val="0"/>
    <w:lvlOverride w:ilvl="0">
      <w:startOverride w:val="1"/>
    </w:lvlOverride>
  </w:num>
  <w:num w:numId="6" w16cid:durableId="14191300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21F7"/>
    <w:rsid w:val="00083B20"/>
    <w:rsid w:val="00311F04"/>
    <w:rsid w:val="00D61A6A"/>
    <w:rsid w:val="00E0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D2CE"/>
  <w15:docId w15:val="{9507D9AE-6C48-4FE3-B5E0-1853D403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3074</Characters>
  <Application>Microsoft Office Word</Application>
  <DocSecurity>0</DocSecurity>
  <Lines>25</Lines>
  <Paragraphs>7</Paragraphs>
  <ScaleCrop>false</ScaleCrop>
  <Company>MVCR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Stojanová Věra, Ing.</dc:creator>
  <cp:lastModifiedBy>Stojanová Věra, Ing.</cp:lastModifiedBy>
  <cp:revision>3</cp:revision>
  <dcterms:created xsi:type="dcterms:W3CDTF">2025-11-24T09:56:00Z</dcterms:created>
  <dcterms:modified xsi:type="dcterms:W3CDTF">2025-11-24T09:57:00Z</dcterms:modified>
</cp:coreProperties>
</file>