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B1BAD" w14:textId="77777777" w:rsidR="00B82ECC" w:rsidRPr="000B3C74" w:rsidRDefault="00B82ECC" w:rsidP="000B3C74">
      <w:pPr>
        <w:pStyle w:val="Bezmezer"/>
        <w:jc w:val="center"/>
        <w:rPr>
          <w:rFonts w:ascii="Times New Roman" w:hAnsi="Times New Roman"/>
          <w:b/>
          <w:bCs/>
          <w:sz w:val="28"/>
          <w:szCs w:val="28"/>
          <w:lang w:bidi="hi-IN"/>
        </w:rPr>
      </w:pPr>
      <w:r w:rsidRPr="000B3C74">
        <w:rPr>
          <w:rFonts w:ascii="Times New Roman" w:hAnsi="Times New Roman"/>
          <w:b/>
          <w:bCs/>
          <w:sz w:val="28"/>
          <w:szCs w:val="28"/>
          <w:lang w:bidi="hi-IN"/>
        </w:rPr>
        <w:t>OBEC ŠKRDLOVICE</w:t>
      </w:r>
      <w:r w:rsidRPr="000B3C74">
        <w:rPr>
          <w:rFonts w:ascii="Times New Roman" w:hAnsi="Times New Roman"/>
          <w:b/>
          <w:bCs/>
          <w:sz w:val="28"/>
          <w:szCs w:val="28"/>
          <w:lang w:bidi="hi-IN"/>
        </w:rPr>
        <w:br/>
        <w:t>Zastupitelstvo obce Škrdlovice</w:t>
      </w:r>
    </w:p>
    <w:p w14:paraId="3371A4C0" w14:textId="77777777" w:rsidR="00B82ECC" w:rsidRPr="000B3C74" w:rsidRDefault="00B82ECC" w:rsidP="000B3C74">
      <w:pPr>
        <w:pStyle w:val="Bezmezer"/>
        <w:jc w:val="center"/>
        <w:rPr>
          <w:rFonts w:ascii="Times New Roman" w:hAnsi="Times New Roman"/>
          <w:b/>
          <w:bCs/>
          <w:sz w:val="28"/>
          <w:szCs w:val="28"/>
        </w:rPr>
      </w:pPr>
      <w:r w:rsidRPr="000B3C74">
        <w:rPr>
          <w:rFonts w:ascii="Times New Roman" w:hAnsi="Times New Roman"/>
          <w:b/>
          <w:bCs/>
          <w:sz w:val="28"/>
          <w:szCs w:val="28"/>
        </w:rPr>
        <w:t>Obecně závazná vyhláška obce Škrdlovice</w:t>
      </w:r>
    </w:p>
    <w:p w14:paraId="29CA189E" w14:textId="77777777" w:rsidR="00B82ECC" w:rsidRDefault="00B82ECC" w:rsidP="000B3C74">
      <w:pPr>
        <w:pStyle w:val="Bezmezer"/>
        <w:jc w:val="center"/>
        <w:rPr>
          <w:rFonts w:ascii="Times New Roman" w:hAnsi="Times New Roman"/>
          <w:b/>
          <w:bCs/>
          <w:sz w:val="28"/>
          <w:szCs w:val="28"/>
        </w:rPr>
      </w:pPr>
      <w:r w:rsidRPr="000B3C74">
        <w:rPr>
          <w:rFonts w:ascii="Times New Roman" w:hAnsi="Times New Roman"/>
          <w:b/>
          <w:bCs/>
          <w:sz w:val="28"/>
          <w:szCs w:val="28"/>
        </w:rPr>
        <w:t>kterou se stanoví část společného školského obvodu základní školy</w:t>
      </w:r>
    </w:p>
    <w:p w14:paraId="4E05B23A" w14:textId="77777777" w:rsidR="00165A93" w:rsidRDefault="00165A93" w:rsidP="000B3C74">
      <w:pPr>
        <w:pStyle w:val="Bezmezer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7FB2EE" w14:textId="5B08C12F" w:rsidR="00165A93" w:rsidRPr="00165A93" w:rsidRDefault="00165A93" w:rsidP="00165A93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65A93">
        <w:rPr>
          <w:rFonts w:ascii="Times New Roman" w:hAnsi="Times New Roman"/>
          <w:sz w:val="24"/>
          <w:szCs w:val="24"/>
        </w:rPr>
        <w:t xml:space="preserve">Zastupitelstvo obce Škrdlovice se na svém zasedání dne </w:t>
      </w:r>
      <w:r w:rsidR="000154EC">
        <w:rPr>
          <w:rFonts w:ascii="Times New Roman" w:hAnsi="Times New Roman"/>
          <w:sz w:val="24"/>
          <w:szCs w:val="24"/>
        </w:rPr>
        <w:t>26.8.2026</w:t>
      </w:r>
      <w:r w:rsidRPr="00165A93">
        <w:rPr>
          <w:rFonts w:ascii="Times New Roman" w:hAnsi="Times New Roman"/>
          <w:sz w:val="24"/>
          <w:szCs w:val="24"/>
        </w:rPr>
        <w:t xml:space="preserve"> usneslo vydat na základě ustanovení § 178 odst. 2 písm. c) zákona č. 561/2004 Sb., o 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5A002A07" w14:textId="77777777" w:rsidR="00165A93" w:rsidRPr="00165A93" w:rsidRDefault="00165A93" w:rsidP="00165A93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53593904" w14:textId="77777777" w:rsidR="00165A93" w:rsidRPr="00165A93" w:rsidRDefault="00165A93" w:rsidP="00165A93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165A93">
        <w:rPr>
          <w:rFonts w:ascii="Times New Roman" w:hAnsi="Times New Roman"/>
          <w:b/>
          <w:sz w:val="24"/>
          <w:szCs w:val="24"/>
        </w:rPr>
        <w:t>Čl. 1</w:t>
      </w:r>
    </w:p>
    <w:p w14:paraId="20ED2C91" w14:textId="77777777" w:rsidR="00165A93" w:rsidRPr="00165A93" w:rsidRDefault="00165A93" w:rsidP="00165A93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165A93">
        <w:rPr>
          <w:rFonts w:ascii="Times New Roman" w:hAnsi="Times New Roman"/>
          <w:b/>
          <w:sz w:val="24"/>
          <w:szCs w:val="24"/>
        </w:rPr>
        <w:t>Stanovení části společného školského obvodu</w:t>
      </w:r>
    </w:p>
    <w:p w14:paraId="45D36F8C" w14:textId="77777777" w:rsidR="00165A93" w:rsidRPr="00165A93" w:rsidRDefault="00165A93" w:rsidP="00165A93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5B6B2287" w14:textId="77777777" w:rsidR="00165A93" w:rsidRDefault="00165A93" w:rsidP="00165A93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165A9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Na základě dohody uzavřené mezi obcí Škrdlovice a obcí Polnička o vytvoření společného školského obvodu základní školy je území obce Škrdlovice součástí společného školského obvodu základní školy, jejíž činnost vykonává Základní škola a mateřská škola Polnička, příspěvková organizace, se sídlem Polnička 147, 591 01 Žďár nad Sázavou, IČO 43378641, zřízená obcí Polnička, pro poskytování základního vzdělávání </w:t>
      </w:r>
      <w:r w:rsidRPr="00FA5050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na druhém stupni základní školy.</w:t>
      </w:r>
    </w:p>
    <w:p w14:paraId="42113CCA" w14:textId="77777777" w:rsidR="00FA5050" w:rsidRPr="00FA5050" w:rsidRDefault="00FA5050" w:rsidP="00165A93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</w:p>
    <w:p w14:paraId="381878A0" w14:textId="77777777" w:rsidR="00165A93" w:rsidRPr="00165A93" w:rsidRDefault="00165A93" w:rsidP="00165A93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165A93">
        <w:rPr>
          <w:rFonts w:ascii="Times New Roman" w:hAnsi="Times New Roman"/>
          <w:b/>
          <w:sz w:val="24"/>
          <w:szCs w:val="24"/>
        </w:rPr>
        <w:t>Čl. 2</w:t>
      </w:r>
    </w:p>
    <w:p w14:paraId="0F403C1C" w14:textId="3E5DEFEF" w:rsidR="00165A93" w:rsidRPr="00165A93" w:rsidRDefault="00165A93" w:rsidP="00165A93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165A93">
        <w:rPr>
          <w:rFonts w:ascii="Times New Roman" w:hAnsi="Times New Roman"/>
          <w:b/>
          <w:sz w:val="24"/>
          <w:szCs w:val="24"/>
        </w:rPr>
        <w:t>Účinnost</w:t>
      </w:r>
    </w:p>
    <w:p w14:paraId="09D379C6" w14:textId="77777777" w:rsidR="000B3C74" w:rsidRPr="000B3C74" w:rsidRDefault="000B3C74" w:rsidP="000B3C74">
      <w:pPr>
        <w:pStyle w:val="Bezmezer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69D435" w14:textId="77777777" w:rsidR="00AC63F1" w:rsidRPr="00165A93" w:rsidRDefault="00AC63F1" w:rsidP="00AC63F1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165A9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obecně závazná vyhláška nabývá účinnosti patnáctým dnem po dni jejího vyhlášení.</w:t>
      </w:r>
    </w:p>
    <w:p w14:paraId="7A161FB0" w14:textId="77777777" w:rsidR="00AC63F1" w:rsidRPr="00165A93" w:rsidRDefault="00AC63F1" w:rsidP="00AC63F1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E6C15A9" w14:textId="77777777" w:rsidR="00AC63F1" w:rsidRPr="00165A93" w:rsidRDefault="00AC63F1" w:rsidP="00AC63F1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7B876BD" w14:textId="77777777" w:rsidR="00AC63F1" w:rsidRPr="00165A93" w:rsidRDefault="00AC63F1" w:rsidP="00AC63F1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3D3C584" w14:textId="450ABA01" w:rsidR="00AC63F1" w:rsidRPr="000154EC" w:rsidRDefault="00165A93" w:rsidP="00AC63F1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154E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   </w:t>
      </w:r>
      <w:r w:rsidR="00AC63F1" w:rsidRPr="000154E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Mgr. Tomáš Broum, </w:t>
      </w:r>
      <w:r w:rsidR="000154EC" w:rsidRPr="000154E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MBA v.r.</w:t>
      </w:r>
      <w:r w:rsidRPr="000154E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                              </w:t>
      </w:r>
      <w:r w:rsidR="000154EC" w:rsidRPr="000154E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0154E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                   Josef Novotný</w:t>
      </w:r>
      <w:r w:rsidR="000154EC" w:rsidRPr="000154E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v.r.</w:t>
      </w:r>
    </w:p>
    <w:p w14:paraId="6413B260" w14:textId="15FF2D1C" w:rsidR="00AC63F1" w:rsidRPr="000154EC" w:rsidRDefault="00165A93" w:rsidP="00AC63F1">
      <w:pPr>
        <w:spacing w:after="0" w:line="300" w:lineRule="atLeast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0154E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         </w:t>
      </w:r>
      <w:r w:rsidR="000154EC" w:rsidRPr="000154E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0154E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místostarosta                                                                               starosta</w:t>
      </w:r>
    </w:p>
    <w:p w14:paraId="52A50A79" w14:textId="42FB0948" w:rsidR="003E08B3" w:rsidRPr="000154EC" w:rsidRDefault="00165A93" w:rsidP="00AC63F1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0154EC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3E08B3" w:rsidRPr="000154EC" w14:paraId="25822D86" w14:textId="77777777" w:rsidTr="0090561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CDA7EF" w14:textId="5075129C" w:rsidR="003E08B3" w:rsidRPr="000154EC" w:rsidRDefault="003E08B3" w:rsidP="003E08B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  <w14:ligatures w14:val="none"/>
              </w:rPr>
            </w:pP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B06792" w14:textId="51204BE3" w:rsidR="003E08B3" w:rsidRPr="000154EC" w:rsidRDefault="003E08B3" w:rsidP="003E08B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zh-CN" w:bidi="hi-IN"/>
                <w14:ligatures w14:val="none"/>
              </w:rPr>
            </w:pPr>
          </w:p>
        </w:tc>
      </w:tr>
    </w:tbl>
    <w:p w14:paraId="40B0EC44" w14:textId="77777777" w:rsidR="003E08B3" w:rsidRPr="00590BFE" w:rsidRDefault="003E08B3">
      <w:pPr>
        <w:rPr>
          <w:rFonts w:ascii="Times New Roman" w:hAnsi="Times New Roman" w:cs="Times New Roman"/>
          <w:sz w:val="28"/>
          <w:szCs w:val="28"/>
        </w:rPr>
      </w:pPr>
    </w:p>
    <w:p w14:paraId="5897F165" w14:textId="77777777" w:rsidR="003E08B3" w:rsidRPr="00590BFE" w:rsidRDefault="003E08B3">
      <w:pPr>
        <w:rPr>
          <w:rFonts w:ascii="Times New Roman" w:hAnsi="Times New Roman" w:cs="Times New Roman"/>
          <w:sz w:val="28"/>
          <w:szCs w:val="28"/>
        </w:rPr>
      </w:pPr>
    </w:p>
    <w:sectPr w:rsidR="003E08B3" w:rsidRPr="00590BFE" w:rsidSect="00B82ECC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36C8E"/>
    <w:multiLevelType w:val="hybridMultilevel"/>
    <w:tmpl w:val="88049AC0"/>
    <w:lvl w:ilvl="0" w:tplc="5E72B4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9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88"/>
    <w:rsid w:val="000154EC"/>
    <w:rsid w:val="00022FEE"/>
    <w:rsid w:val="000B3C74"/>
    <w:rsid w:val="00165A93"/>
    <w:rsid w:val="00196A30"/>
    <w:rsid w:val="001E5417"/>
    <w:rsid w:val="00210A30"/>
    <w:rsid w:val="002258C4"/>
    <w:rsid w:val="00257748"/>
    <w:rsid w:val="00310ECE"/>
    <w:rsid w:val="00364043"/>
    <w:rsid w:val="003E08B3"/>
    <w:rsid w:val="00433840"/>
    <w:rsid w:val="00497AD8"/>
    <w:rsid w:val="004C722F"/>
    <w:rsid w:val="00525A49"/>
    <w:rsid w:val="00590BFE"/>
    <w:rsid w:val="005F612B"/>
    <w:rsid w:val="0061698C"/>
    <w:rsid w:val="006513E9"/>
    <w:rsid w:val="00670B40"/>
    <w:rsid w:val="007B0CA0"/>
    <w:rsid w:val="007E10A6"/>
    <w:rsid w:val="00811D70"/>
    <w:rsid w:val="00893DDD"/>
    <w:rsid w:val="008B2488"/>
    <w:rsid w:val="008F31D8"/>
    <w:rsid w:val="009E65F9"/>
    <w:rsid w:val="00A64A46"/>
    <w:rsid w:val="00AC63F1"/>
    <w:rsid w:val="00AC7A0D"/>
    <w:rsid w:val="00B05E39"/>
    <w:rsid w:val="00B82ECC"/>
    <w:rsid w:val="00BB2BB6"/>
    <w:rsid w:val="00D356A8"/>
    <w:rsid w:val="00E00D14"/>
    <w:rsid w:val="00E32E65"/>
    <w:rsid w:val="00E93AB4"/>
    <w:rsid w:val="00FA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28F8"/>
  <w15:chartTrackingRefBased/>
  <w15:docId w15:val="{D2D16FAE-2CCE-42DE-BAD6-2DC04AC7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B24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2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24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24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24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24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24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24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24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2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2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2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248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248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24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24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24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248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2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B2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24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B2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24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B248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248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B248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2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248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2488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B82ECC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cs-CZ"/>
      <w14:ligatures w14:val="none"/>
    </w:rPr>
  </w:style>
  <w:style w:type="paragraph" w:customStyle="1" w:styleId="PodpisovePole">
    <w:name w:val="PodpisovePole"/>
    <w:basedOn w:val="Normln"/>
    <w:rsid w:val="003E08B3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Times New Roman" w:hAnsi="Arial" w:cs="Arial"/>
      <w:kern w:val="3"/>
      <w:sz w:val="22"/>
      <w:szCs w:val="22"/>
      <w:lang w:eastAsia="zh-CN" w:bidi="hi-IN"/>
      <w14:ligatures w14:val="none"/>
    </w:rPr>
  </w:style>
  <w:style w:type="paragraph" w:customStyle="1" w:styleId="Seznamoslovan">
    <w:name w:val="Seznam očíslovaný~"/>
    <w:basedOn w:val="Normln"/>
    <w:rsid w:val="00A64A4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497A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Paseková (info@skrdlovice.cz)</dc:creator>
  <cp:keywords/>
  <dc:description/>
  <cp:lastModifiedBy>Eva Paseková (info@skrdlovice.cz)</cp:lastModifiedBy>
  <cp:revision>2</cp:revision>
  <dcterms:created xsi:type="dcterms:W3CDTF">2026-08-27T12:09:00Z</dcterms:created>
  <dcterms:modified xsi:type="dcterms:W3CDTF">2026-08-27T12:09:00Z</dcterms:modified>
</cp:coreProperties>
</file>