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26F6C" w14:textId="77777777" w:rsidR="0024722A" w:rsidRPr="00FB6AE5" w:rsidRDefault="00F324E8" w:rsidP="0017152C">
      <w:pPr>
        <w:pStyle w:val="Nzev"/>
        <w:ind w:left="426" w:hanging="426"/>
      </w:pPr>
      <w:r>
        <w:t>OBECNĚ ZÁVAZNÁ VYHLÁŠKA</w:t>
      </w:r>
    </w:p>
    <w:p w14:paraId="3C097E8A" w14:textId="77777777" w:rsidR="0024722A" w:rsidRPr="007A0BB3" w:rsidRDefault="0024722A" w:rsidP="0017152C">
      <w:pPr>
        <w:pStyle w:val="NormlnIMP"/>
        <w:spacing w:before="120" w:after="120" w:line="240" w:lineRule="auto"/>
        <w:ind w:left="426" w:hanging="426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A0BB3">
        <w:rPr>
          <w:rFonts w:ascii="Calibri" w:hAnsi="Calibri" w:cs="Calibri"/>
          <w:b/>
          <w:color w:val="000000"/>
          <w:sz w:val="22"/>
          <w:szCs w:val="22"/>
        </w:rPr>
        <w:t xml:space="preserve">obce </w:t>
      </w:r>
      <w:r w:rsidR="00F324E8" w:rsidRPr="007A0BB3">
        <w:rPr>
          <w:rFonts w:ascii="Calibri" w:hAnsi="Calibri" w:cs="Calibri"/>
          <w:b/>
          <w:color w:val="000000"/>
          <w:sz w:val="22"/>
          <w:szCs w:val="22"/>
        </w:rPr>
        <w:t>Smetanova Lhota</w:t>
      </w:r>
    </w:p>
    <w:p w14:paraId="53485B29" w14:textId="77777777" w:rsidR="0024722A" w:rsidRPr="007A0BB3" w:rsidRDefault="0024722A" w:rsidP="0017152C">
      <w:pPr>
        <w:pStyle w:val="NormlnIMP"/>
        <w:spacing w:after="120" w:line="240" w:lineRule="auto"/>
        <w:ind w:left="426" w:hanging="426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A0BB3">
        <w:rPr>
          <w:rFonts w:ascii="Calibri" w:hAnsi="Calibri" w:cs="Calibri"/>
          <w:b/>
          <w:color w:val="000000"/>
          <w:sz w:val="22"/>
          <w:szCs w:val="22"/>
        </w:rPr>
        <w:t xml:space="preserve">č. </w:t>
      </w:r>
      <w:r w:rsidR="00F324E8" w:rsidRPr="007A0BB3">
        <w:rPr>
          <w:rFonts w:ascii="Calibri" w:hAnsi="Calibri" w:cs="Calibri"/>
          <w:b/>
          <w:color w:val="000000"/>
          <w:sz w:val="22"/>
          <w:szCs w:val="22"/>
        </w:rPr>
        <w:t>1/2015</w:t>
      </w:r>
    </w:p>
    <w:p w14:paraId="19DE045F" w14:textId="77777777" w:rsidR="0024722A" w:rsidRPr="007A0BB3" w:rsidRDefault="0024722A" w:rsidP="0017152C">
      <w:pPr>
        <w:pStyle w:val="NormlnIMP"/>
        <w:spacing w:line="240" w:lineRule="auto"/>
        <w:ind w:left="426" w:hanging="426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755A6722" w14:textId="77777777" w:rsidR="0024722A" w:rsidRPr="007A0BB3" w:rsidRDefault="0024722A" w:rsidP="0017152C">
      <w:pPr>
        <w:pStyle w:val="NormlnIMP"/>
        <w:spacing w:line="240" w:lineRule="auto"/>
        <w:ind w:left="426" w:hanging="426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A0BB3">
        <w:rPr>
          <w:rFonts w:ascii="Calibri" w:hAnsi="Calibri" w:cs="Calibri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28336D27" w14:textId="77777777" w:rsidR="0024722A" w:rsidRPr="007A0BB3" w:rsidRDefault="0024722A" w:rsidP="0017152C">
      <w:pPr>
        <w:pStyle w:val="NormlnIMP"/>
        <w:spacing w:line="240" w:lineRule="auto"/>
        <w:ind w:left="426" w:hanging="426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7A0BB3">
        <w:rPr>
          <w:rFonts w:ascii="Calibri" w:hAnsi="Calibri" w:cs="Calibri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F324E8" w:rsidRPr="007A0BB3">
        <w:rPr>
          <w:rFonts w:ascii="Calibri" w:hAnsi="Calibri" w:cs="Calibri"/>
          <w:b/>
          <w:color w:val="000000"/>
          <w:sz w:val="22"/>
          <w:szCs w:val="22"/>
        </w:rPr>
        <w:t>Smetanova Lhota</w:t>
      </w:r>
    </w:p>
    <w:p w14:paraId="57EF36ED" w14:textId="77777777" w:rsidR="0024722A" w:rsidRPr="007A0BB3" w:rsidRDefault="0024722A" w:rsidP="0017152C">
      <w:pPr>
        <w:ind w:left="426" w:hanging="426"/>
        <w:rPr>
          <w:rFonts w:ascii="Calibri" w:hAnsi="Calibri" w:cs="Calibri"/>
          <w:b/>
          <w:sz w:val="22"/>
          <w:szCs w:val="22"/>
          <w:u w:val="single"/>
        </w:rPr>
      </w:pPr>
    </w:p>
    <w:p w14:paraId="0F1B0010" w14:textId="77777777" w:rsidR="0024722A" w:rsidRPr="007A0BB3" w:rsidRDefault="0024722A" w:rsidP="0017152C">
      <w:pPr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19DE10C0" w14:textId="77777777" w:rsidR="0024722A" w:rsidRDefault="0042723F" w:rsidP="007A4400">
      <w:pPr>
        <w:pStyle w:val="Zkladntextodsazen2"/>
        <w:ind w:left="0" w:firstLine="0"/>
        <w:rPr>
          <w:rFonts w:ascii="Calibri" w:hAnsi="Calibri" w:cs="Calibri"/>
          <w:sz w:val="22"/>
          <w:szCs w:val="22"/>
        </w:rPr>
      </w:pPr>
      <w:r w:rsidRPr="007A0BB3">
        <w:rPr>
          <w:rFonts w:ascii="Calibri" w:hAnsi="Calibri" w:cs="Calibri"/>
          <w:sz w:val="22"/>
          <w:szCs w:val="22"/>
        </w:rPr>
        <w:t>Zastupitelstvo obce</w:t>
      </w:r>
      <w:r w:rsidR="00F324E8" w:rsidRPr="007A0BB3">
        <w:rPr>
          <w:rFonts w:ascii="Calibri" w:hAnsi="Calibri" w:cs="Calibri"/>
          <w:sz w:val="22"/>
          <w:szCs w:val="22"/>
        </w:rPr>
        <w:t xml:space="preserve"> Smetanova Lhota</w:t>
      </w:r>
      <w:r w:rsidR="0024722A" w:rsidRPr="007A0BB3">
        <w:rPr>
          <w:rFonts w:ascii="Calibri" w:hAnsi="Calibri" w:cs="Calibri"/>
          <w:sz w:val="22"/>
          <w:szCs w:val="22"/>
        </w:rPr>
        <w:t xml:space="preserve"> se na svém zasedání dne </w:t>
      </w:r>
      <w:r w:rsidR="00F324E8" w:rsidRPr="0089465C">
        <w:rPr>
          <w:rFonts w:ascii="Calibri" w:hAnsi="Calibri" w:cs="Calibri"/>
          <w:sz w:val="22"/>
          <w:szCs w:val="22"/>
        </w:rPr>
        <w:t>16.3.2015</w:t>
      </w:r>
      <w:r w:rsidR="0024722A" w:rsidRPr="007A0BB3">
        <w:rPr>
          <w:rFonts w:ascii="Calibri" w:hAnsi="Calibri" w:cs="Calibri"/>
          <w:sz w:val="22"/>
          <w:szCs w:val="22"/>
        </w:rPr>
        <w:t xml:space="preserve">  usnesením č. </w:t>
      </w:r>
      <w:r w:rsidR="0089465C">
        <w:rPr>
          <w:rFonts w:ascii="Calibri" w:hAnsi="Calibri" w:cs="Calibri"/>
          <w:sz w:val="22"/>
          <w:szCs w:val="22"/>
        </w:rPr>
        <w:t>14/2015</w:t>
      </w:r>
      <w:r w:rsidR="0024722A" w:rsidRPr="007A0BB3">
        <w:rPr>
          <w:rFonts w:ascii="Calibri" w:hAnsi="Calibri" w:cs="Calibri"/>
          <w:sz w:val="22"/>
          <w:szCs w:val="22"/>
        </w:rPr>
        <w:t xml:space="preserve"> usneslo vydat na základě § 17 odst. 2 zákona č.</w:t>
      </w:r>
      <w:r w:rsidRPr="007A0BB3">
        <w:rPr>
          <w:rFonts w:ascii="Calibri" w:hAnsi="Calibri" w:cs="Calibri"/>
          <w:sz w:val="22"/>
          <w:szCs w:val="22"/>
        </w:rPr>
        <w:t xml:space="preserve"> </w:t>
      </w:r>
      <w:r w:rsidR="0024722A" w:rsidRPr="007A0BB3">
        <w:rPr>
          <w:rFonts w:ascii="Calibri" w:hAnsi="Calibri" w:cs="Calibri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 w:rsidRPr="007A0BB3">
        <w:rPr>
          <w:rFonts w:ascii="Calibri" w:hAnsi="Calibri" w:cs="Calibri"/>
          <w:sz w:val="22"/>
          <w:szCs w:val="22"/>
        </w:rPr>
        <w:t xml:space="preserve"> </w:t>
      </w:r>
      <w:r w:rsidR="0024722A" w:rsidRPr="007A0BB3">
        <w:rPr>
          <w:rFonts w:ascii="Calibri" w:hAnsi="Calibri" w:cs="Calibri"/>
          <w:sz w:val="22"/>
          <w:szCs w:val="22"/>
        </w:rPr>
        <w:t>128/2000 Sb., o obcích (obecní zřízení</w:t>
      </w:r>
      <w:r w:rsidR="00244C59" w:rsidRPr="007A0BB3">
        <w:rPr>
          <w:rFonts w:ascii="Calibri" w:hAnsi="Calibri" w:cs="Calibri"/>
          <w:sz w:val="22"/>
          <w:szCs w:val="22"/>
        </w:rPr>
        <w:t>), ve znění pozdějších předpisů</w:t>
      </w:r>
      <w:r w:rsidR="0024722A" w:rsidRPr="007A0BB3">
        <w:rPr>
          <w:rFonts w:ascii="Calibri" w:hAnsi="Calibri" w:cs="Calibri"/>
          <w:sz w:val="22"/>
          <w:szCs w:val="22"/>
        </w:rPr>
        <w:t xml:space="preserve"> (dále jen „zákon o obcích“)</w:t>
      </w:r>
      <w:r w:rsidR="0078494A">
        <w:rPr>
          <w:rFonts w:ascii="Calibri" w:hAnsi="Calibri" w:cs="Calibri"/>
          <w:sz w:val="22"/>
          <w:szCs w:val="22"/>
        </w:rPr>
        <w:t>, tuto obecně závaznou vyhlášku.</w:t>
      </w:r>
    </w:p>
    <w:p w14:paraId="77354C4B" w14:textId="77777777" w:rsidR="0078494A" w:rsidRDefault="0078494A" w:rsidP="0017152C">
      <w:pPr>
        <w:pStyle w:val="Zkladntextodsazen2"/>
        <w:ind w:left="426" w:hanging="426"/>
        <w:rPr>
          <w:rFonts w:ascii="Calibri" w:hAnsi="Calibri" w:cs="Calibri"/>
          <w:sz w:val="22"/>
          <w:szCs w:val="22"/>
        </w:rPr>
      </w:pPr>
    </w:p>
    <w:p w14:paraId="52BCE270" w14:textId="77777777" w:rsidR="0078494A" w:rsidRPr="0086206D" w:rsidRDefault="0078494A" w:rsidP="0017152C">
      <w:pPr>
        <w:pStyle w:val="Nzev"/>
        <w:rPr>
          <w:rFonts w:ascii="Calibri" w:hAnsi="Calibri" w:cs="Calibri"/>
        </w:rPr>
      </w:pPr>
      <w:r w:rsidRPr="0086206D">
        <w:rPr>
          <w:rFonts w:ascii="Calibri" w:hAnsi="Calibri" w:cs="Calibri"/>
        </w:rPr>
        <w:t>Část první</w:t>
      </w:r>
    </w:p>
    <w:p w14:paraId="3347D302" w14:textId="77777777" w:rsidR="0078494A" w:rsidRPr="0086206D" w:rsidRDefault="0078494A" w:rsidP="00AD40F6">
      <w:pPr>
        <w:pStyle w:val="Zkladntextodsazen2"/>
        <w:spacing w:after="240"/>
        <w:ind w:left="425" w:hanging="425"/>
        <w:jc w:val="center"/>
        <w:rPr>
          <w:rFonts w:ascii="Calibri" w:hAnsi="Calibri" w:cs="Calibri"/>
          <w:b/>
          <w:szCs w:val="24"/>
        </w:rPr>
      </w:pPr>
      <w:r w:rsidRPr="0086206D">
        <w:rPr>
          <w:rFonts w:ascii="Calibri" w:hAnsi="Calibri" w:cs="Calibri"/>
          <w:b/>
          <w:szCs w:val="24"/>
        </w:rPr>
        <w:t>Základní ustanovení</w:t>
      </w:r>
    </w:p>
    <w:p w14:paraId="6576B1EA" w14:textId="77777777" w:rsidR="0024722A" w:rsidRPr="007A0BB3" w:rsidRDefault="0024722A" w:rsidP="0017152C">
      <w:pPr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7A0BB3">
        <w:rPr>
          <w:rFonts w:ascii="Calibri" w:hAnsi="Calibri" w:cs="Calibri"/>
          <w:b/>
          <w:sz w:val="22"/>
          <w:szCs w:val="22"/>
        </w:rPr>
        <w:t>Čl</w:t>
      </w:r>
      <w:r w:rsidR="004A2850" w:rsidRPr="007A0BB3">
        <w:rPr>
          <w:rFonts w:ascii="Calibri" w:hAnsi="Calibri" w:cs="Calibri"/>
          <w:b/>
          <w:sz w:val="22"/>
          <w:szCs w:val="22"/>
        </w:rPr>
        <w:t>ánek</w:t>
      </w:r>
      <w:r w:rsidRPr="007A0BB3">
        <w:rPr>
          <w:rFonts w:ascii="Calibri" w:hAnsi="Calibri" w:cs="Calibri"/>
          <w:b/>
          <w:sz w:val="22"/>
          <w:szCs w:val="22"/>
        </w:rPr>
        <w:t xml:space="preserve"> 1</w:t>
      </w:r>
    </w:p>
    <w:p w14:paraId="15945512" w14:textId="77777777" w:rsidR="004A2850" w:rsidRPr="007A0BB3" w:rsidRDefault="004A2850" w:rsidP="0017152C">
      <w:pPr>
        <w:spacing w:after="120"/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 w:rsidRPr="007A0BB3">
        <w:rPr>
          <w:rFonts w:ascii="Calibri" w:hAnsi="Calibri" w:cs="Calibri"/>
          <w:b/>
          <w:bCs/>
          <w:sz w:val="22"/>
          <w:szCs w:val="22"/>
        </w:rPr>
        <w:t xml:space="preserve">Předmět a působnost vyhlášky </w:t>
      </w:r>
    </w:p>
    <w:p w14:paraId="76905F10" w14:textId="77777777" w:rsidR="004A2850" w:rsidRPr="007A0BB3" w:rsidRDefault="004A2850" w:rsidP="0086206D">
      <w:pPr>
        <w:numPr>
          <w:ilvl w:val="0"/>
          <w:numId w:val="3"/>
        </w:numPr>
        <w:spacing w:after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7A0BB3">
        <w:rPr>
          <w:rFonts w:ascii="Calibri" w:hAnsi="Calibri" w:cs="Calibri"/>
          <w:bCs/>
          <w:sz w:val="22"/>
          <w:szCs w:val="22"/>
        </w:rPr>
        <w:t xml:space="preserve">Vyhláška stanoví systém shromažďování, sběru, přepravy, třídění, využívání a odstraňování komunálního odpadu </w:t>
      </w:r>
      <w:r w:rsidR="00A24331" w:rsidRPr="00A24331">
        <w:rPr>
          <w:rFonts w:ascii="Calibri" w:hAnsi="Calibri" w:cs="Calibri"/>
          <w:bCs/>
          <w:sz w:val="22"/>
          <w:szCs w:val="22"/>
        </w:rPr>
        <w:t>včetně je</w:t>
      </w:r>
      <w:r w:rsidR="00A24331">
        <w:rPr>
          <w:rFonts w:ascii="Calibri" w:hAnsi="Calibri" w:cs="Calibri"/>
          <w:bCs/>
          <w:sz w:val="22"/>
          <w:szCs w:val="22"/>
        </w:rPr>
        <w:t>ho</w:t>
      </w:r>
      <w:r w:rsidR="00A24331" w:rsidRPr="00A24331">
        <w:rPr>
          <w:rFonts w:ascii="Calibri" w:hAnsi="Calibri" w:cs="Calibri"/>
          <w:bCs/>
          <w:sz w:val="22"/>
          <w:szCs w:val="22"/>
        </w:rPr>
        <w:t xml:space="preserve"> biologicky rozložitelné složky a nakládání se stavebním odpadem </w:t>
      </w:r>
      <w:r w:rsidRPr="007A0BB3">
        <w:rPr>
          <w:rFonts w:ascii="Calibri" w:hAnsi="Calibri" w:cs="Calibri"/>
          <w:bCs/>
          <w:sz w:val="22"/>
          <w:szCs w:val="22"/>
        </w:rPr>
        <w:t xml:space="preserve">vznikajícího na území obce Smetanova Lhota zavedený obcí </w:t>
      </w:r>
      <w:r w:rsidR="00A24331">
        <w:rPr>
          <w:rFonts w:ascii="Calibri" w:hAnsi="Calibri" w:cs="Calibri"/>
          <w:bCs/>
          <w:sz w:val="22"/>
          <w:szCs w:val="22"/>
        </w:rPr>
        <w:t>Smetanova Lhota</w:t>
      </w:r>
      <w:r w:rsidRPr="007A0BB3">
        <w:rPr>
          <w:rFonts w:ascii="Calibri" w:hAnsi="Calibri" w:cs="Calibri"/>
          <w:bCs/>
          <w:sz w:val="22"/>
          <w:szCs w:val="22"/>
        </w:rPr>
        <w:t xml:space="preserve"> (dále jen „systém </w:t>
      </w:r>
      <w:r w:rsidR="00A24331">
        <w:rPr>
          <w:rFonts w:ascii="Calibri" w:hAnsi="Calibri" w:cs="Calibri"/>
          <w:bCs/>
          <w:sz w:val="22"/>
          <w:szCs w:val="22"/>
        </w:rPr>
        <w:t>obce</w:t>
      </w:r>
      <w:r w:rsidRPr="007A0BB3">
        <w:rPr>
          <w:rFonts w:ascii="Calibri" w:hAnsi="Calibri" w:cs="Calibri"/>
          <w:bCs/>
          <w:sz w:val="22"/>
          <w:szCs w:val="22"/>
        </w:rPr>
        <w:t>“).</w:t>
      </w:r>
    </w:p>
    <w:p w14:paraId="1B9BEC9D" w14:textId="77777777" w:rsidR="004A2850" w:rsidRPr="007A0BB3" w:rsidRDefault="004A2850" w:rsidP="0086206D">
      <w:pPr>
        <w:numPr>
          <w:ilvl w:val="0"/>
          <w:numId w:val="3"/>
        </w:numPr>
        <w:spacing w:after="24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7A0BB3">
        <w:rPr>
          <w:rFonts w:ascii="Calibri" w:hAnsi="Calibri" w:cs="Calibri"/>
          <w:bCs/>
          <w:sz w:val="22"/>
          <w:szCs w:val="22"/>
        </w:rPr>
        <w:t xml:space="preserve">Systém nakládání s komunálním odpadem je závazný pro </w:t>
      </w:r>
      <w:r w:rsidR="006247B9">
        <w:rPr>
          <w:rFonts w:ascii="Calibri" w:hAnsi="Calibri" w:cs="Calibri"/>
          <w:bCs/>
          <w:sz w:val="22"/>
          <w:szCs w:val="22"/>
        </w:rPr>
        <w:t>všechny</w:t>
      </w:r>
      <w:r w:rsidRPr="007A0BB3">
        <w:rPr>
          <w:rFonts w:ascii="Calibri" w:hAnsi="Calibri" w:cs="Calibri"/>
          <w:bCs/>
          <w:sz w:val="22"/>
          <w:szCs w:val="22"/>
        </w:rPr>
        <w:t xml:space="preserve"> fyzické osoby, </w:t>
      </w:r>
      <w:r w:rsidR="006247B9">
        <w:rPr>
          <w:rFonts w:ascii="Calibri" w:hAnsi="Calibri" w:cs="Calibri"/>
          <w:bCs/>
          <w:sz w:val="22"/>
          <w:szCs w:val="22"/>
        </w:rPr>
        <w:t>při jejichž činnosti v</w:t>
      </w:r>
      <w:r w:rsidRPr="007A0BB3">
        <w:rPr>
          <w:rFonts w:ascii="Calibri" w:hAnsi="Calibri" w:cs="Calibri"/>
          <w:bCs/>
          <w:sz w:val="22"/>
          <w:szCs w:val="22"/>
        </w:rPr>
        <w:t>zniká na území obce Smetanova Lhota (dále jen „obec“) komunální odpad</w:t>
      </w:r>
      <w:r w:rsidR="006247B9">
        <w:rPr>
          <w:rFonts w:ascii="Calibri" w:hAnsi="Calibri" w:cs="Calibri"/>
          <w:bCs/>
          <w:sz w:val="22"/>
          <w:szCs w:val="22"/>
        </w:rPr>
        <w:t>, jehož odstraňování musí být zajištěno v souladu s platnými právními předpisy</w:t>
      </w:r>
      <w:r w:rsidR="006247B9">
        <w:rPr>
          <w:rStyle w:val="Znakapoznpodarou"/>
          <w:rFonts w:ascii="Calibri" w:hAnsi="Calibri" w:cs="Calibri"/>
          <w:bCs/>
          <w:sz w:val="22"/>
          <w:szCs w:val="22"/>
        </w:rPr>
        <w:footnoteReference w:id="1"/>
      </w:r>
      <w:r w:rsidRPr="007A0BB3">
        <w:rPr>
          <w:rFonts w:ascii="Calibri" w:hAnsi="Calibri" w:cs="Calibri"/>
          <w:bCs/>
          <w:sz w:val="22"/>
          <w:szCs w:val="22"/>
        </w:rPr>
        <w:t xml:space="preserve"> a současně pro původce, kteří produkují odpad podobný komunálnímu odpadu, kteří na základě smlouvy s obcí využívají systém nakládání s komunálním odpadem zavedený obcí, (dále jen „osoby“). </w:t>
      </w:r>
    </w:p>
    <w:p w14:paraId="47D109FE" w14:textId="77777777" w:rsidR="004A2850" w:rsidRPr="007A0BB3" w:rsidRDefault="004A2850" w:rsidP="0017152C">
      <w:pPr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7A0BB3">
        <w:rPr>
          <w:rFonts w:ascii="Calibri" w:hAnsi="Calibri" w:cs="Calibri"/>
          <w:b/>
          <w:sz w:val="22"/>
          <w:szCs w:val="22"/>
        </w:rPr>
        <w:t>Článek 2</w:t>
      </w:r>
    </w:p>
    <w:p w14:paraId="39792FA3" w14:textId="77777777" w:rsidR="004A2850" w:rsidRPr="007A0BB3" w:rsidRDefault="00A24331" w:rsidP="0017152C">
      <w:pPr>
        <w:spacing w:after="120"/>
        <w:ind w:left="426" w:hanging="4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Vymezení pojmů pro účely této vyhlášky</w:t>
      </w:r>
      <w:r w:rsidR="004A2850" w:rsidRPr="007A0BB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9255C4C" w14:textId="77777777" w:rsidR="004A2850" w:rsidRDefault="00A24331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4331">
        <w:rPr>
          <w:rFonts w:ascii="Calibri" w:hAnsi="Calibri" w:cs="Calibri"/>
          <w:sz w:val="22"/>
          <w:szCs w:val="22"/>
        </w:rPr>
        <w:t>Původcem komunálních odpadů vznikajících na území obce, které mají původ v činnosti fyzických osob, na něž se nevztahují povinnosti původce, se za původce pro účely této vyhlášky ve smyslu § 4, písm. w zákona o odpadech, považuje obec. Obec se stává původcem komunálních odpadů od okamžiku, kdy nepodnikající fyzická osoba odpad odloží na místě k tomu určeném, obec se současně stane vlastníkem těchto odpadů.</w:t>
      </w:r>
    </w:p>
    <w:p w14:paraId="2952D8E1" w14:textId="77777777" w:rsidR="00A24331" w:rsidRDefault="00A24331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A24331">
        <w:rPr>
          <w:rFonts w:ascii="Calibri" w:hAnsi="Calibri" w:cs="Calibri"/>
          <w:sz w:val="22"/>
          <w:szCs w:val="22"/>
        </w:rPr>
        <w:t xml:space="preserve">Odpadem se rozumí každá movitá věc, které se subjekty uvedené v článku </w:t>
      </w:r>
      <w:r>
        <w:rPr>
          <w:rFonts w:ascii="Calibri" w:hAnsi="Calibri" w:cs="Calibri"/>
          <w:sz w:val="22"/>
          <w:szCs w:val="22"/>
        </w:rPr>
        <w:t>1</w:t>
      </w:r>
      <w:r w:rsidRPr="00A24331">
        <w:rPr>
          <w:rFonts w:ascii="Calibri" w:hAnsi="Calibri" w:cs="Calibri"/>
          <w:sz w:val="22"/>
          <w:szCs w:val="22"/>
        </w:rPr>
        <w:t xml:space="preserve"> zbavují, mají úmysl nebo povinnost se zbavit a přísluší do některé ze skupin odpadů uvedených v příloze č. 1 zákona o odpadech</w:t>
      </w:r>
      <w:r>
        <w:rPr>
          <w:rFonts w:ascii="Calibri" w:hAnsi="Calibri" w:cs="Calibri"/>
          <w:sz w:val="22"/>
          <w:szCs w:val="22"/>
        </w:rPr>
        <w:t>.</w:t>
      </w:r>
    </w:p>
    <w:p w14:paraId="6A570095" w14:textId="77777777" w:rsidR="006247B9" w:rsidRDefault="006247B9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247B9">
        <w:rPr>
          <w:rFonts w:ascii="Calibri" w:hAnsi="Calibri" w:cs="Calibri"/>
          <w:sz w:val="22"/>
          <w:szCs w:val="22"/>
        </w:rPr>
        <w:t>Komunálním odpadem je veškerý odpad vznikající na území obce při činnosti fyzických osob s výjimkou odpadů vznikajících u právnických osob nebo fyzických osob oprávněných k</w:t>
      </w:r>
      <w:r>
        <w:rPr>
          <w:rFonts w:ascii="Calibri" w:hAnsi="Calibri" w:cs="Calibri"/>
          <w:sz w:val="22"/>
          <w:szCs w:val="22"/>
        </w:rPr>
        <w:t> </w:t>
      </w:r>
      <w:r w:rsidRPr="006247B9">
        <w:rPr>
          <w:rFonts w:ascii="Calibri" w:hAnsi="Calibri" w:cs="Calibri"/>
          <w:sz w:val="22"/>
          <w:szCs w:val="22"/>
        </w:rPr>
        <w:t>podnikání</w:t>
      </w:r>
      <w:r>
        <w:rPr>
          <w:rFonts w:ascii="Calibri" w:hAnsi="Calibri" w:cs="Calibri"/>
          <w:sz w:val="22"/>
          <w:szCs w:val="22"/>
        </w:rPr>
        <w:t>.</w:t>
      </w:r>
    </w:p>
    <w:p w14:paraId="26BE53F5" w14:textId="77777777" w:rsidR="006247B9" w:rsidRDefault="006247B9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247B9">
        <w:rPr>
          <w:rFonts w:ascii="Calibri" w:hAnsi="Calibri" w:cs="Calibri"/>
          <w:sz w:val="22"/>
          <w:szCs w:val="22"/>
        </w:rPr>
        <w:t>Nakládáním s odpady je jejich shromažďování, sběr, výkup, přeprava a doprava, skladování, úprava, využívání a odstraňování</w:t>
      </w:r>
      <w:r>
        <w:rPr>
          <w:rFonts w:ascii="Calibri" w:hAnsi="Calibri" w:cs="Calibri"/>
          <w:sz w:val="22"/>
          <w:szCs w:val="22"/>
        </w:rPr>
        <w:t>.</w:t>
      </w:r>
    </w:p>
    <w:p w14:paraId="6EA7B332" w14:textId="77777777" w:rsidR="00C35E40" w:rsidRDefault="00C35E40" w:rsidP="00C35E40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32927329" w14:textId="77777777" w:rsidR="006247B9" w:rsidRPr="006247B9" w:rsidRDefault="006247B9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6247B9">
        <w:rPr>
          <w:rFonts w:ascii="Calibri" w:hAnsi="Calibri" w:cs="Calibri"/>
          <w:sz w:val="22"/>
          <w:szCs w:val="22"/>
        </w:rPr>
        <w:lastRenderedPageBreak/>
        <w:t>Místem určeným k odkládání odpadu jsou:</w:t>
      </w:r>
    </w:p>
    <w:p w14:paraId="3758B83F" w14:textId="77777777" w:rsidR="00B3168F" w:rsidRDefault="006247B9" w:rsidP="0086206D">
      <w:pPr>
        <w:numPr>
          <w:ilvl w:val="0"/>
          <w:numId w:val="6"/>
        </w:numPr>
        <w:spacing w:after="12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247B9">
        <w:rPr>
          <w:rFonts w:ascii="Calibri" w:hAnsi="Calibri" w:cs="Calibri"/>
          <w:sz w:val="22"/>
          <w:szCs w:val="22"/>
        </w:rPr>
        <w:t xml:space="preserve">stanoviště, na nichž jsou sběrné nádoby o objemu </w:t>
      </w:r>
      <w:r w:rsidR="007E1ED9">
        <w:rPr>
          <w:rFonts w:ascii="Calibri" w:hAnsi="Calibri" w:cs="Calibri"/>
          <w:sz w:val="22"/>
          <w:szCs w:val="22"/>
        </w:rPr>
        <w:t>1.500</w:t>
      </w:r>
      <w:r w:rsidRPr="006247B9">
        <w:rPr>
          <w:rFonts w:ascii="Calibri" w:hAnsi="Calibri" w:cs="Calibri"/>
          <w:sz w:val="22"/>
          <w:szCs w:val="22"/>
        </w:rPr>
        <w:t xml:space="preserve"> l, </w:t>
      </w:r>
      <w:r w:rsidR="007E1ED9">
        <w:rPr>
          <w:rFonts w:ascii="Calibri" w:hAnsi="Calibri" w:cs="Calibri"/>
          <w:sz w:val="22"/>
          <w:szCs w:val="22"/>
        </w:rPr>
        <w:t>2.100</w:t>
      </w:r>
      <w:r w:rsidRPr="006247B9">
        <w:rPr>
          <w:rFonts w:ascii="Calibri" w:hAnsi="Calibri" w:cs="Calibri"/>
          <w:sz w:val="22"/>
          <w:szCs w:val="22"/>
        </w:rPr>
        <w:t xml:space="preserve"> l </w:t>
      </w:r>
      <w:r w:rsidR="007E1ED9">
        <w:rPr>
          <w:rFonts w:ascii="Calibri" w:hAnsi="Calibri" w:cs="Calibri"/>
          <w:sz w:val="22"/>
          <w:szCs w:val="22"/>
        </w:rPr>
        <w:t xml:space="preserve">a 4.000 l, </w:t>
      </w:r>
      <w:r w:rsidRPr="006247B9">
        <w:rPr>
          <w:rFonts w:ascii="Calibri" w:hAnsi="Calibri" w:cs="Calibri"/>
          <w:sz w:val="22"/>
          <w:szCs w:val="22"/>
        </w:rPr>
        <w:t>nebo plastové pytle trvale nebo přechodně umístěny za účelem shromažďování komunálního odpadu</w:t>
      </w:r>
    </w:p>
    <w:p w14:paraId="61A1263F" w14:textId="77777777" w:rsidR="00B3168F" w:rsidRPr="006247B9" w:rsidRDefault="00B3168F" w:rsidP="0086206D">
      <w:pPr>
        <w:numPr>
          <w:ilvl w:val="0"/>
          <w:numId w:val="6"/>
        </w:numPr>
        <w:spacing w:after="120"/>
        <w:ind w:left="709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stanoviště, na kterém je umístěn speciální kontejner NADACE SOVA určený ke sběru použitého textilu, oděvů, obuvi a hraček </w:t>
      </w:r>
    </w:p>
    <w:p w14:paraId="7E452529" w14:textId="77777777" w:rsidR="006247B9" w:rsidRDefault="006247B9" w:rsidP="0086206D">
      <w:pPr>
        <w:numPr>
          <w:ilvl w:val="0"/>
          <w:numId w:val="6"/>
        </w:numPr>
        <w:spacing w:after="12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247B9">
        <w:rPr>
          <w:rFonts w:ascii="Calibri" w:hAnsi="Calibri" w:cs="Calibri"/>
          <w:sz w:val="22"/>
          <w:szCs w:val="22"/>
        </w:rPr>
        <w:t>sběrn</w:t>
      </w:r>
      <w:r w:rsidR="007E1ED9">
        <w:rPr>
          <w:rFonts w:ascii="Calibri" w:hAnsi="Calibri" w:cs="Calibri"/>
          <w:sz w:val="22"/>
          <w:szCs w:val="22"/>
        </w:rPr>
        <w:t>é</w:t>
      </w:r>
      <w:r w:rsidRPr="006247B9">
        <w:rPr>
          <w:rFonts w:ascii="Calibri" w:hAnsi="Calibri" w:cs="Calibri"/>
          <w:sz w:val="22"/>
          <w:szCs w:val="22"/>
        </w:rPr>
        <w:t xml:space="preserve"> </w:t>
      </w:r>
      <w:r w:rsidR="00335F89">
        <w:rPr>
          <w:rFonts w:ascii="Calibri" w:hAnsi="Calibri" w:cs="Calibri"/>
          <w:sz w:val="22"/>
          <w:szCs w:val="22"/>
        </w:rPr>
        <w:t>místo</w:t>
      </w:r>
      <w:r w:rsidRPr="006247B9">
        <w:rPr>
          <w:rFonts w:ascii="Calibri" w:hAnsi="Calibri" w:cs="Calibri"/>
          <w:sz w:val="22"/>
          <w:szCs w:val="22"/>
        </w:rPr>
        <w:t xml:space="preserve"> určen</w:t>
      </w:r>
      <w:r w:rsidR="00335F89">
        <w:rPr>
          <w:rFonts w:ascii="Calibri" w:hAnsi="Calibri" w:cs="Calibri"/>
          <w:sz w:val="22"/>
          <w:szCs w:val="22"/>
        </w:rPr>
        <w:t>é</w:t>
      </w:r>
      <w:r w:rsidRPr="006247B9">
        <w:rPr>
          <w:rFonts w:ascii="Calibri" w:hAnsi="Calibri" w:cs="Calibri"/>
          <w:sz w:val="22"/>
          <w:szCs w:val="22"/>
        </w:rPr>
        <w:t xml:space="preserve"> ke sběru nebezpečných odpadů vytříděných z komuná</w:t>
      </w:r>
      <w:r w:rsidR="007E1ED9">
        <w:rPr>
          <w:rFonts w:ascii="Calibri" w:hAnsi="Calibri" w:cs="Calibri"/>
          <w:sz w:val="22"/>
          <w:szCs w:val="22"/>
        </w:rPr>
        <w:t xml:space="preserve">lních odpadů, objemných odpadů </w:t>
      </w:r>
      <w:r w:rsidRPr="006247B9">
        <w:rPr>
          <w:rFonts w:ascii="Calibri" w:hAnsi="Calibri" w:cs="Calibri"/>
          <w:sz w:val="22"/>
          <w:szCs w:val="22"/>
        </w:rPr>
        <w:t>a vyřazených elektrických a elektronických odpadů</w:t>
      </w:r>
      <w:r w:rsidR="00A146E4">
        <w:rPr>
          <w:rFonts w:ascii="Calibri" w:hAnsi="Calibri" w:cs="Calibri"/>
          <w:sz w:val="22"/>
          <w:szCs w:val="22"/>
        </w:rPr>
        <w:t>, které je zřízeno obcí na adrese Smetanova Lhota 85 (budova obecního úřadu)</w:t>
      </w:r>
    </w:p>
    <w:p w14:paraId="3DAF93C6" w14:textId="77777777" w:rsidR="006247B9" w:rsidRPr="006247B9" w:rsidRDefault="006247B9" w:rsidP="0086206D">
      <w:pPr>
        <w:numPr>
          <w:ilvl w:val="0"/>
          <w:numId w:val="6"/>
        </w:numPr>
        <w:spacing w:after="12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247B9">
        <w:rPr>
          <w:rFonts w:ascii="Calibri" w:hAnsi="Calibri" w:cs="Calibri"/>
          <w:sz w:val="22"/>
          <w:szCs w:val="22"/>
        </w:rPr>
        <w:t>lékárny, v nichž je zajištěn sběr nepoužitelných léčiv</w:t>
      </w:r>
      <w:r w:rsidRPr="006247B9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6247B9">
        <w:rPr>
          <w:rFonts w:ascii="Calibri" w:hAnsi="Calibri" w:cs="Calibri"/>
          <w:sz w:val="22"/>
          <w:szCs w:val="22"/>
        </w:rPr>
        <w:t xml:space="preserve"> </w:t>
      </w:r>
    </w:p>
    <w:p w14:paraId="13C4F2C4" w14:textId="77777777" w:rsidR="006247B9" w:rsidRPr="006247B9" w:rsidRDefault="006247B9" w:rsidP="0086206D">
      <w:pPr>
        <w:numPr>
          <w:ilvl w:val="0"/>
          <w:numId w:val="6"/>
        </w:numPr>
        <w:spacing w:after="12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247B9">
        <w:rPr>
          <w:rFonts w:ascii="Calibri" w:hAnsi="Calibri" w:cs="Calibri"/>
          <w:sz w:val="22"/>
          <w:szCs w:val="22"/>
        </w:rPr>
        <w:t>zařízení ke sběru nebo výkupu odpadů</w:t>
      </w:r>
    </w:p>
    <w:p w14:paraId="05A208E5" w14:textId="77777777" w:rsidR="006247B9" w:rsidRPr="006247B9" w:rsidRDefault="006247B9" w:rsidP="0086206D">
      <w:pPr>
        <w:numPr>
          <w:ilvl w:val="0"/>
          <w:numId w:val="6"/>
        </w:numPr>
        <w:spacing w:after="12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247B9">
        <w:rPr>
          <w:rFonts w:ascii="Calibri" w:hAnsi="Calibri" w:cs="Calibri"/>
          <w:sz w:val="22"/>
          <w:szCs w:val="22"/>
        </w:rPr>
        <w:t xml:space="preserve">řízená skládka odpadů </w:t>
      </w:r>
    </w:p>
    <w:p w14:paraId="343BFBCE" w14:textId="77777777" w:rsidR="006247B9" w:rsidRPr="006247B9" w:rsidRDefault="006247B9" w:rsidP="0086206D">
      <w:pPr>
        <w:numPr>
          <w:ilvl w:val="0"/>
          <w:numId w:val="6"/>
        </w:numPr>
        <w:spacing w:after="12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247B9">
        <w:rPr>
          <w:rFonts w:ascii="Calibri" w:hAnsi="Calibri" w:cs="Calibri"/>
          <w:sz w:val="22"/>
          <w:szCs w:val="22"/>
        </w:rPr>
        <w:t>zařízení k využívání stavebního odpadu</w:t>
      </w:r>
    </w:p>
    <w:p w14:paraId="7C37D3AA" w14:textId="77777777" w:rsidR="006247B9" w:rsidRDefault="006247B9" w:rsidP="0086206D">
      <w:pPr>
        <w:numPr>
          <w:ilvl w:val="0"/>
          <w:numId w:val="6"/>
        </w:numPr>
        <w:spacing w:after="12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6247B9">
        <w:rPr>
          <w:rFonts w:ascii="Calibri" w:hAnsi="Calibri" w:cs="Calibri"/>
          <w:sz w:val="22"/>
          <w:szCs w:val="22"/>
        </w:rPr>
        <w:t>specializované prodejny, které zajišťují zpětný odběr některých výrobků</w:t>
      </w:r>
    </w:p>
    <w:p w14:paraId="04C02C0E" w14:textId="77777777" w:rsidR="007E1ED9" w:rsidRPr="007A0BB3" w:rsidRDefault="007E1ED9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E1ED9">
        <w:rPr>
          <w:rFonts w:ascii="Calibri" w:hAnsi="Calibri" w:cs="Calibri"/>
          <w:sz w:val="22"/>
          <w:szCs w:val="22"/>
        </w:rPr>
        <w:t>Využitelnými složkami komunální</w:t>
      </w:r>
      <w:r>
        <w:rPr>
          <w:rFonts w:ascii="Calibri" w:hAnsi="Calibri" w:cs="Calibri"/>
          <w:sz w:val="22"/>
          <w:szCs w:val="22"/>
        </w:rPr>
        <w:t>ho</w:t>
      </w:r>
      <w:r w:rsidRPr="007E1ED9">
        <w:rPr>
          <w:rFonts w:ascii="Calibri" w:hAnsi="Calibri" w:cs="Calibri"/>
          <w:sz w:val="22"/>
          <w:szCs w:val="22"/>
        </w:rPr>
        <w:t xml:space="preserve"> odpadu se rozumí ta část komunálního odpadu, která je shromaždována odděleně a následně předána k dalšímu využití (sklo, plasty, papír, nápojové kartony, kovy, elektrozařízení pocházející z</w:t>
      </w:r>
      <w:r>
        <w:rPr>
          <w:rFonts w:ascii="Calibri" w:hAnsi="Calibri" w:cs="Calibri"/>
          <w:sz w:val="22"/>
          <w:szCs w:val="22"/>
        </w:rPr>
        <w:t> </w:t>
      </w:r>
      <w:r w:rsidRPr="007E1ED9">
        <w:rPr>
          <w:rFonts w:ascii="Calibri" w:hAnsi="Calibri" w:cs="Calibri"/>
          <w:sz w:val="22"/>
          <w:szCs w:val="22"/>
        </w:rPr>
        <w:t>domácností</w:t>
      </w:r>
      <w:r>
        <w:rPr>
          <w:rFonts w:ascii="Calibri" w:hAnsi="Calibri" w:cs="Calibri"/>
          <w:sz w:val="22"/>
          <w:szCs w:val="22"/>
        </w:rPr>
        <w:t>, biologicky rozložitelný odpad</w:t>
      </w:r>
      <w:r w:rsidRPr="007E1ED9">
        <w:rPr>
          <w:rFonts w:ascii="Calibri" w:hAnsi="Calibri" w:cs="Calibri"/>
          <w:sz w:val="22"/>
          <w:szCs w:val="22"/>
        </w:rPr>
        <w:t>)</w:t>
      </w:r>
    </w:p>
    <w:p w14:paraId="5B66BBF9" w14:textId="77777777" w:rsidR="004A2850" w:rsidRDefault="004A2850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A0BB3">
        <w:rPr>
          <w:rFonts w:ascii="Calibri" w:hAnsi="Calibri" w:cs="Calibri"/>
          <w:sz w:val="22"/>
          <w:szCs w:val="22"/>
        </w:rPr>
        <w:t>Biologicky rozložitelným odpadem se pro účely této vyhlášky rozumí materiál rostlinného původu, zejména z domácností, údržby zahrad a jiných ploch pokrytých vegetací (např. listí, větve, tráva, rostliny, ovoce, zelenina).</w:t>
      </w:r>
    </w:p>
    <w:p w14:paraId="0F4623B7" w14:textId="77777777" w:rsidR="007E1ED9" w:rsidRDefault="007E1ED9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E1ED9">
        <w:rPr>
          <w:rFonts w:ascii="Calibri" w:hAnsi="Calibri" w:cs="Calibri"/>
          <w:sz w:val="22"/>
          <w:szCs w:val="22"/>
        </w:rPr>
        <w:t>Nebezpečnými složkami komunálního odpadu jsou odpady získané odděleným sběrem, které mají jednu nebo více nebezpečných vlastností uvedených v příloze č. 2 zákona o odpadech</w:t>
      </w:r>
      <w:r>
        <w:rPr>
          <w:rFonts w:ascii="Calibri" w:hAnsi="Calibri" w:cs="Calibri"/>
          <w:sz w:val="22"/>
          <w:szCs w:val="22"/>
        </w:rPr>
        <w:t xml:space="preserve"> </w:t>
      </w:r>
      <w:r w:rsidRPr="007E1ED9">
        <w:rPr>
          <w:rFonts w:ascii="Calibri" w:hAnsi="Calibri" w:cs="Calibri"/>
          <w:sz w:val="22"/>
          <w:szCs w:val="22"/>
        </w:rPr>
        <w:t>(např. obalový materiál znečištěný škodlivinami, olejové filtry, odpad rtuti, staré nátěrové hmoty, rozpouštědla, fotochemikálie, staré léky, apod.)</w:t>
      </w:r>
      <w:r>
        <w:rPr>
          <w:rFonts w:ascii="Calibri" w:hAnsi="Calibri" w:cs="Calibri"/>
          <w:sz w:val="22"/>
          <w:szCs w:val="22"/>
        </w:rPr>
        <w:t>.</w:t>
      </w:r>
    </w:p>
    <w:p w14:paraId="10D4D84F" w14:textId="77777777" w:rsidR="007E1ED9" w:rsidRDefault="007E1ED9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E1ED9">
        <w:rPr>
          <w:rFonts w:ascii="Calibri" w:hAnsi="Calibri" w:cs="Calibri"/>
          <w:sz w:val="22"/>
          <w:szCs w:val="22"/>
        </w:rPr>
        <w:t>Zpětným odběrem elektrozařízení se rozumí odebírání použitých elektrozařízení pocházejících z domácností na určeném místě zpětného odběru. Místem zpětného odběru tohoto odpadu jsou místa jejich prodeje. Místem zpětného odběru elektrozařízení v</w:t>
      </w:r>
      <w:r>
        <w:rPr>
          <w:rFonts w:ascii="Calibri" w:hAnsi="Calibri" w:cs="Calibri"/>
          <w:sz w:val="22"/>
          <w:szCs w:val="22"/>
        </w:rPr>
        <w:t xml:space="preserve"> obci </w:t>
      </w:r>
      <w:r w:rsidRPr="007E1ED9">
        <w:rPr>
          <w:rFonts w:ascii="Calibri" w:hAnsi="Calibri" w:cs="Calibri"/>
          <w:sz w:val="22"/>
          <w:szCs w:val="22"/>
        </w:rPr>
        <w:t>je sběrn</w:t>
      </w:r>
      <w:r>
        <w:rPr>
          <w:rFonts w:ascii="Calibri" w:hAnsi="Calibri" w:cs="Calibri"/>
          <w:sz w:val="22"/>
          <w:szCs w:val="22"/>
        </w:rPr>
        <w:t>é</w:t>
      </w:r>
      <w:r w:rsidRPr="007E1ED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místo</w:t>
      </w:r>
      <w:r w:rsidRPr="007E1ED9">
        <w:rPr>
          <w:rFonts w:ascii="Calibri" w:hAnsi="Calibri" w:cs="Calibri"/>
          <w:sz w:val="22"/>
          <w:szCs w:val="22"/>
        </w:rPr>
        <w:t xml:space="preserve"> </w:t>
      </w:r>
      <w:r w:rsidR="00335F89">
        <w:rPr>
          <w:rFonts w:ascii="Calibri" w:hAnsi="Calibri" w:cs="Calibri"/>
          <w:sz w:val="22"/>
          <w:szCs w:val="22"/>
        </w:rPr>
        <w:t>ve dvoře budovy obecního úřadu na adrese Smetanova Lhota 85.</w:t>
      </w:r>
    </w:p>
    <w:p w14:paraId="507B0459" w14:textId="77777777" w:rsidR="00335F89" w:rsidRDefault="00335F89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Objemnými odpady</w:t>
      </w:r>
      <w:r w:rsidRPr="00335F89">
        <w:rPr>
          <w:rFonts w:ascii="Calibri" w:hAnsi="Calibri" w:cs="Calibri"/>
          <w:sz w:val="22"/>
          <w:szCs w:val="22"/>
        </w:rPr>
        <w:t xml:space="preserve"> pocházející z domácností se rozumí odpady, které s ohledem na své rozměry nebo hmotnost nelze odkládat do běžných sběrných nádob, budou ukládány do velkoobjemových kontejnerů ve sběrném </w:t>
      </w:r>
      <w:r w:rsidR="0018143B">
        <w:rPr>
          <w:rFonts w:ascii="Calibri" w:hAnsi="Calibri" w:cs="Calibri"/>
          <w:sz w:val="22"/>
          <w:szCs w:val="22"/>
        </w:rPr>
        <w:t>místě</w:t>
      </w:r>
      <w:r w:rsidRPr="00335F89">
        <w:rPr>
          <w:rFonts w:ascii="Calibri" w:hAnsi="Calibri" w:cs="Calibri"/>
          <w:sz w:val="22"/>
          <w:szCs w:val="22"/>
        </w:rPr>
        <w:t xml:space="preserve"> odpadů</w:t>
      </w:r>
      <w:r w:rsidR="0018143B">
        <w:rPr>
          <w:rFonts w:ascii="Calibri" w:hAnsi="Calibri" w:cs="Calibri"/>
          <w:sz w:val="22"/>
          <w:szCs w:val="22"/>
        </w:rPr>
        <w:t xml:space="preserve"> (Smetanova Lhota 85)</w:t>
      </w:r>
      <w:r w:rsidRPr="00335F89">
        <w:rPr>
          <w:rFonts w:ascii="Calibri" w:hAnsi="Calibri" w:cs="Calibri"/>
          <w:sz w:val="22"/>
          <w:szCs w:val="22"/>
        </w:rPr>
        <w:t>. Jedná se zejména o jednotlivé kusy nábytku, koberců apod</w:t>
      </w:r>
      <w:r>
        <w:rPr>
          <w:rFonts w:ascii="Calibri" w:hAnsi="Calibri" w:cs="Calibri"/>
          <w:sz w:val="22"/>
          <w:szCs w:val="22"/>
        </w:rPr>
        <w:t>.</w:t>
      </w:r>
    </w:p>
    <w:p w14:paraId="1A62A646" w14:textId="77777777" w:rsidR="00335F89" w:rsidRDefault="00335F89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35F89">
        <w:rPr>
          <w:rFonts w:ascii="Calibri" w:hAnsi="Calibri" w:cs="Calibri"/>
          <w:sz w:val="22"/>
          <w:szCs w:val="22"/>
        </w:rPr>
        <w:t>Kal ze septiků a žump je odpad vznikající v domácnostech fyzických osob, který se zachycuje</w:t>
      </w:r>
      <w:r>
        <w:rPr>
          <w:rFonts w:ascii="Calibri" w:hAnsi="Calibri" w:cs="Calibri"/>
          <w:sz w:val="22"/>
          <w:szCs w:val="22"/>
        </w:rPr>
        <w:t xml:space="preserve"> v</w:t>
      </w:r>
      <w:r w:rsidRPr="00335F89">
        <w:rPr>
          <w:rFonts w:ascii="Calibri" w:hAnsi="Calibri" w:cs="Calibri"/>
          <w:sz w:val="22"/>
          <w:szCs w:val="22"/>
        </w:rPr>
        <w:t xml:space="preserve"> septicích a nepropustných jímkách</w:t>
      </w:r>
      <w:r>
        <w:rPr>
          <w:rFonts w:ascii="Calibri" w:hAnsi="Calibri" w:cs="Calibri"/>
          <w:sz w:val="22"/>
          <w:szCs w:val="22"/>
        </w:rPr>
        <w:t>.</w:t>
      </w:r>
    </w:p>
    <w:p w14:paraId="55917A09" w14:textId="77777777" w:rsidR="00335F89" w:rsidRDefault="00335F89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35F89">
        <w:rPr>
          <w:rFonts w:ascii="Calibri" w:hAnsi="Calibri" w:cs="Calibri"/>
          <w:sz w:val="22"/>
          <w:szCs w:val="22"/>
        </w:rPr>
        <w:t>Stavebními odpady se rozumí inertní odpady vznikající při stavebních pracích, demolicích a stavebních úpravách, uvedených v Katalogu odpadů. Jedná se např. o směsný stavební a demoliční odpad, beton, cihly, keramiku, dřevo, asfalt, dehet, sklo, plasty, kovy, izolační materiál, výkopovou zeminu, apod</w:t>
      </w:r>
      <w:r w:rsidR="0078494A">
        <w:rPr>
          <w:rFonts w:ascii="Calibri" w:hAnsi="Calibri" w:cs="Calibri"/>
          <w:sz w:val="22"/>
          <w:szCs w:val="22"/>
        </w:rPr>
        <w:t>.</w:t>
      </w:r>
    </w:p>
    <w:p w14:paraId="4903845C" w14:textId="77777777" w:rsidR="0078494A" w:rsidRPr="007A0BB3" w:rsidRDefault="0078494A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494A">
        <w:rPr>
          <w:rFonts w:ascii="Calibri" w:hAnsi="Calibri" w:cs="Calibri"/>
          <w:sz w:val="22"/>
          <w:szCs w:val="22"/>
        </w:rPr>
        <w:t>Směsnými (zbytkovými) odpady jsou složky komunálního odpadu bez nebezpečných vlastností, které zůstávají po vytřídění využitelných odpadů, např. popel, obaly potravin, drobné spotřební předměty apod</w:t>
      </w:r>
      <w:r>
        <w:rPr>
          <w:rFonts w:ascii="Calibri" w:hAnsi="Calibri" w:cs="Calibri"/>
          <w:sz w:val="22"/>
          <w:szCs w:val="22"/>
        </w:rPr>
        <w:t>.</w:t>
      </w:r>
    </w:p>
    <w:p w14:paraId="26F99624" w14:textId="77777777" w:rsidR="004A2850" w:rsidRPr="007A0BB3" w:rsidRDefault="0078494A" w:rsidP="0086206D">
      <w:pPr>
        <w:numPr>
          <w:ilvl w:val="0"/>
          <w:numId w:val="4"/>
        </w:numPr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494A">
        <w:rPr>
          <w:rFonts w:ascii="Calibri" w:hAnsi="Calibri" w:cs="Calibri"/>
          <w:sz w:val="22"/>
          <w:szCs w:val="22"/>
        </w:rPr>
        <w:t>Oprávněnou osobou je každá osoba, která je oprávněna k nakládání s odpady podle zákona o odpadech nebo zvláštních právních předpisů</w:t>
      </w:r>
      <w:r>
        <w:rPr>
          <w:rFonts w:ascii="Calibri" w:hAnsi="Calibri" w:cs="Calibri"/>
          <w:sz w:val="22"/>
          <w:szCs w:val="22"/>
        </w:rPr>
        <w:t>,</w:t>
      </w:r>
      <w:r w:rsidRPr="0078494A">
        <w:rPr>
          <w:rFonts w:ascii="Calibri" w:hAnsi="Calibri" w:cs="Calibri"/>
          <w:sz w:val="22"/>
          <w:szCs w:val="22"/>
        </w:rPr>
        <w:t xml:space="preserve"> jako je např. živnostenský zákon, obchodní zákoník</w:t>
      </w:r>
      <w:r w:rsidR="004A2850" w:rsidRPr="007A0BB3">
        <w:rPr>
          <w:rFonts w:ascii="Calibri" w:hAnsi="Calibri" w:cs="Calibri"/>
          <w:sz w:val="22"/>
          <w:szCs w:val="22"/>
        </w:rPr>
        <w:t xml:space="preserve">. </w:t>
      </w:r>
    </w:p>
    <w:p w14:paraId="500198F3" w14:textId="77777777" w:rsidR="007A4400" w:rsidRDefault="007A4400" w:rsidP="0017152C">
      <w:pPr>
        <w:pStyle w:val="Nzev"/>
        <w:rPr>
          <w:rFonts w:ascii="Calibri" w:hAnsi="Calibri" w:cs="Calibri"/>
        </w:rPr>
      </w:pPr>
    </w:p>
    <w:p w14:paraId="6855931E" w14:textId="77777777" w:rsidR="0078494A" w:rsidRPr="0078494A" w:rsidRDefault="0078494A" w:rsidP="0017152C">
      <w:pPr>
        <w:pStyle w:val="Nzev"/>
        <w:rPr>
          <w:rFonts w:ascii="Calibri" w:hAnsi="Calibri" w:cs="Calibri"/>
        </w:rPr>
      </w:pPr>
      <w:r w:rsidRPr="0078494A">
        <w:rPr>
          <w:rFonts w:ascii="Calibri" w:hAnsi="Calibri" w:cs="Calibri"/>
        </w:rPr>
        <w:lastRenderedPageBreak/>
        <w:t xml:space="preserve">Část </w:t>
      </w:r>
      <w:r>
        <w:rPr>
          <w:rFonts w:ascii="Calibri" w:hAnsi="Calibri" w:cs="Calibri"/>
        </w:rPr>
        <w:t>druhá</w:t>
      </w:r>
    </w:p>
    <w:p w14:paraId="35F9D4DE" w14:textId="77777777" w:rsidR="0078494A" w:rsidRPr="0078494A" w:rsidRDefault="0078494A" w:rsidP="00AD40F6">
      <w:pPr>
        <w:pStyle w:val="Zkladntextodsazen2"/>
        <w:spacing w:after="240"/>
        <w:ind w:left="426" w:hanging="426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Systém nakládání s komunálním odpadem</w:t>
      </w:r>
    </w:p>
    <w:p w14:paraId="4C6822DD" w14:textId="77777777" w:rsidR="004A2850" w:rsidRPr="007A0BB3" w:rsidRDefault="004A2850" w:rsidP="0017152C">
      <w:pPr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7A0BB3">
        <w:rPr>
          <w:rFonts w:ascii="Calibri" w:hAnsi="Calibri" w:cs="Calibri"/>
          <w:b/>
          <w:sz w:val="22"/>
          <w:szCs w:val="22"/>
        </w:rPr>
        <w:t>Článek 3</w:t>
      </w:r>
    </w:p>
    <w:p w14:paraId="520E466F" w14:textId="77777777" w:rsidR="00CB5754" w:rsidRPr="007A0BB3" w:rsidRDefault="0078494A" w:rsidP="0017152C">
      <w:pPr>
        <w:spacing w:after="120"/>
        <w:ind w:left="425" w:hanging="42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Sběr využitelných složek komunálního odpadu</w:t>
      </w:r>
    </w:p>
    <w:p w14:paraId="08B0FB7A" w14:textId="77777777" w:rsidR="0078494A" w:rsidRDefault="0078494A" w:rsidP="0086206D">
      <w:pPr>
        <w:numPr>
          <w:ilvl w:val="0"/>
          <w:numId w:val="2"/>
        </w:numPr>
        <w:spacing w:after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78494A">
        <w:rPr>
          <w:rFonts w:ascii="Calibri" w:hAnsi="Calibri" w:cs="Calibri"/>
          <w:sz w:val="22"/>
          <w:szCs w:val="22"/>
        </w:rPr>
        <w:t>Sběrem využitelných složek komunálního odpadu se rozumí odpad, získaný odděleným sběrem před jeho smícháním v nádobách na komunální odpad, který je možno po vytřídění předat k dalšímu využití</w:t>
      </w:r>
      <w:r>
        <w:rPr>
          <w:rFonts w:ascii="Calibri" w:hAnsi="Calibri" w:cs="Calibri"/>
          <w:sz w:val="22"/>
          <w:szCs w:val="22"/>
        </w:rPr>
        <w:t>.</w:t>
      </w:r>
    </w:p>
    <w:p w14:paraId="08AC210F" w14:textId="77777777" w:rsidR="0078494A" w:rsidRPr="0078494A" w:rsidRDefault="0078494A" w:rsidP="0086206D">
      <w:pPr>
        <w:numPr>
          <w:ilvl w:val="0"/>
          <w:numId w:val="2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8494A">
        <w:rPr>
          <w:rFonts w:ascii="Calibri" w:hAnsi="Calibri" w:cs="Calibri"/>
          <w:sz w:val="22"/>
          <w:szCs w:val="22"/>
        </w:rPr>
        <w:t xml:space="preserve">Využitelnými odpady pro účely této vyhlášky jsou stanoveny tyto složky komunálního odpadu: </w:t>
      </w:r>
    </w:p>
    <w:p w14:paraId="4E7CF698" w14:textId="77777777" w:rsidR="0078494A" w:rsidRPr="0078494A" w:rsidRDefault="0078494A" w:rsidP="0086206D">
      <w:pPr>
        <w:numPr>
          <w:ilvl w:val="0"/>
          <w:numId w:val="7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78494A">
        <w:rPr>
          <w:rFonts w:ascii="Calibri" w:hAnsi="Calibri" w:cs="Calibri"/>
          <w:sz w:val="22"/>
          <w:szCs w:val="22"/>
        </w:rPr>
        <w:t>papír a lepenka</w:t>
      </w:r>
    </w:p>
    <w:p w14:paraId="2B0CFD43" w14:textId="77777777" w:rsidR="0078494A" w:rsidRPr="0078494A" w:rsidRDefault="00265595" w:rsidP="0086206D">
      <w:pPr>
        <w:numPr>
          <w:ilvl w:val="0"/>
          <w:numId w:val="7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78494A">
        <w:rPr>
          <w:rFonts w:ascii="Calibri" w:hAnsi="Calibri" w:cs="Calibri"/>
          <w:sz w:val="22"/>
          <w:szCs w:val="22"/>
        </w:rPr>
        <w:t>plasty</w:t>
      </w:r>
    </w:p>
    <w:p w14:paraId="2C5CB73A" w14:textId="77777777" w:rsidR="00265595" w:rsidRPr="0078494A" w:rsidRDefault="00265595" w:rsidP="0086206D">
      <w:pPr>
        <w:numPr>
          <w:ilvl w:val="0"/>
          <w:numId w:val="7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78494A">
        <w:rPr>
          <w:rFonts w:ascii="Calibri" w:hAnsi="Calibri" w:cs="Calibri"/>
          <w:sz w:val="22"/>
          <w:szCs w:val="22"/>
        </w:rPr>
        <w:t>nápojové kartony</w:t>
      </w:r>
      <w:r w:rsidRPr="00265595">
        <w:rPr>
          <w:rFonts w:ascii="Calibri" w:hAnsi="Calibri" w:cs="Calibri"/>
          <w:sz w:val="22"/>
          <w:szCs w:val="22"/>
        </w:rPr>
        <w:t xml:space="preserve"> </w:t>
      </w:r>
    </w:p>
    <w:p w14:paraId="7BEDF546" w14:textId="77777777" w:rsidR="0078494A" w:rsidRPr="0078494A" w:rsidRDefault="00265595" w:rsidP="0086206D">
      <w:pPr>
        <w:numPr>
          <w:ilvl w:val="0"/>
          <w:numId w:val="7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78494A">
        <w:rPr>
          <w:rFonts w:ascii="Calibri" w:hAnsi="Calibri" w:cs="Calibri"/>
          <w:sz w:val="22"/>
          <w:szCs w:val="22"/>
        </w:rPr>
        <w:t>sklo</w:t>
      </w:r>
    </w:p>
    <w:p w14:paraId="72E76A06" w14:textId="77777777" w:rsidR="0078494A" w:rsidRPr="0078494A" w:rsidRDefault="0078494A" w:rsidP="0086206D">
      <w:pPr>
        <w:numPr>
          <w:ilvl w:val="0"/>
          <w:numId w:val="7"/>
        </w:numPr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78494A">
        <w:rPr>
          <w:rFonts w:ascii="Calibri" w:hAnsi="Calibri" w:cs="Calibri"/>
          <w:sz w:val="22"/>
          <w:szCs w:val="22"/>
        </w:rPr>
        <w:t>biologicky rozložitelný odpad</w:t>
      </w:r>
    </w:p>
    <w:p w14:paraId="32DB6217" w14:textId="77777777" w:rsidR="0078494A" w:rsidRPr="0078494A" w:rsidRDefault="0078494A" w:rsidP="0086206D">
      <w:pPr>
        <w:numPr>
          <w:ilvl w:val="0"/>
          <w:numId w:val="7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78494A">
        <w:rPr>
          <w:rFonts w:ascii="Calibri" w:hAnsi="Calibri" w:cs="Calibri"/>
          <w:sz w:val="22"/>
          <w:szCs w:val="22"/>
        </w:rPr>
        <w:t>elektrotechnický o</w:t>
      </w:r>
      <w:r w:rsidR="009A5A4A">
        <w:rPr>
          <w:rFonts w:ascii="Calibri" w:hAnsi="Calibri" w:cs="Calibri"/>
          <w:sz w:val="22"/>
          <w:szCs w:val="22"/>
        </w:rPr>
        <w:t>dpad pocházející z domácností (</w:t>
      </w:r>
      <w:r w:rsidRPr="0078494A">
        <w:rPr>
          <w:rFonts w:ascii="Calibri" w:hAnsi="Calibri" w:cs="Calibri"/>
          <w:sz w:val="22"/>
          <w:szCs w:val="22"/>
        </w:rPr>
        <w:t>např. televiz</w:t>
      </w:r>
      <w:r>
        <w:rPr>
          <w:rFonts w:ascii="Calibri" w:hAnsi="Calibri" w:cs="Calibri"/>
          <w:sz w:val="22"/>
          <w:szCs w:val="22"/>
        </w:rPr>
        <w:t xml:space="preserve">e, PC monitory, žehličky, fény, </w:t>
      </w:r>
      <w:r w:rsidRPr="0078494A">
        <w:rPr>
          <w:rFonts w:ascii="Calibri" w:hAnsi="Calibri" w:cs="Calibri"/>
          <w:sz w:val="22"/>
          <w:szCs w:val="22"/>
        </w:rPr>
        <w:t>myčky, ledničky, telefony, holící strojky, sekačky apod.)</w:t>
      </w:r>
    </w:p>
    <w:p w14:paraId="254ED437" w14:textId="77777777" w:rsidR="0078494A" w:rsidRDefault="0078494A" w:rsidP="0086206D">
      <w:pPr>
        <w:numPr>
          <w:ilvl w:val="0"/>
          <w:numId w:val="7"/>
        </w:numPr>
        <w:spacing w:after="12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78494A">
        <w:rPr>
          <w:rFonts w:ascii="Calibri" w:hAnsi="Calibri" w:cs="Calibri"/>
          <w:sz w:val="22"/>
          <w:szCs w:val="22"/>
        </w:rPr>
        <w:t>železný šrot a ostatní kovy.</w:t>
      </w:r>
    </w:p>
    <w:p w14:paraId="5C2FFCDF" w14:textId="77777777" w:rsidR="009A5A4A" w:rsidRPr="009A5A4A" w:rsidRDefault="009A5A4A" w:rsidP="0086206D">
      <w:pPr>
        <w:numPr>
          <w:ilvl w:val="0"/>
          <w:numId w:val="2"/>
        </w:numPr>
        <w:tabs>
          <w:tab w:val="num" w:pos="426"/>
        </w:tabs>
        <w:spacing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A5A4A">
        <w:rPr>
          <w:rFonts w:ascii="Calibri" w:hAnsi="Calibri" w:cs="Calibri"/>
          <w:sz w:val="22"/>
          <w:szCs w:val="22"/>
        </w:rPr>
        <w:t xml:space="preserve">Nakládání s těmito odpady je zajišťováno: </w:t>
      </w:r>
    </w:p>
    <w:p w14:paraId="3804EE60" w14:textId="77777777" w:rsidR="009A5A4A" w:rsidRPr="009A5A4A" w:rsidRDefault="009A5A4A" w:rsidP="0086206D">
      <w:pPr>
        <w:numPr>
          <w:ilvl w:val="0"/>
          <w:numId w:val="8"/>
        </w:numPr>
        <w:spacing w:after="120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9A5A4A">
        <w:rPr>
          <w:rFonts w:ascii="Calibri" w:hAnsi="Calibri" w:cs="Calibri"/>
          <w:sz w:val="22"/>
          <w:szCs w:val="22"/>
        </w:rPr>
        <w:t xml:space="preserve">odvozným sběrem </w:t>
      </w:r>
      <w:r>
        <w:rPr>
          <w:rFonts w:ascii="Calibri" w:hAnsi="Calibri" w:cs="Calibri"/>
          <w:sz w:val="22"/>
          <w:szCs w:val="22"/>
        </w:rPr>
        <w:t>–</w:t>
      </w:r>
      <w:r w:rsidRPr="009A5A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papír, </w:t>
      </w:r>
      <w:r w:rsidRPr="009A5A4A">
        <w:rPr>
          <w:rFonts w:ascii="Calibri" w:hAnsi="Calibri" w:cs="Calibri"/>
          <w:sz w:val="22"/>
          <w:szCs w:val="22"/>
        </w:rPr>
        <w:t xml:space="preserve">plasty </w:t>
      </w:r>
      <w:r>
        <w:rPr>
          <w:rFonts w:ascii="Calibri" w:hAnsi="Calibri" w:cs="Calibri"/>
          <w:sz w:val="22"/>
          <w:szCs w:val="22"/>
        </w:rPr>
        <w:t>a nápojové kartony</w:t>
      </w:r>
      <w:r w:rsidRPr="009A5A4A">
        <w:rPr>
          <w:rFonts w:ascii="Calibri" w:hAnsi="Calibri" w:cs="Calibri"/>
          <w:sz w:val="22"/>
          <w:szCs w:val="22"/>
        </w:rPr>
        <w:t xml:space="preserve"> jsou ukládány do </w:t>
      </w:r>
      <w:r>
        <w:rPr>
          <w:rFonts w:ascii="Calibri" w:hAnsi="Calibri" w:cs="Calibri"/>
          <w:sz w:val="22"/>
          <w:szCs w:val="22"/>
        </w:rPr>
        <w:t>obcí</w:t>
      </w:r>
      <w:r w:rsidRPr="009A5A4A">
        <w:rPr>
          <w:rFonts w:ascii="Calibri" w:hAnsi="Calibri" w:cs="Calibri"/>
          <w:sz w:val="22"/>
          <w:szCs w:val="22"/>
        </w:rPr>
        <w:t xml:space="preserve"> dodaných </w:t>
      </w:r>
      <w:r w:rsidR="00265595">
        <w:rPr>
          <w:rFonts w:ascii="Calibri" w:hAnsi="Calibri" w:cs="Calibri"/>
          <w:sz w:val="22"/>
          <w:szCs w:val="22"/>
        </w:rPr>
        <w:t xml:space="preserve">barevně odlišených </w:t>
      </w:r>
      <w:r w:rsidRPr="009A5A4A">
        <w:rPr>
          <w:rFonts w:ascii="Calibri" w:hAnsi="Calibri" w:cs="Calibri"/>
          <w:sz w:val="22"/>
          <w:szCs w:val="22"/>
        </w:rPr>
        <w:t xml:space="preserve">plastových pytlů, jejichž </w:t>
      </w:r>
      <w:r>
        <w:rPr>
          <w:rFonts w:ascii="Calibri" w:hAnsi="Calibri" w:cs="Calibri"/>
          <w:sz w:val="22"/>
          <w:szCs w:val="22"/>
        </w:rPr>
        <w:t>o</w:t>
      </w:r>
      <w:r w:rsidRPr="009A5A4A">
        <w:rPr>
          <w:rFonts w:ascii="Calibri" w:hAnsi="Calibri" w:cs="Calibri"/>
          <w:sz w:val="22"/>
          <w:szCs w:val="22"/>
        </w:rPr>
        <w:t xml:space="preserve">dvoz k následnému využití je zajišťován </w:t>
      </w:r>
      <w:r>
        <w:rPr>
          <w:rFonts w:ascii="Calibri" w:hAnsi="Calibri" w:cs="Calibri"/>
          <w:sz w:val="22"/>
          <w:szCs w:val="22"/>
        </w:rPr>
        <w:t>obcí</w:t>
      </w:r>
      <w:r w:rsidRPr="009A5A4A">
        <w:rPr>
          <w:rFonts w:ascii="Calibri" w:hAnsi="Calibri" w:cs="Calibri"/>
          <w:sz w:val="22"/>
          <w:szCs w:val="22"/>
        </w:rPr>
        <w:t xml:space="preserve"> v</w:t>
      </w:r>
      <w:r w:rsidR="00265595">
        <w:rPr>
          <w:rFonts w:ascii="Calibri" w:hAnsi="Calibri" w:cs="Calibri"/>
          <w:sz w:val="22"/>
          <w:szCs w:val="22"/>
        </w:rPr>
        <w:t> </w:t>
      </w:r>
      <w:r w:rsidRPr="009A5A4A">
        <w:rPr>
          <w:rFonts w:ascii="Calibri" w:hAnsi="Calibri" w:cs="Calibri"/>
          <w:sz w:val="22"/>
          <w:szCs w:val="22"/>
        </w:rPr>
        <w:t>pravideln</w:t>
      </w:r>
      <w:r w:rsidR="00265595">
        <w:rPr>
          <w:rFonts w:ascii="Calibri" w:hAnsi="Calibri" w:cs="Calibri"/>
          <w:sz w:val="22"/>
          <w:szCs w:val="22"/>
        </w:rPr>
        <w:t xml:space="preserve">ých, </w:t>
      </w:r>
      <w:r w:rsidRPr="009A5A4A">
        <w:rPr>
          <w:rFonts w:ascii="Calibri" w:hAnsi="Calibri" w:cs="Calibri"/>
          <w:sz w:val="22"/>
          <w:szCs w:val="22"/>
        </w:rPr>
        <w:t>předem oznámených intervalech</w:t>
      </w:r>
      <w:r w:rsidR="00265595">
        <w:rPr>
          <w:rFonts w:ascii="Calibri" w:hAnsi="Calibri" w:cs="Calibri"/>
          <w:sz w:val="22"/>
          <w:szCs w:val="22"/>
        </w:rPr>
        <w:t>, v těch částech obce, kde je tento způsob sběru obcí zaveden</w:t>
      </w:r>
    </w:p>
    <w:p w14:paraId="303999EA" w14:textId="77777777" w:rsidR="009A5A4A" w:rsidRPr="009A5A4A" w:rsidRDefault="009A5A4A" w:rsidP="0086206D">
      <w:pPr>
        <w:numPr>
          <w:ilvl w:val="0"/>
          <w:numId w:val="8"/>
        </w:numPr>
        <w:spacing w:after="12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9A5A4A">
        <w:rPr>
          <w:rFonts w:ascii="Calibri" w:hAnsi="Calibri" w:cs="Calibri"/>
          <w:sz w:val="22"/>
          <w:szCs w:val="22"/>
        </w:rPr>
        <w:t>donáškovým sběrem</w:t>
      </w:r>
    </w:p>
    <w:p w14:paraId="2CD272F6" w14:textId="77777777" w:rsidR="009A5A4A" w:rsidRPr="009A5A4A" w:rsidRDefault="009A5A4A" w:rsidP="0086206D">
      <w:pPr>
        <w:numPr>
          <w:ilvl w:val="0"/>
          <w:numId w:val="9"/>
        </w:numPr>
        <w:spacing w:after="12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9A5A4A">
        <w:rPr>
          <w:rFonts w:ascii="Calibri" w:hAnsi="Calibri" w:cs="Calibri"/>
          <w:sz w:val="22"/>
          <w:szCs w:val="22"/>
        </w:rPr>
        <w:t>do speciálních, barevně a nápisy rozlišených nádob na papír</w:t>
      </w:r>
      <w:r>
        <w:rPr>
          <w:rFonts w:ascii="Calibri" w:hAnsi="Calibri" w:cs="Calibri"/>
          <w:sz w:val="22"/>
          <w:szCs w:val="22"/>
        </w:rPr>
        <w:t xml:space="preserve"> a lepenku</w:t>
      </w:r>
      <w:r w:rsidRPr="009A5A4A">
        <w:rPr>
          <w:rFonts w:ascii="Calibri" w:hAnsi="Calibri" w:cs="Calibri"/>
          <w:sz w:val="22"/>
          <w:szCs w:val="22"/>
        </w:rPr>
        <w:t xml:space="preserve">, plasty </w:t>
      </w:r>
      <w:r w:rsidR="00265595">
        <w:rPr>
          <w:rFonts w:ascii="Calibri" w:hAnsi="Calibri" w:cs="Calibri"/>
          <w:sz w:val="22"/>
          <w:szCs w:val="22"/>
        </w:rPr>
        <w:t>a nápojové kartony, sklo</w:t>
      </w:r>
      <w:r w:rsidR="0018143B">
        <w:rPr>
          <w:rFonts w:ascii="Calibri" w:hAnsi="Calibri" w:cs="Calibri"/>
          <w:sz w:val="22"/>
          <w:szCs w:val="22"/>
        </w:rPr>
        <w:t>,</w:t>
      </w:r>
      <w:r w:rsidR="00265595">
        <w:rPr>
          <w:rFonts w:ascii="Calibri" w:hAnsi="Calibri" w:cs="Calibri"/>
          <w:sz w:val="22"/>
          <w:szCs w:val="22"/>
        </w:rPr>
        <w:t xml:space="preserve"> a do kontejnerů na </w:t>
      </w:r>
      <w:r w:rsidRPr="009A5A4A">
        <w:rPr>
          <w:rFonts w:ascii="Calibri" w:hAnsi="Calibri" w:cs="Calibri"/>
          <w:sz w:val="22"/>
          <w:szCs w:val="22"/>
        </w:rPr>
        <w:t>biologicky rozložitelný odpad</w:t>
      </w:r>
      <w:r w:rsidR="0018143B">
        <w:rPr>
          <w:rFonts w:ascii="Calibri" w:hAnsi="Calibri" w:cs="Calibri"/>
          <w:sz w:val="22"/>
          <w:szCs w:val="22"/>
        </w:rPr>
        <w:t>,</w:t>
      </w:r>
      <w:r w:rsidRPr="009A5A4A">
        <w:rPr>
          <w:rFonts w:ascii="Calibri" w:hAnsi="Calibri" w:cs="Calibri"/>
          <w:sz w:val="22"/>
          <w:szCs w:val="22"/>
        </w:rPr>
        <w:t xml:space="preserve"> rozmístěných na určených místech </w:t>
      </w:r>
      <w:r w:rsidR="00265595">
        <w:rPr>
          <w:rFonts w:ascii="Calibri" w:hAnsi="Calibri" w:cs="Calibri"/>
          <w:sz w:val="22"/>
          <w:szCs w:val="22"/>
        </w:rPr>
        <w:t>obce</w:t>
      </w:r>
      <w:r w:rsidRPr="009A5A4A">
        <w:rPr>
          <w:rFonts w:ascii="Calibri" w:hAnsi="Calibri" w:cs="Calibri"/>
          <w:sz w:val="22"/>
          <w:szCs w:val="22"/>
        </w:rPr>
        <w:t xml:space="preserve">    </w:t>
      </w:r>
    </w:p>
    <w:p w14:paraId="20910FC0" w14:textId="77777777" w:rsidR="009A5A4A" w:rsidRPr="009A5A4A" w:rsidRDefault="009A5A4A" w:rsidP="0086206D">
      <w:pPr>
        <w:numPr>
          <w:ilvl w:val="0"/>
          <w:numId w:val="9"/>
        </w:numPr>
        <w:spacing w:after="12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9A5A4A">
        <w:rPr>
          <w:rFonts w:ascii="Calibri" w:hAnsi="Calibri" w:cs="Calibri"/>
          <w:sz w:val="22"/>
          <w:szCs w:val="22"/>
        </w:rPr>
        <w:t xml:space="preserve">do sběrného </w:t>
      </w:r>
      <w:r w:rsidR="00265595">
        <w:rPr>
          <w:rFonts w:ascii="Calibri" w:hAnsi="Calibri" w:cs="Calibri"/>
          <w:sz w:val="22"/>
          <w:szCs w:val="22"/>
        </w:rPr>
        <w:t>místa</w:t>
      </w:r>
      <w:r w:rsidRPr="009A5A4A">
        <w:rPr>
          <w:rFonts w:ascii="Calibri" w:hAnsi="Calibri" w:cs="Calibri"/>
          <w:sz w:val="22"/>
          <w:szCs w:val="22"/>
        </w:rPr>
        <w:t xml:space="preserve"> odpadů</w:t>
      </w:r>
      <w:r w:rsidR="00265595">
        <w:rPr>
          <w:rFonts w:ascii="Calibri" w:hAnsi="Calibri" w:cs="Calibri"/>
          <w:sz w:val="22"/>
          <w:szCs w:val="22"/>
        </w:rPr>
        <w:t xml:space="preserve"> </w:t>
      </w:r>
      <w:r w:rsidR="00C35E40">
        <w:rPr>
          <w:rFonts w:ascii="Calibri" w:hAnsi="Calibri" w:cs="Calibri"/>
          <w:sz w:val="22"/>
          <w:szCs w:val="22"/>
        </w:rPr>
        <w:t xml:space="preserve">zřízeného obcí </w:t>
      </w:r>
      <w:r w:rsidR="00265595">
        <w:rPr>
          <w:rFonts w:ascii="Calibri" w:hAnsi="Calibri" w:cs="Calibri"/>
          <w:sz w:val="22"/>
          <w:szCs w:val="22"/>
        </w:rPr>
        <w:t>na adrese Smetanova Lhota 85 (budova obecního úřadu)</w:t>
      </w:r>
      <w:r w:rsidR="00C35E40">
        <w:rPr>
          <w:rFonts w:ascii="Calibri" w:hAnsi="Calibri" w:cs="Calibri"/>
          <w:sz w:val="22"/>
          <w:szCs w:val="22"/>
        </w:rPr>
        <w:t>, dále jen „sběrné místo“</w:t>
      </w:r>
    </w:p>
    <w:p w14:paraId="7815FE0E" w14:textId="77777777" w:rsidR="009A5A4A" w:rsidRDefault="009A5A4A" w:rsidP="0086206D">
      <w:pPr>
        <w:numPr>
          <w:ilvl w:val="0"/>
          <w:numId w:val="9"/>
        </w:numPr>
        <w:spacing w:after="240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9A5A4A">
        <w:rPr>
          <w:rFonts w:ascii="Calibri" w:hAnsi="Calibri" w:cs="Calibri"/>
          <w:sz w:val="22"/>
          <w:szCs w:val="22"/>
        </w:rPr>
        <w:t xml:space="preserve">do zařízení ke sběru a výkupu druhotných surovin (např. sběrna </w:t>
      </w:r>
      <w:r w:rsidR="00265595">
        <w:rPr>
          <w:rFonts w:ascii="Calibri" w:hAnsi="Calibri" w:cs="Calibri"/>
          <w:sz w:val="22"/>
          <w:szCs w:val="22"/>
        </w:rPr>
        <w:t>železa u benzínové čerpací stanice v Čimelicích</w:t>
      </w:r>
      <w:r w:rsidRPr="009A5A4A">
        <w:rPr>
          <w:rFonts w:ascii="Calibri" w:hAnsi="Calibri" w:cs="Calibri"/>
          <w:sz w:val="22"/>
          <w:szCs w:val="22"/>
        </w:rPr>
        <w:t xml:space="preserve">). </w:t>
      </w:r>
    </w:p>
    <w:p w14:paraId="7EC05FF6" w14:textId="77777777" w:rsidR="003B7528" w:rsidRPr="003B7528" w:rsidRDefault="003B7528" w:rsidP="0017152C">
      <w:pPr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3B7528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4</w:t>
      </w:r>
    </w:p>
    <w:p w14:paraId="352E4A64" w14:textId="77777777" w:rsidR="0024722A" w:rsidRPr="007A0BB3" w:rsidRDefault="00A25A5B" w:rsidP="0017152C">
      <w:pPr>
        <w:pStyle w:val="Nadpis2"/>
        <w:spacing w:after="120"/>
        <w:ind w:left="425" w:hanging="425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A25A5B">
        <w:rPr>
          <w:rFonts w:ascii="Calibri" w:hAnsi="Calibri" w:cs="Calibri"/>
          <w:b/>
          <w:bCs/>
          <w:sz w:val="22"/>
          <w:szCs w:val="22"/>
          <w:u w:val="none"/>
        </w:rPr>
        <w:t>Sběr nebezpečných složek komunálního odpadu</w:t>
      </w:r>
    </w:p>
    <w:p w14:paraId="4BE8B911" w14:textId="77777777" w:rsidR="003B7528" w:rsidRPr="007A0BB3" w:rsidRDefault="00A25A5B" w:rsidP="0086206D">
      <w:pPr>
        <w:numPr>
          <w:ilvl w:val="0"/>
          <w:numId w:val="1"/>
        </w:numPr>
        <w:tabs>
          <w:tab w:val="num" w:pos="426"/>
        </w:tabs>
        <w:spacing w:after="12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A25A5B">
        <w:rPr>
          <w:rFonts w:ascii="Calibri" w:hAnsi="Calibri" w:cs="Calibri"/>
          <w:sz w:val="22"/>
          <w:szCs w:val="22"/>
        </w:rPr>
        <w:t xml:space="preserve">Sběrem nebezpečných složek komunálního odpadu se rozumí oddělený sběr těchto odpadů do k tomuto účelu určených nádob, </w:t>
      </w:r>
      <w:r w:rsidR="00C35E40">
        <w:rPr>
          <w:rFonts w:ascii="Calibri" w:hAnsi="Calibri" w:cs="Calibri"/>
          <w:sz w:val="22"/>
          <w:szCs w:val="22"/>
        </w:rPr>
        <w:t>u</w:t>
      </w:r>
      <w:r w:rsidRPr="00A25A5B">
        <w:rPr>
          <w:rFonts w:ascii="Calibri" w:hAnsi="Calibri" w:cs="Calibri"/>
          <w:sz w:val="22"/>
          <w:szCs w:val="22"/>
        </w:rPr>
        <w:t xml:space="preserve">místěných ve sběrném </w:t>
      </w:r>
      <w:r w:rsidR="00C35E40">
        <w:rPr>
          <w:rFonts w:ascii="Calibri" w:hAnsi="Calibri" w:cs="Calibri"/>
          <w:sz w:val="22"/>
          <w:szCs w:val="22"/>
        </w:rPr>
        <w:t>místě</w:t>
      </w:r>
      <w:r w:rsidRPr="00A25A5B">
        <w:rPr>
          <w:rFonts w:ascii="Calibri" w:hAnsi="Calibri" w:cs="Calibri"/>
          <w:sz w:val="22"/>
          <w:szCs w:val="22"/>
        </w:rPr>
        <w:t xml:space="preserve"> odpadů. Jedná se především o nebezpečné složky vytříděné z komunálního odpadu, uvedené v čl. </w:t>
      </w:r>
      <w:r>
        <w:rPr>
          <w:rFonts w:ascii="Calibri" w:hAnsi="Calibri" w:cs="Calibri"/>
          <w:sz w:val="22"/>
          <w:szCs w:val="22"/>
        </w:rPr>
        <w:t>2</w:t>
      </w:r>
      <w:r w:rsidRPr="00A25A5B">
        <w:rPr>
          <w:rFonts w:ascii="Calibri" w:hAnsi="Calibri" w:cs="Calibri"/>
          <w:sz w:val="22"/>
          <w:szCs w:val="22"/>
        </w:rPr>
        <w:t>, bod 8 této vyhlášky</w:t>
      </w:r>
      <w:r w:rsidR="00975067">
        <w:rPr>
          <w:rFonts w:ascii="Calibri" w:hAnsi="Calibri" w:cs="Calibri"/>
          <w:sz w:val="22"/>
          <w:szCs w:val="22"/>
        </w:rPr>
        <w:t>.</w:t>
      </w:r>
    </w:p>
    <w:p w14:paraId="3A1099BE" w14:textId="77777777" w:rsidR="0024722A" w:rsidRPr="007A0BB3" w:rsidRDefault="00A25A5B" w:rsidP="0086206D">
      <w:pPr>
        <w:numPr>
          <w:ilvl w:val="0"/>
          <w:numId w:val="1"/>
        </w:numPr>
        <w:tabs>
          <w:tab w:val="num" w:pos="426"/>
          <w:tab w:val="num" w:pos="927"/>
        </w:tabs>
        <w:spacing w:after="240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A25A5B">
        <w:rPr>
          <w:rFonts w:ascii="Calibri" w:hAnsi="Calibri" w:cs="Calibri"/>
          <w:sz w:val="22"/>
          <w:szCs w:val="22"/>
        </w:rPr>
        <w:t>Nepotřebné léky s prošlou expirační dobou lze také bezplatně odevzdat v</w:t>
      </w:r>
      <w:r>
        <w:rPr>
          <w:rFonts w:ascii="Calibri" w:hAnsi="Calibri" w:cs="Calibri"/>
          <w:sz w:val="22"/>
          <w:szCs w:val="22"/>
        </w:rPr>
        <w:t> </w:t>
      </w:r>
      <w:r w:rsidRPr="00A25A5B">
        <w:rPr>
          <w:rFonts w:ascii="Calibri" w:hAnsi="Calibri" w:cs="Calibri"/>
          <w:sz w:val="22"/>
          <w:szCs w:val="22"/>
        </w:rPr>
        <w:t>lékárnách</w:t>
      </w:r>
      <w:r>
        <w:rPr>
          <w:rFonts w:ascii="Calibri" w:hAnsi="Calibri" w:cs="Calibri"/>
          <w:sz w:val="22"/>
          <w:szCs w:val="22"/>
        </w:rPr>
        <w:t>.</w:t>
      </w:r>
    </w:p>
    <w:p w14:paraId="29E6DC53" w14:textId="77777777" w:rsidR="0024722A" w:rsidRPr="007A0BB3" w:rsidRDefault="0024722A" w:rsidP="0017152C">
      <w:pPr>
        <w:pStyle w:val="Nadpis2"/>
        <w:ind w:left="426" w:hanging="426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>Čl</w:t>
      </w:r>
      <w:r w:rsidR="00975067">
        <w:rPr>
          <w:rFonts w:ascii="Calibri" w:hAnsi="Calibri" w:cs="Calibri"/>
          <w:b/>
          <w:bCs/>
          <w:sz w:val="22"/>
          <w:szCs w:val="22"/>
          <w:u w:val="none"/>
        </w:rPr>
        <w:t>ánek</w:t>
      </w: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 w:rsidR="00975067">
        <w:rPr>
          <w:rFonts w:ascii="Calibri" w:hAnsi="Calibri" w:cs="Calibri"/>
          <w:b/>
          <w:bCs/>
          <w:sz w:val="22"/>
          <w:szCs w:val="22"/>
          <w:u w:val="none"/>
        </w:rPr>
        <w:t>5</w:t>
      </w:r>
    </w:p>
    <w:p w14:paraId="189F2EE0" w14:textId="77777777" w:rsidR="00975067" w:rsidRPr="007A0BB3" w:rsidRDefault="00975067" w:rsidP="0017152C">
      <w:pPr>
        <w:pStyle w:val="Nadpis2"/>
        <w:spacing w:after="120"/>
        <w:ind w:left="425" w:hanging="425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Nakládání s objemným odpadem</w:t>
      </w:r>
    </w:p>
    <w:p w14:paraId="2DD60F3C" w14:textId="77777777" w:rsidR="00975067" w:rsidRDefault="00975067" w:rsidP="0086206D">
      <w:pPr>
        <w:numPr>
          <w:ilvl w:val="0"/>
          <w:numId w:val="10"/>
        </w:numPr>
        <w:spacing w:after="240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Objemný</w:t>
      </w:r>
      <w:r w:rsidRPr="00975067">
        <w:rPr>
          <w:rFonts w:ascii="Calibri" w:hAnsi="Calibri" w:cs="Calibri"/>
          <w:sz w:val="22"/>
          <w:szCs w:val="22"/>
        </w:rPr>
        <w:t xml:space="preserve"> odpad je odkládán do kontejnerů ve </w:t>
      </w:r>
      <w:r>
        <w:rPr>
          <w:rFonts w:ascii="Calibri" w:hAnsi="Calibri" w:cs="Calibri"/>
          <w:sz w:val="22"/>
          <w:szCs w:val="22"/>
        </w:rPr>
        <w:t>sběrném místě</w:t>
      </w:r>
      <w:r w:rsidRPr="00975067">
        <w:rPr>
          <w:rFonts w:ascii="Calibri" w:hAnsi="Calibri" w:cs="Calibri"/>
          <w:sz w:val="22"/>
          <w:szCs w:val="22"/>
        </w:rPr>
        <w:t xml:space="preserve"> odpadů, předem upravený tak, aby</w:t>
      </w:r>
      <w:r>
        <w:rPr>
          <w:rFonts w:ascii="Calibri" w:hAnsi="Calibri" w:cs="Calibri"/>
          <w:sz w:val="22"/>
          <w:szCs w:val="22"/>
        </w:rPr>
        <w:t xml:space="preserve"> </w:t>
      </w:r>
      <w:r w:rsidRPr="00975067">
        <w:rPr>
          <w:rFonts w:ascii="Calibri" w:hAnsi="Calibri" w:cs="Calibri"/>
          <w:sz w:val="22"/>
          <w:szCs w:val="22"/>
        </w:rPr>
        <w:t>měl co nejmenší objem</w:t>
      </w:r>
      <w:r>
        <w:rPr>
          <w:rFonts w:ascii="Calibri" w:hAnsi="Calibri" w:cs="Calibri"/>
          <w:sz w:val="22"/>
          <w:szCs w:val="22"/>
        </w:rPr>
        <w:t>.</w:t>
      </w:r>
    </w:p>
    <w:p w14:paraId="08132BB2" w14:textId="77777777" w:rsidR="00975067" w:rsidRPr="007A0BB3" w:rsidRDefault="00975067" w:rsidP="0017152C">
      <w:pPr>
        <w:pStyle w:val="Nadpis2"/>
        <w:ind w:left="426" w:hanging="426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>Čl</w:t>
      </w:r>
      <w:r>
        <w:rPr>
          <w:rFonts w:ascii="Calibri" w:hAnsi="Calibri" w:cs="Calibri"/>
          <w:b/>
          <w:bCs/>
          <w:sz w:val="22"/>
          <w:szCs w:val="22"/>
          <w:u w:val="none"/>
        </w:rPr>
        <w:t>ánek</w:t>
      </w: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none"/>
        </w:rPr>
        <w:t>6</w:t>
      </w:r>
    </w:p>
    <w:p w14:paraId="627FF64C" w14:textId="77777777" w:rsidR="00975067" w:rsidRPr="007A0BB3" w:rsidRDefault="00975067" w:rsidP="0017152C">
      <w:pPr>
        <w:pStyle w:val="Nadpis2"/>
        <w:spacing w:after="120"/>
        <w:ind w:left="425" w:hanging="425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Nakládání se stavebním odpadem</w:t>
      </w:r>
    </w:p>
    <w:p w14:paraId="6218A902" w14:textId="77777777" w:rsidR="00975067" w:rsidRDefault="00975067" w:rsidP="0086206D">
      <w:pPr>
        <w:numPr>
          <w:ilvl w:val="0"/>
          <w:numId w:val="11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975067">
        <w:rPr>
          <w:rFonts w:ascii="Calibri" w:hAnsi="Calibri" w:cs="Calibri"/>
          <w:sz w:val="22"/>
          <w:szCs w:val="22"/>
        </w:rPr>
        <w:t>Fyzické osoby, které provádějí stavbu, změnu stavby, stavební úpravy, terénní úpravy nebo stavbu odstraňují dle zákona č. 183/2006 Sb., o územním plánování a stavebním řádu (dále jen stavební zákon) a produkují tak stavební odpad, jso</w:t>
      </w:r>
      <w:r>
        <w:rPr>
          <w:rFonts w:ascii="Calibri" w:hAnsi="Calibri" w:cs="Calibri"/>
          <w:sz w:val="22"/>
          <w:szCs w:val="22"/>
        </w:rPr>
        <w:t xml:space="preserve">u povinny tento odpad třídit a </w:t>
      </w:r>
      <w:r w:rsidRPr="00975067">
        <w:rPr>
          <w:rFonts w:ascii="Calibri" w:hAnsi="Calibri" w:cs="Calibri"/>
          <w:sz w:val="22"/>
          <w:szCs w:val="22"/>
        </w:rPr>
        <w:t xml:space="preserve">nabídnout </w:t>
      </w:r>
      <w:r>
        <w:rPr>
          <w:rFonts w:ascii="Calibri" w:hAnsi="Calibri" w:cs="Calibri"/>
          <w:sz w:val="22"/>
          <w:szCs w:val="22"/>
        </w:rPr>
        <w:t xml:space="preserve">ho </w:t>
      </w:r>
      <w:r w:rsidRPr="00975067">
        <w:rPr>
          <w:rFonts w:ascii="Calibri" w:hAnsi="Calibri" w:cs="Calibri"/>
          <w:sz w:val="22"/>
          <w:szCs w:val="22"/>
        </w:rPr>
        <w:t>provozovatelům zařízení na úpravu stavebního odpadu. V případě, že není tento způsob dostupný, mají možnost zajistit si uložení stavebního odpadu v souladu s platnými právními předpisy na vlastní náklady</w:t>
      </w:r>
      <w:r>
        <w:rPr>
          <w:rFonts w:ascii="Calibri" w:hAnsi="Calibri" w:cs="Calibri"/>
          <w:sz w:val="22"/>
          <w:szCs w:val="22"/>
        </w:rPr>
        <w:t>.</w:t>
      </w:r>
    </w:p>
    <w:p w14:paraId="6718A50A" w14:textId="77777777" w:rsidR="00975067" w:rsidRDefault="00975067" w:rsidP="0086206D">
      <w:pPr>
        <w:numPr>
          <w:ilvl w:val="0"/>
          <w:numId w:val="1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975067">
        <w:rPr>
          <w:rFonts w:ascii="Calibri" w:hAnsi="Calibri" w:cs="Calibri"/>
          <w:sz w:val="22"/>
          <w:szCs w:val="22"/>
        </w:rPr>
        <w:lastRenderedPageBreak/>
        <w:t xml:space="preserve">Stavební odpady a výkopovou zeminu pocházející z drobných stavebních činností, pro které neplatí ohlašovací povinnost dle stavebního zákona, mohou fyzické osoby, ukládat do sběrného </w:t>
      </w:r>
      <w:r w:rsidR="00A146E4">
        <w:rPr>
          <w:rFonts w:ascii="Calibri" w:hAnsi="Calibri" w:cs="Calibri"/>
          <w:sz w:val="22"/>
          <w:szCs w:val="22"/>
        </w:rPr>
        <w:t>místa</w:t>
      </w:r>
      <w:r w:rsidRPr="00975067">
        <w:rPr>
          <w:rFonts w:ascii="Calibri" w:hAnsi="Calibri" w:cs="Calibri"/>
          <w:sz w:val="22"/>
          <w:szCs w:val="22"/>
        </w:rPr>
        <w:t xml:space="preserve"> odpadů bezplatně, v množství maximálně 1m</w:t>
      </w:r>
      <w:r w:rsidRPr="00975067">
        <w:rPr>
          <w:rFonts w:ascii="Calibri" w:hAnsi="Calibri" w:cs="Calibri"/>
          <w:sz w:val="22"/>
          <w:szCs w:val="22"/>
          <w:vertAlign w:val="superscript"/>
        </w:rPr>
        <w:t>3</w:t>
      </w:r>
      <w:r w:rsidRPr="00975067">
        <w:rPr>
          <w:rFonts w:ascii="Calibri" w:hAnsi="Calibri" w:cs="Calibri"/>
          <w:sz w:val="22"/>
          <w:szCs w:val="22"/>
        </w:rPr>
        <w:t>, jednou ročně</w:t>
      </w:r>
      <w:r w:rsidR="00A146E4">
        <w:rPr>
          <w:rFonts w:ascii="Calibri" w:hAnsi="Calibri" w:cs="Calibri"/>
          <w:sz w:val="22"/>
          <w:szCs w:val="22"/>
        </w:rPr>
        <w:t>.</w:t>
      </w:r>
    </w:p>
    <w:p w14:paraId="37805F61" w14:textId="77777777" w:rsidR="00A146E4" w:rsidRPr="007A0BB3" w:rsidRDefault="00A146E4" w:rsidP="0017152C">
      <w:pPr>
        <w:pStyle w:val="Nadpis2"/>
        <w:ind w:left="426" w:hanging="426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>Čl</w:t>
      </w:r>
      <w:r>
        <w:rPr>
          <w:rFonts w:ascii="Calibri" w:hAnsi="Calibri" w:cs="Calibri"/>
          <w:b/>
          <w:bCs/>
          <w:sz w:val="22"/>
          <w:szCs w:val="22"/>
          <w:u w:val="none"/>
        </w:rPr>
        <w:t>ánek</w:t>
      </w: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none"/>
        </w:rPr>
        <w:t>7</w:t>
      </w:r>
    </w:p>
    <w:p w14:paraId="52D7D18C" w14:textId="77777777" w:rsidR="00A146E4" w:rsidRPr="007A0BB3" w:rsidRDefault="00A146E4" w:rsidP="0017152C">
      <w:pPr>
        <w:pStyle w:val="Nadpis2"/>
        <w:spacing w:after="120"/>
        <w:ind w:left="425" w:hanging="425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Nakládání s biologicky rozložitelným odpadem</w:t>
      </w:r>
    </w:p>
    <w:p w14:paraId="3C8EC260" w14:textId="77777777" w:rsidR="00A146E4" w:rsidRPr="003B581F" w:rsidRDefault="00B3168F" w:rsidP="0086206D">
      <w:pPr>
        <w:numPr>
          <w:ilvl w:val="0"/>
          <w:numId w:val="12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3B581F">
        <w:rPr>
          <w:rFonts w:ascii="Calibri" w:hAnsi="Calibri" w:cs="Calibri"/>
          <w:sz w:val="22"/>
          <w:szCs w:val="22"/>
        </w:rPr>
        <w:t>Fyzické osoby produkující biologicky rozložitelný odpad, které nejsou schopny tento odpad samy využít např. kompostováním</w:t>
      </w:r>
      <w:r w:rsidR="003B581F" w:rsidRPr="003B581F">
        <w:rPr>
          <w:rFonts w:ascii="Calibri" w:hAnsi="Calibri" w:cs="Calibri"/>
          <w:sz w:val="22"/>
          <w:szCs w:val="22"/>
        </w:rPr>
        <w:t xml:space="preserve"> nebo mulčováním</w:t>
      </w:r>
      <w:r w:rsidRPr="003B581F">
        <w:rPr>
          <w:rFonts w:ascii="Calibri" w:hAnsi="Calibri" w:cs="Calibri"/>
          <w:sz w:val="22"/>
          <w:szCs w:val="22"/>
        </w:rPr>
        <w:t xml:space="preserve"> na vlastním pozemku, </w:t>
      </w:r>
      <w:r w:rsidR="003B581F" w:rsidRPr="003B581F">
        <w:rPr>
          <w:rFonts w:ascii="Calibri" w:hAnsi="Calibri" w:cs="Calibri"/>
          <w:sz w:val="22"/>
          <w:szCs w:val="22"/>
        </w:rPr>
        <w:t xml:space="preserve">nebo nejsou schopny tento odpad samy předat k dalšímu využití jiným osobám (drobní </w:t>
      </w:r>
      <w:r w:rsidR="003E0A5A">
        <w:rPr>
          <w:rFonts w:ascii="Calibri" w:hAnsi="Calibri" w:cs="Calibri"/>
          <w:sz w:val="22"/>
          <w:szCs w:val="22"/>
        </w:rPr>
        <w:t>chova</w:t>
      </w:r>
      <w:r w:rsidR="003B581F" w:rsidRPr="003B581F">
        <w:rPr>
          <w:rFonts w:ascii="Calibri" w:hAnsi="Calibri" w:cs="Calibri"/>
          <w:sz w:val="22"/>
          <w:szCs w:val="22"/>
        </w:rPr>
        <w:t xml:space="preserve">telé zvířectva, soukromí zemědělci), jej </w:t>
      </w:r>
      <w:r w:rsidRPr="003B581F">
        <w:rPr>
          <w:rFonts w:ascii="Calibri" w:hAnsi="Calibri" w:cs="Calibri"/>
          <w:sz w:val="22"/>
          <w:szCs w:val="22"/>
        </w:rPr>
        <w:t xml:space="preserve">mohou </w:t>
      </w:r>
      <w:r w:rsidR="003B581F" w:rsidRPr="003B581F">
        <w:rPr>
          <w:rFonts w:ascii="Calibri" w:hAnsi="Calibri" w:cs="Calibri"/>
          <w:sz w:val="22"/>
          <w:szCs w:val="22"/>
        </w:rPr>
        <w:t xml:space="preserve">odložit </w:t>
      </w:r>
      <w:r w:rsidRPr="003B581F">
        <w:rPr>
          <w:rFonts w:ascii="Calibri" w:hAnsi="Calibri" w:cs="Calibri"/>
          <w:sz w:val="22"/>
          <w:szCs w:val="22"/>
        </w:rPr>
        <w:t xml:space="preserve">do sběrných </w:t>
      </w:r>
      <w:r w:rsidR="003B581F">
        <w:rPr>
          <w:rFonts w:ascii="Calibri" w:hAnsi="Calibri" w:cs="Calibri"/>
          <w:sz w:val="22"/>
          <w:szCs w:val="22"/>
        </w:rPr>
        <w:t>kontejnerů</w:t>
      </w:r>
      <w:r w:rsidRPr="003B581F">
        <w:rPr>
          <w:rFonts w:ascii="Calibri" w:hAnsi="Calibri" w:cs="Calibri"/>
          <w:sz w:val="22"/>
          <w:szCs w:val="22"/>
        </w:rPr>
        <w:t xml:space="preserve"> označených „ </w:t>
      </w:r>
      <w:r w:rsidR="005923A7">
        <w:rPr>
          <w:rFonts w:ascii="Calibri" w:hAnsi="Calibri" w:cs="Calibri"/>
          <w:sz w:val="22"/>
          <w:szCs w:val="22"/>
        </w:rPr>
        <w:t>BIOODPAD</w:t>
      </w:r>
      <w:r w:rsidR="003B581F">
        <w:rPr>
          <w:rFonts w:ascii="Calibri" w:hAnsi="Calibri" w:cs="Calibri"/>
          <w:sz w:val="22"/>
          <w:szCs w:val="22"/>
        </w:rPr>
        <w:t xml:space="preserve">“, </w:t>
      </w:r>
      <w:r w:rsidRPr="003B581F">
        <w:rPr>
          <w:rFonts w:ascii="Calibri" w:hAnsi="Calibri" w:cs="Calibri"/>
          <w:sz w:val="22"/>
          <w:szCs w:val="22"/>
        </w:rPr>
        <w:t xml:space="preserve">umístěných na </w:t>
      </w:r>
      <w:r w:rsidR="003B581F">
        <w:rPr>
          <w:rFonts w:ascii="Calibri" w:hAnsi="Calibri" w:cs="Calibri"/>
          <w:sz w:val="22"/>
          <w:szCs w:val="22"/>
        </w:rPr>
        <w:t xml:space="preserve">obcí </w:t>
      </w:r>
      <w:r w:rsidRPr="003B581F">
        <w:rPr>
          <w:rFonts w:ascii="Calibri" w:hAnsi="Calibri" w:cs="Calibri"/>
          <w:sz w:val="22"/>
          <w:szCs w:val="22"/>
        </w:rPr>
        <w:t>určených stanoviš</w:t>
      </w:r>
      <w:r w:rsidR="003B581F">
        <w:rPr>
          <w:rFonts w:ascii="Calibri" w:hAnsi="Calibri" w:cs="Calibri"/>
          <w:sz w:val="22"/>
          <w:szCs w:val="22"/>
        </w:rPr>
        <w:t>tích.</w:t>
      </w:r>
    </w:p>
    <w:p w14:paraId="4BC3A089" w14:textId="77777777" w:rsidR="003B581F" w:rsidRPr="007A0BB3" w:rsidRDefault="003B581F" w:rsidP="0017152C">
      <w:pPr>
        <w:pStyle w:val="Nadpis2"/>
        <w:ind w:left="426" w:hanging="426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>Čl</w:t>
      </w:r>
      <w:r>
        <w:rPr>
          <w:rFonts w:ascii="Calibri" w:hAnsi="Calibri" w:cs="Calibri"/>
          <w:b/>
          <w:bCs/>
          <w:sz w:val="22"/>
          <w:szCs w:val="22"/>
          <w:u w:val="none"/>
        </w:rPr>
        <w:t>ánek</w:t>
      </w: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none"/>
        </w:rPr>
        <w:t>8</w:t>
      </w:r>
    </w:p>
    <w:p w14:paraId="2AF2826F" w14:textId="77777777" w:rsidR="003B581F" w:rsidRPr="007A0BB3" w:rsidRDefault="003B581F" w:rsidP="0017152C">
      <w:pPr>
        <w:pStyle w:val="Nadpis2"/>
        <w:spacing w:after="120"/>
        <w:ind w:left="425" w:hanging="425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Nakládání s elektrozařízeními pocházejícími z domácností</w:t>
      </w:r>
    </w:p>
    <w:p w14:paraId="3482ADEC" w14:textId="77777777" w:rsidR="003B581F" w:rsidRDefault="003B581F" w:rsidP="0086206D">
      <w:pPr>
        <w:numPr>
          <w:ilvl w:val="0"/>
          <w:numId w:val="1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3B581F">
        <w:rPr>
          <w:rFonts w:ascii="Calibri" w:hAnsi="Calibri" w:cs="Calibri"/>
          <w:sz w:val="22"/>
          <w:szCs w:val="22"/>
        </w:rPr>
        <w:t>Vyřazené elektrozařízení (dále jen EEZ) pocházející z domácností je možno v</w:t>
      </w:r>
      <w:r>
        <w:rPr>
          <w:rFonts w:ascii="Calibri" w:hAnsi="Calibri" w:cs="Calibri"/>
          <w:sz w:val="22"/>
          <w:szCs w:val="22"/>
        </w:rPr>
        <w:t xml:space="preserve"> obci odkládat na místě </w:t>
      </w:r>
      <w:r w:rsidRPr="003B581F">
        <w:rPr>
          <w:rFonts w:ascii="Calibri" w:hAnsi="Calibri" w:cs="Calibri"/>
          <w:sz w:val="22"/>
          <w:szCs w:val="22"/>
        </w:rPr>
        <w:t xml:space="preserve">zpětného odběru - sběrném </w:t>
      </w:r>
      <w:r>
        <w:rPr>
          <w:rFonts w:ascii="Calibri" w:hAnsi="Calibri" w:cs="Calibri"/>
          <w:sz w:val="22"/>
          <w:szCs w:val="22"/>
        </w:rPr>
        <w:t>místě</w:t>
      </w:r>
      <w:r w:rsidRPr="003B581F">
        <w:rPr>
          <w:rFonts w:ascii="Calibri" w:hAnsi="Calibri" w:cs="Calibri"/>
          <w:sz w:val="22"/>
          <w:szCs w:val="22"/>
        </w:rPr>
        <w:t xml:space="preserve"> odpadů na </w:t>
      </w:r>
      <w:r>
        <w:rPr>
          <w:rFonts w:ascii="Calibri" w:hAnsi="Calibri" w:cs="Calibri"/>
          <w:sz w:val="22"/>
          <w:szCs w:val="22"/>
        </w:rPr>
        <w:t>adrese Smetanova Lhota 85 (budova obecního úřadu).</w:t>
      </w:r>
      <w:r w:rsidR="00291A91">
        <w:rPr>
          <w:rFonts w:ascii="Calibri" w:hAnsi="Calibri" w:cs="Calibri"/>
          <w:sz w:val="22"/>
          <w:szCs w:val="22"/>
        </w:rPr>
        <w:t xml:space="preserve"> Drobné elektrozařízení je rovněž možno odkládat do speciální k tomu určené nádoby umístěné v obchodě se smíšeným zbožím</w:t>
      </w:r>
      <w:r w:rsidR="0017152C">
        <w:rPr>
          <w:rFonts w:ascii="Calibri" w:hAnsi="Calibri" w:cs="Calibri"/>
          <w:sz w:val="22"/>
          <w:szCs w:val="22"/>
        </w:rPr>
        <w:t xml:space="preserve"> (dále jen „obchodě“)</w:t>
      </w:r>
      <w:r w:rsidR="00291A91">
        <w:rPr>
          <w:rFonts w:ascii="Calibri" w:hAnsi="Calibri" w:cs="Calibri"/>
          <w:sz w:val="22"/>
          <w:szCs w:val="22"/>
        </w:rPr>
        <w:t>.</w:t>
      </w:r>
    </w:p>
    <w:p w14:paraId="14570929" w14:textId="77777777" w:rsidR="00291A91" w:rsidRPr="00291A91" w:rsidRDefault="00291A91" w:rsidP="0086206D">
      <w:pPr>
        <w:numPr>
          <w:ilvl w:val="0"/>
          <w:numId w:val="14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91A91">
        <w:rPr>
          <w:rFonts w:ascii="Calibri" w:hAnsi="Calibri" w:cs="Calibri"/>
          <w:sz w:val="22"/>
          <w:szCs w:val="22"/>
        </w:rPr>
        <w:t xml:space="preserve">EEZ musí být předána ke zpětnému odběru v kompletním stavu bez předchozího demontování jednotlivých částí. </w:t>
      </w:r>
    </w:p>
    <w:p w14:paraId="6A0715E0" w14:textId="77777777" w:rsidR="00291A91" w:rsidRPr="00291A91" w:rsidRDefault="00291A91" w:rsidP="0017152C">
      <w:pPr>
        <w:spacing w:after="120"/>
        <w:ind w:left="349"/>
        <w:jc w:val="both"/>
        <w:rPr>
          <w:rFonts w:ascii="Calibri" w:hAnsi="Calibri" w:cs="Calibri"/>
          <w:sz w:val="22"/>
          <w:szCs w:val="22"/>
        </w:rPr>
      </w:pPr>
      <w:r w:rsidRPr="00291A91">
        <w:rPr>
          <w:rFonts w:ascii="Calibri" w:hAnsi="Calibri" w:cs="Calibri"/>
          <w:sz w:val="22"/>
          <w:szCs w:val="22"/>
        </w:rPr>
        <w:t>Seznam EEZ, které je možno odložit ve sběrném</w:t>
      </w:r>
      <w:r>
        <w:rPr>
          <w:rFonts w:ascii="Calibri" w:hAnsi="Calibri" w:cs="Calibri"/>
          <w:sz w:val="22"/>
          <w:szCs w:val="22"/>
        </w:rPr>
        <w:t xml:space="preserve"> místě</w:t>
      </w:r>
      <w:r w:rsidRPr="00291A91">
        <w:rPr>
          <w:rFonts w:ascii="Calibri" w:hAnsi="Calibri" w:cs="Calibri"/>
          <w:sz w:val="22"/>
          <w:szCs w:val="22"/>
        </w:rPr>
        <w:t xml:space="preserve"> odpadů</w:t>
      </w:r>
      <w:r w:rsidR="0017152C">
        <w:rPr>
          <w:rFonts w:ascii="Calibri" w:hAnsi="Calibri" w:cs="Calibri"/>
          <w:sz w:val="22"/>
          <w:szCs w:val="22"/>
        </w:rPr>
        <w:t>, nebo v případě drobného EEZ v obchodě</w:t>
      </w:r>
      <w:r w:rsidRPr="00291A91">
        <w:rPr>
          <w:rFonts w:ascii="Calibri" w:hAnsi="Calibri" w:cs="Calibri"/>
          <w:sz w:val="22"/>
          <w:szCs w:val="22"/>
        </w:rPr>
        <w:t xml:space="preserve">: </w:t>
      </w:r>
    </w:p>
    <w:p w14:paraId="2CDF241E" w14:textId="77777777" w:rsidR="00291A91" w:rsidRPr="00291A91" w:rsidRDefault="00291A91" w:rsidP="0086206D">
      <w:pPr>
        <w:numPr>
          <w:ilvl w:val="0"/>
          <w:numId w:val="15"/>
        </w:numPr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291A91">
        <w:rPr>
          <w:rFonts w:ascii="Calibri" w:hAnsi="Calibri" w:cs="Calibri"/>
          <w:sz w:val="22"/>
          <w:szCs w:val="22"/>
        </w:rPr>
        <w:t>velké domácí elektrospotřebiče (např. pračky, ledničky, sporáky</w:t>
      </w:r>
      <w:r>
        <w:rPr>
          <w:rFonts w:ascii="Calibri" w:hAnsi="Calibri" w:cs="Calibri"/>
          <w:sz w:val="22"/>
          <w:szCs w:val="22"/>
        </w:rPr>
        <w:t xml:space="preserve">, mikrovlnné </w:t>
      </w:r>
      <w:r w:rsidRPr="00291A91">
        <w:rPr>
          <w:rFonts w:ascii="Calibri" w:hAnsi="Calibri" w:cs="Calibri"/>
          <w:sz w:val="22"/>
          <w:szCs w:val="22"/>
        </w:rPr>
        <w:t xml:space="preserve">trouby, myčky nádobí, elektrická topidla, ventilátory) </w:t>
      </w:r>
    </w:p>
    <w:p w14:paraId="07796267" w14:textId="77777777" w:rsidR="00291A91" w:rsidRPr="00291A91" w:rsidRDefault="00291A91" w:rsidP="0086206D">
      <w:pPr>
        <w:numPr>
          <w:ilvl w:val="0"/>
          <w:numId w:val="15"/>
        </w:numPr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291A91">
        <w:rPr>
          <w:rFonts w:ascii="Calibri" w:hAnsi="Calibri" w:cs="Calibri"/>
          <w:sz w:val="22"/>
          <w:szCs w:val="22"/>
        </w:rPr>
        <w:t>malé domácí spotřebiče (např. vysavače, žehličky, holicí strojky, fritovací hrnce, elektrické nože, kávovary)</w:t>
      </w:r>
    </w:p>
    <w:p w14:paraId="56C0B22E" w14:textId="77777777" w:rsidR="00291A91" w:rsidRPr="00291A91" w:rsidRDefault="00291A91" w:rsidP="0086206D">
      <w:pPr>
        <w:numPr>
          <w:ilvl w:val="0"/>
          <w:numId w:val="15"/>
        </w:numPr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291A91">
        <w:rPr>
          <w:rFonts w:ascii="Calibri" w:hAnsi="Calibri" w:cs="Calibri"/>
          <w:sz w:val="22"/>
          <w:szCs w:val="22"/>
        </w:rPr>
        <w:t>zařízení informačních technologií a telekomunikačních zařízení (např. počítače, monitory, tiskárny, kopírky, faxy, telefony)</w:t>
      </w:r>
    </w:p>
    <w:p w14:paraId="3980615C" w14:textId="77777777" w:rsidR="00291A91" w:rsidRPr="00291A91" w:rsidRDefault="00291A91" w:rsidP="0086206D">
      <w:pPr>
        <w:numPr>
          <w:ilvl w:val="0"/>
          <w:numId w:val="15"/>
        </w:numPr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291A91">
        <w:rPr>
          <w:rFonts w:ascii="Calibri" w:hAnsi="Calibri" w:cs="Calibri"/>
          <w:sz w:val="22"/>
          <w:szCs w:val="22"/>
        </w:rPr>
        <w:t>spotřebitelská zařízení (např. televizory, videokamery, videorekordéry)</w:t>
      </w:r>
    </w:p>
    <w:p w14:paraId="0D23C750" w14:textId="77777777" w:rsidR="00291A91" w:rsidRPr="00291A91" w:rsidRDefault="00291A91" w:rsidP="0086206D">
      <w:pPr>
        <w:numPr>
          <w:ilvl w:val="0"/>
          <w:numId w:val="15"/>
        </w:numPr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291A91">
        <w:rPr>
          <w:rFonts w:ascii="Calibri" w:hAnsi="Calibri" w:cs="Calibri"/>
          <w:sz w:val="22"/>
          <w:szCs w:val="22"/>
        </w:rPr>
        <w:t>osvětlovací zařízení (např. zářivky, výbojky)</w:t>
      </w:r>
    </w:p>
    <w:p w14:paraId="30A20714" w14:textId="77777777" w:rsidR="00291A91" w:rsidRPr="00291A91" w:rsidRDefault="00291A91" w:rsidP="0086206D">
      <w:pPr>
        <w:numPr>
          <w:ilvl w:val="0"/>
          <w:numId w:val="15"/>
        </w:numPr>
        <w:spacing w:after="12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291A91">
        <w:rPr>
          <w:rFonts w:ascii="Calibri" w:hAnsi="Calibri" w:cs="Calibri"/>
          <w:sz w:val="22"/>
          <w:szCs w:val="22"/>
        </w:rPr>
        <w:t>elektrické a elektronické nástroje (např. vrtačky, pily, sekačky, šicí stroje)</w:t>
      </w:r>
    </w:p>
    <w:p w14:paraId="52F65AE3" w14:textId="77777777" w:rsidR="00291A91" w:rsidRDefault="00291A91" w:rsidP="0086206D">
      <w:pPr>
        <w:numPr>
          <w:ilvl w:val="0"/>
          <w:numId w:val="15"/>
        </w:numPr>
        <w:spacing w:after="240"/>
        <w:ind w:left="1134" w:hanging="425"/>
        <w:jc w:val="both"/>
        <w:rPr>
          <w:rFonts w:ascii="Calibri" w:hAnsi="Calibri" w:cs="Calibri"/>
          <w:sz w:val="22"/>
          <w:szCs w:val="22"/>
        </w:rPr>
      </w:pPr>
      <w:r w:rsidRPr="00291A91">
        <w:rPr>
          <w:rFonts w:ascii="Calibri" w:hAnsi="Calibri" w:cs="Calibri"/>
          <w:sz w:val="22"/>
          <w:szCs w:val="22"/>
        </w:rPr>
        <w:t>hračky, vybavení pro volný čas a sporty (např. videohry, elektrické vláčky nebo soupravy závodních autíček, ruční ovládání videoher)</w:t>
      </w:r>
    </w:p>
    <w:p w14:paraId="5009A163" w14:textId="77777777" w:rsidR="0017152C" w:rsidRPr="007A0BB3" w:rsidRDefault="0017152C" w:rsidP="0017152C">
      <w:pPr>
        <w:pStyle w:val="Nadpis2"/>
        <w:ind w:left="426" w:hanging="426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>Čl</w:t>
      </w:r>
      <w:r>
        <w:rPr>
          <w:rFonts w:ascii="Calibri" w:hAnsi="Calibri" w:cs="Calibri"/>
          <w:b/>
          <w:bCs/>
          <w:sz w:val="22"/>
          <w:szCs w:val="22"/>
          <w:u w:val="none"/>
        </w:rPr>
        <w:t>ánek</w:t>
      </w: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none"/>
        </w:rPr>
        <w:t>9</w:t>
      </w:r>
    </w:p>
    <w:p w14:paraId="1C813486" w14:textId="77777777" w:rsidR="0017152C" w:rsidRPr="007A0BB3" w:rsidRDefault="0017152C" w:rsidP="0017152C">
      <w:pPr>
        <w:pStyle w:val="Nadpis2"/>
        <w:spacing w:after="120"/>
        <w:ind w:left="425" w:hanging="425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Nakládání se směsným (zbytkovým) komunálním odpadem</w:t>
      </w:r>
    </w:p>
    <w:p w14:paraId="23C8BF30" w14:textId="77777777" w:rsidR="00B3168F" w:rsidRPr="0017152C" w:rsidRDefault="0017152C" w:rsidP="0086206D">
      <w:pPr>
        <w:numPr>
          <w:ilvl w:val="0"/>
          <w:numId w:val="16"/>
        </w:numPr>
        <w:spacing w:after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17152C">
        <w:rPr>
          <w:rFonts w:ascii="Calibri" w:hAnsi="Calibri" w:cs="Calibri"/>
          <w:sz w:val="22"/>
          <w:szCs w:val="22"/>
        </w:rPr>
        <w:t xml:space="preserve">Směsný (zbytkový) komunální odpad je ukládán do typizovaných sběrných nádob o objemu </w:t>
      </w:r>
      <w:smartTag w:uri="urn:schemas-microsoft-com:office:smarttags" w:element="metricconverter">
        <w:smartTagPr>
          <w:attr w:name="ProductID" w:val="110 l"/>
        </w:smartTagPr>
        <w:r w:rsidRPr="0017152C">
          <w:rPr>
            <w:rFonts w:ascii="Calibri" w:hAnsi="Calibri" w:cs="Calibri"/>
            <w:sz w:val="22"/>
            <w:szCs w:val="22"/>
          </w:rPr>
          <w:t>110 l</w:t>
        </w:r>
      </w:smartTag>
      <w:r w:rsidRPr="0017152C">
        <w:rPr>
          <w:rFonts w:ascii="Calibri" w:hAnsi="Calibri" w:cs="Calibri"/>
          <w:sz w:val="22"/>
          <w:szCs w:val="22"/>
        </w:rPr>
        <w:t xml:space="preserve">, které </w:t>
      </w:r>
      <w:r>
        <w:rPr>
          <w:rFonts w:ascii="Calibri" w:hAnsi="Calibri" w:cs="Calibri"/>
          <w:sz w:val="22"/>
          <w:szCs w:val="22"/>
        </w:rPr>
        <w:t xml:space="preserve">si </w:t>
      </w:r>
      <w:r w:rsidRPr="0017152C">
        <w:rPr>
          <w:rFonts w:ascii="Calibri" w:hAnsi="Calibri" w:cs="Calibri"/>
          <w:sz w:val="22"/>
          <w:szCs w:val="22"/>
        </w:rPr>
        <w:t xml:space="preserve">v odpovídajícím počtu </w:t>
      </w:r>
      <w:r>
        <w:rPr>
          <w:rFonts w:ascii="Calibri" w:hAnsi="Calibri" w:cs="Calibri"/>
          <w:sz w:val="22"/>
          <w:szCs w:val="22"/>
        </w:rPr>
        <w:t xml:space="preserve">zajišťují vlastníci, nebo nájemci </w:t>
      </w:r>
      <w:r w:rsidRPr="0017152C">
        <w:rPr>
          <w:rFonts w:ascii="Calibri" w:hAnsi="Calibri" w:cs="Calibri"/>
          <w:sz w:val="22"/>
          <w:szCs w:val="22"/>
        </w:rPr>
        <w:t>jednotlivý</w:t>
      </w:r>
      <w:r>
        <w:rPr>
          <w:rFonts w:ascii="Calibri" w:hAnsi="Calibri" w:cs="Calibri"/>
          <w:sz w:val="22"/>
          <w:szCs w:val="22"/>
        </w:rPr>
        <w:t>ch</w:t>
      </w:r>
      <w:r w:rsidRPr="0017152C">
        <w:rPr>
          <w:rFonts w:ascii="Calibri" w:hAnsi="Calibri" w:cs="Calibri"/>
          <w:sz w:val="22"/>
          <w:szCs w:val="22"/>
        </w:rPr>
        <w:t xml:space="preserve"> nemovitost</w:t>
      </w:r>
      <w:r>
        <w:rPr>
          <w:rFonts w:ascii="Calibri" w:hAnsi="Calibri" w:cs="Calibri"/>
          <w:sz w:val="22"/>
          <w:szCs w:val="22"/>
        </w:rPr>
        <w:t>í.</w:t>
      </w:r>
    </w:p>
    <w:p w14:paraId="675B6B5A" w14:textId="77777777" w:rsidR="0017152C" w:rsidRDefault="0017152C" w:rsidP="0086206D">
      <w:pPr>
        <w:numPr>
          <w:ilvl w:val="0"/>
          <w:numId w:val="16"/>
        </w:numPr>
        <w:spacing w:after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17152C">
        <w:rPr>
          <w:rFonts w:ascii="Calibri" w:hAnsi="Calibri" w:cs="Calibri"/>
          <w:sz w:val="22"/>
          <w:szCs w:val="22"/>
        </w:rPr>
        <w:t>Odvoz a zneškodnění tohoto odpadu provádí oprávněná osoba pověřen</w:t>
      </w:r>
      <w:r>
        <w:rPr>
          <w:rFonts w:ascii="Calibri" w:hAnsi="Calibri" w:cs="Calibri"/>
          <w:sz w:val="22"/>
          <w:szCs w:val="22"/>
        </w:rPr>
        <w:t>á</w:t>
      </w:r>
      <w:r w:rsidRPr="001715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obcí</w:t>
      </w:r>
      <w:r w:rsidRPr="0017152C">
        <w:rPr>
          <w:rFonts w:ascii="Calibri" w:hAnsi="Calibri" w:cs="Calibri"/>
          <w:sz w:val="22"/>
          <w:szCs w:val="22"/>
        </w:rPr>
        <w:t xml:space="preserve"> na základě uzavřené smlouvy. Svoz odpadu je zajištěn celoročně, v pravidelných intervalech dle harmonogramu pravidelně zveřejněném způsobem v místě obvyklým</w:t>
      </w:r>
      <w:r w:rsidR="0084449C">
        <w:rPr>
          <w:rFonts w:ascii="Calibri" w:hAnsi="Calibri" w:cs="Calibri"/>
          <w:sz w:val="22"/>
          <w:szCs w:val="22"/>
        </w:rPr>
        <w:t>.</w:t>
      </w:r>
    </w:p>
    <w:p w14:paraId="39325082" w14:textId="77777777" w:rsidR="0084449C" w:rsidRPr="007A0BB3" w:rsidRDefault="0084449C" w:rsidP="0084449C">
      <w:pPr>
        <w:pStyle w:val="Nadpis2"/>
        <w:ind w:left="426" w:hanging="426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>Čl</w:t>
      </w:r>
      <w:r>
        <w:rPr>
          <w:rFonts w:ascii="Calibri" w:hAnsi="Calibri" w:cs="Calibri"/>
          <w:b/>
          <w:bCs/>
          <w:sz w:val="22"/>
          <w:szCs w:val="22"/>
          <w:u w:val="none"/>
        </w:rPr>
        <w:t>ánek</w:t>
      </w: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none"/>
        </w:rPr>
        <w:t>10</w:t>
      </w:r>
    </w:p>
    <w:p w14:paraId="5A476BE2" w14:textId="77777777" w:rsidR="0084449C" w:rsidRPr="007A0BB3" w:rsidRDefault="0084449C" w:rsidP="0084449C">
      <w:pPr>
        <w:pStyle w:val="Nadpis2"/>
        <w:spacing w:after="120"/>
        <w:ind w:left="425" w:hanging="425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Povinnosti při nakládání s komunálním odpadem</w:t>
      </w:r>
    </w:p>
    <w:p w14:paraId="0102A315" w14:textId="77777777" w:rsidR="0084449C" w:rsidRPr="005923A7" w:rsidRDefault="0084449C" w:rsidP="0086206D">
      <w:pPr>
        <w:numPr>
          <w:ilvl w:val="0"/>
          <w:numId w:val="17"/>
        </w:num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84449C">
        <w:rPr>
          <w:rFonts w:ascii="Calibri" w:hAnsi="Calibri" w:cs="Calibri"/>
          <w:sz w:val="22"/>
          <w:szCs w:val="22"/>
        </w:rPr>
        <w:t>Fyz</w:t>
      </w:r>
      <w:r>
        <w:rPr>
          <w:rFonts w:ascii="Calibri" w:hAnsi="Calibri" w:cs="Calibri"/>
          <w:sz w:val="22"/>
          <w:szCs w:val="22"/>
        </w:rPr>
        <w:t xml:space="preserve">ické </w:t>
      </w:r>
      <w:r w:rsidRPr="0084449C">
        <w:rPr>
          <w:rFonts w:ascii="Calibri" w:hAnsi="Calibri" w:cs="Calibri"/>
          <w:sz w:val="22"/>
          <w:szCs w:val="22"/>
        </w:rPr>
        <w:t>osoby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84449C">
        <w:rPr>
          <w:rFonts w:ascii="Calibri" w:hAnsi="Calibri" w:cs="Calibri"/>
          <w:sz w:val="22"/>
          <w:szCs w:val="22"/>
        </w:rPr>
        <w:t>jsou povinny</w:t>
      </w:r>
      <w:r>
        <w:rPr>
          <w:rFonts w:ascii="Calibri" w:hAnsi="Calibri" w:cs="Calibri"/>
          <w:sz w:val="22"/>
          <w:szCs w:val="22"/>
        </w:rPr>
        <w:t xml:space="preserve"> komunální odpad odděleně </w:t>
      </w:r>
      <w:r w:rsidRPr="0084449C">
        <w:rPr>
          <w:rFonts w:ascii="Calibri" w:hAnsi="Calibri" w:cs="Calibri"/>
          <w:sz w:val="22"/>
          <w:szCs w:val="22"/>
        </w:rPr>
        <w:t xml:space="preserve">shromažďovat, třídit a předávat k využití a odstraňování podle systému </w:t>
      </w:r>
      <w:r>
        <w:rPr>
          <w:rFonts w:ascii="Calibri" w:hAnsi="Calibri" w:cs="Calibri"/>
          <w:sz w:val="22"/>
          <w:szCs w:val="22"/>
        </w:rPr>
        <w:t xml:space="preserve">obce </w:t>
      </w:r>
      <w:r w:rsidRPr="0084449C">
        <w:rPr>
          <w:rFonts w:ascii="Calibri" w:hAnsi="Calibri" w:cs="Calibri"/>
          <w:sz w:val="22"/>
          <w:szCs w:val="22"/>
        </w:rPr>
        <w:t>stanoveného touto vyhláškou, pokud odpad samy</w:t>
      </w:r>
      <w:r>
        <w:rPr>
          <w:rFonts w:ascii="Calibri" w:hAnsi="Calibri" w:cs="Calibri"/>
          <w:sz w:val="22"/>
          <w:szCs w:val="22"/>
        </w:rPr>
        <w:t xml:space="preserve"> nevyužijí v souladu </w:t>
      </w:r>
      <w:r w:rsidRPr="0084449C">
        <w:rPr>
          <w:rFonts w:ascii="Calibri" w:hAnsi="Calibri" w:cs="Calibri"/>
          <w:sz w:val="22"/>
          <w:szCs w:val="22"/>
        </w:rPr>
        <w:t>se zákonem o odpadech</w:t>
      </w:r>
      <w:r>
        <w:rPr>
          <w:rFonts w:ascii="Calibri" w:hAnsi="Calibri" w:cs="Calibri"/>
          <w:sz w:val="22"/>
          <w:szCs w:val="22"/>
        </w:rPr>
        <w:t>.</w:t>
      </w:r>
    </w:p>
    <w:p w14:paraId="5D371845" w14:textId="77777777" w:rsidR="005923A7" w:rsidRPr="0084449C" w:rsidRDefault="005923A7" w:rsidP="005923A7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25AAFF63" w14:textId="77777777" w:rsidR="0084449C" w:rsidRPr="0084449C" w:rsidRDefault="0084449C" w:rsidP="0086206D">
      <w:pPr>
        <w:numPr>
          <w:ilvl w:val="0"/>
          <w:numId w:val="17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84449C">
        <w:rPr>
          <w:rFonts w:ascii="Calibri" w:hAnsi="Calibri" w:cs="Calibri"/>
          <w:sz w:val="22"/>
          <w:szCs w:val="22"/>
        </w:rPr>
        <w:lastRenderedPageBreak/>
        <w:t>Právnické a fyzické osoby oprávněné k podnikání, které uzavřely s </w:t>
      </w:r>
      <w:r>
        <w:rPr>
          <w:rFonts w:ascii="Calibri" w:hAnsi="Calibri" w:cs="Calibri"/>
          <w:sz w:val="22"/>
          <w:szCs w:val="22"/>
        </w:rPr>
        <w:t>obcí</w:t>
      </w:r>
      <w:r w:rsidRPr="0084449C">
        <w:rPr>
          <w:rFonts w:ascii="Calibri" w:hAnsi="Calibri" w:cs="Calibri"/>
          <w:sz w:val="22"/>
          <w:szCs w:val="22"/>
        </w:rPr>
        <w:t xml:space="preserve"> smlouvu o odvozu a odstranění komunálního odpadu jsou povinny:    </w:t>
      </w:r>
    </w:p>
    <w:p w14:paraId="2C14429F" w14:textId="77777777" w:rsidR="0084449C" w:rsidRPr="0084449C" w:rsidRDefault="0084449C" w:rsidP="0086206D">
      <w:pPr>
        <w:numPr>
          <w:ilvl w:val="0"/>
          <w:numId w:val="18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84449C">
        <w:rPr>
          <w:rFonts w:ascii="Calibri" w:hAnsi="Calibri" w:cs="Calibri"/>
          <w:sz w:val="22"/>
          <w:szCs w:val="22"/>
        </w:rPr>
        <w:t>komunální odpad odděleně shromažďovat, třídit a předávat k využití a zneškodnění podle systému stanoveného touto vyhláškou, pokud odpad samy, v souladu se zákonem o odpadech, nevyužijí</w:t>
      </w:r>
    </w:p>
    <w:p w14:paraId="204C9672" w14:textId="77777777" w:rsidR="0084449C" w:rsidRPr="0084449C" w:rsidRDefault="0084449C" w:rsidP="0086206D">
      <w:pPr>
        <w:numPr>
          <w:ilvl w:val="0"/>
          <w:numId w:val="18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84449C">
        <w:rPr>
          <w:rFonts w:ascii="Calibri" w:hAnsi="Calibri" w:cs="Calibri"/>
          <w:sz w:val="22"/>
          <w:szCs w:val="22"/>
        </w:rPr>
        <w:t xml:space="preserve">platit cenu na základě písemné </w:t>
      </w:r>
      <w:r>
        <w:rPr>
          <w:rFonts w:ascii="Calibri" w:hAnsi="Calibri" w:cs="Calibri"/>
          <w:sz w:val="22"/>
          <w:szCs w:val="22"/>
        </w:rPr>
        <w:t>smlouvy s obcí</w:t>
      </w:r>
    </w:p>
    <w:p w14:paraId="35344E3C" w14:textId="77777777" w:rsidR="00DF0C49" w:rsidRPr="007A0BB3" w:rsidRDefault="00DF0C49" w:rsidP="00DF0C49">
      <w:pPr>
        <w:pStyle w:val="Nadpis2"/>
        <w:ind w:left="426" w:hanging="426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>Čl</w:t>
      </w:r>
      <w:r>
        <w:rPr>
          <w:rFonts w:ascii="Calibri" w:hAnsi="Calibri" w:cs="Calibri"/>
          <w:b/>
          <w:bCs/>
          <w:sz w:val="22"/>
          <w:szCs w:val="22"/>
          <w:u w:val="none"/>
        </w:rPr>
        <w:t>ánek</w:t>
      </w:r>
      <w:r w:rsidRPr="007A0BB3">
        <w:rPr>
          <w:rFonts w:ascii="Calibri" w:hAnsi="Calibri" w:cs="Calibri"/>
          <w:b/>
          <w:bCs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u w:val="none"/>
        </w:rPr>
        <w:t>11</w:t>
      </w:r>
    </w:p>
    <w:p w14:paraId="32AA1DD4" w14:textId="77777777" w:rsidR="00DF0C49" w:rsidRPr="007A0BB3" w:rsidRDefault="00DF0C49" w:rsidP="00DF0C49">
      <w:pPr>
        <w:pStyle w:val="Nadpis2"/>
        <w:spacing w:after="120"/>
        <w:ind w:left="425" w:hanging="425"/>
        <w:jc w:val="center"/>
        <w:rPr>
          <w:rFonts w:ascii="Calibri" w:hAnsi="Calibri" w:cs="Calibri"/>
          <w:b/>
          <w:bCs/>
          <w:sz w:val="22"/>
          <w:szCs w:val="22"/>
          <w:u w:val="none"/>
        </w:rPr>
      </w:pPr>
      <w:r>
        <w:rPr>
          <w:rFonts w:ascii="Calibri" w:hAnsi="Calibri" w:cs="Calibri"/>
          <w:b/>
          <w:bCs/>
          <w:sz w:val="22"/>
          <w:szCs w:val="22"/>
          <w:u w:val="none"/>
        </w:rPr>
        <w:t>Úhrada za svoz, třídění a odstraňování komunálního odpadu</w:t>
      </w:r>
    </w:p>
    <w:p w14:paraId="4347132D" w14:textId="77777777" w:rsidR="00DF0C49" w:rsidRPr="00DF0C49" w:rsidRDefault="00DF0C49" w:rsidP="0086206D">
      <w:pPr>
        <w:numPr>
          <w:ilvl w:val="0"/>
          <w:numId w:val="19"/>
        </w:numPr>
        <w:spacing w:after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Fyzické osoby platí </w:t>
      </w:r>
      <w:r w:rsidRPr="00DF0C49">
        <w:rPr>
          <w:rFonts w:ascii="Calibri" w:hAnsi="Calibri" w:cs="Calibri"/>
          <w:sz w:val="22"/>
          <w:szCs w:val="22"/>
        </w:rPr>
        <w:t>ve smyslu ustanovení § 84 zákona o odpadech</w:t>
      </w:r>
      <w:r>
        <w:rPr>
          <w:rFonts w:ascii="Calibri" w:hAnsi="Calibri" w:cs="Calibri"/>
          <w:sz w:val="22"/>
          <w:szCs w:val="22"/>
        </w:rPr>
        <w:t xml:space="preserve"> obci </w:t>
      </w:r>
      <w:r w:rsidRPr="00DF0C49">
        <w:rPr>
          <w:rFonts w:ascii="Calibri" w:hAnsi="Calibri" w:cs="Calibri"/>
          <w:sz w:val="22"/>
          <w:szCs w:val="22"/>
        </w:rPr>
        <w:t>za provoz systému poplatek</w:t>
      </w:r>
      <w:r>
        <w:rPr>
          <w:rFonts w:ascii="Calibri" w:hAnsi="Calibri" w:cs="Calibri"/>
          <w:sz w:val="22"/>
          <w:szCs w:val="22"/>
        </w:rPr>
        <w:t xml:space="preserve"> stanovený obecně závaznou vyhláškou obce.</w:t>
      </w:r>
    </w:p>
    <w:p w14:paraId="18B771ED" w14:textId="77777777" w:rsidR="005D215C" w:rsidRPr="005D215C" w:rsidRDefault="00DF0C49" w:rsidP="0086206D">
      <w:pPr>
        <w:numPr>
          <w:ilvl w:val="0"/>
          <w:numId w:val="19"/>
        </w:numPr>
        <w:spacing w:after="120"/>
        <w:jc w:val="both"/>
        <w:rPr>
          <w:rFonts w:ascii="Calibri" w:hAnsi="Calibri" w:cs="Calibri"/>
          <w:b/>
          <w:sz w:val="22"/>
          <w:szCs w:val="22"/>
        </w:rPr>
      </w:pPr>
      <w:r w:rsidRPr="00DF0C49">
        <w:rPr>
          <w:rFonts w:ascii="Calibri" w:hAnsi="Calibri" w:cs="Calibri"/>
          <w:sz w:val="22"/>
          <w:szCs w:val="22"/>
        </w:rPr>
        <w:t>Právnické a fyzické osoby oprávněné k podnikání uvedené v čl. 1</w:t>
      </w:r>
      <w:r>
        <w:rPr>
          <w:rFonts w:ascii="Calibri" w:hAnsi="Calibri" w:cs="Calibri"/>
          <w:sz w:val="22"/>
          <w:szCs w:val="22"/>
        </w:rPr>
        <w:t>0</w:t>
      </w:r>
      <w:r w:rsidRPr="00DF0C49">
        <w:rPr>
          <w:rFonts w:ascii="Calibri" w:hAnsi="Calibri" w:cs="Calibri"/>
          <w:sz w:val="22"/>
          <w:szCs w:val="22"/>
        </w:rPr>
        <w:t xml:space="preserve">, odst. 2, </w:t>
      </w:r>
      <w:r>
        <w:rPr>
          <w:rFonts w:ascii="Calibri" w:hAnsi="Calibri" w:cs="Calibri"/>
          <w:sz w:val="22"/>
          <w:szCs w:val="22"/>
        </w:rPr>
        <w:t xml:space="preserve">této </w:t>
      </w:r>
      <w:r w:rsidRPr="00DF0C49">
        <w:rPr>
          <w:rFonts w:ascii="Calibri" w:hAnsi="Calibri" w:cs="Calibri"/>
          <w:sz w:val="22"/>
          <w:szCs w:val="22"/>
        </w:rPr>
        <w:t xml:space="preserve">vyhlášky hradí </w:t>
      </w:r>
      <w:r>
        <w:rPr>
          <w:rFonts w:ascii="Calibri" w:hAnsi="Calibri" w:cs="Calibri"/>
          <w:sz w:val="22"/>
          <w:szCs w:val="22"/>
        </w:rPr>
        <w:t>obci</w:t>
      </w:r>
      <w:r w:rsidRPr="00DF0C49">
        <w:rPr>
          <w:rFonts w:ascii="Calibri" w:hAnsi="Calibri" w:cs="Calibri"/>
          <w:sz w:val="22"/>
          <w:szCs w:val="22"/>
        </w:rPr>
        <w:t xml:space="preserve"> za provoz systému cenu</w:t>
      </w:r>
      <w:r w:rsidR="005D215C">
        <w:rPr>
          <w:rFonts w:ascii="Calibri" w:hAnsi="Calibri" w:cs="Calibri"/>
          <w:sz w:val="22"/>
          <w:szCs w:val="22"/>
        </w:rPr>
        <w:t xml:space="preserve"> stanovenou na základě </w:t>
      </w:r>
      <w:r w:rsidR="00A40648">
        <w:rPr>
          <w:rFonts w:ascii="Calibri" w:hAnsi="Calibri" w:cs="Calibri"/>
          <w:sz w:val="22"/>
          <w:szCs w:val="22"/>
        </w:rPr>
        <w:t xml:space="preserve">smlouvy </w:t>
      </w:r>
      <w:r w:rsidR="005D215C">
        <w:rPr>
          <w:rFonts w:ascii="Calibri" w:hAnsi="Calibri" w:cs="Calibri"/>
          <w:sz w:val="22"/>
          <w:szCs w:val="22"/>
        </w:rPr>
        <w:t>uzavřené s obcí</w:t>
      </w:r>
      <w:r w:rsidRPr="00DF0C49">
        <w:rPr>
          <w:rFonts w:ascii="Calibri" w:hAnsi="Calibri" w:cs="Calibri"/>
          <w:sz w:val="22"/>
          <w:szCs w:val="22"/>
        </w:rPr>
        <w:t>.</w:t>
      </w:r>
    </w:p>
    <w:p w14:paraId="509A5D00" w14:textId="77777777" w:rsidR="00A40648" w:rsidRPr="0078494A" w:rsidRDefault="00A40648" w:rsidP="00A40648">
      <w:pPr>
        <w:pStyle w:val="Nzev"/>
        <w:rPr>
          <w:rFonts w:ascii="Calibri" w:hAnsi="Calibri" w:cs="Calibri"/>
        </w:rPr>
      </w:pPr>
      <w:r w:rsidRPr="0078494A">
        <w:rPr>
          <w:rFonts w:ascii="Calibri" w:hAnsi="Calibri" w:cs="Calibri"/>
        </w:rPr>
        <w:t xml:space="preserve">Část </w:t>
      </w:r>
      <w:r>
        <w:rPr>
          <w:rFonts w:ascii="Calibri" w:hAnsi="Calibri" w:cs="Calibri"/>
        </w:rPr>
        <w:t>třetí</w:t>
      </w:r>
    </w:p>
    <w:p w14:paraId="4CEEA2EA" w14:textId="77777777" w:rsidR="00A40648" w:rsidRPr="0078494A" w:rsidRDefault="00A40648" w:rsidP="00AD40F6">
      <w:pPr>
        <w:pStyle w:val="Zkladntextodsazen2"/>
        <w:spacing w:after="240"/>
        <w:ind w:left="426" w:hanging="426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Závěrečná ustanovení</w:t>
      </w:r>
    </w:p>
    <w:p w14:paraId="79ECC3A5" w14:textId="77777777" w:rsidR="00A40648" w:rsidRPr="007A0BB3" w:rsidRDefault="00A40648" w:rsidP="00A40648">
      <w:pPr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7A0BB3">
        <w:rPr>
          <w:rFonts w:ascii="Calibri" w:hAnsi="Calibri" w:cs="Calibri"/>
          <w:b/>
          <w:sz w:val="22"/>
          <w:szCs w:val="22"/>
        </w:rPr>
        <w:t xml:space="preserve">Článek </w:t>
      </w:r>
      <w:r w:rsidR="00F37CD2">
        <w:rPr>
          <w:rFonts w:ascii="Calibri" w:hAnsi="Calibri" w:cs="Calibri"/>
          <w:b/>
          <w:sz w:val="22"/>
          <w:szCs w:val="22"/>
        </w:rPr>
        <w:t>12</w:t>
      </w:r>
    </w:p>
    <w:p w14:paraId="0B1A8C94" w14:textId="77777777" w:rsidR="00A40648" w:rsidRPr="007A0BB3" w:rsidRDefault="00F37CD2" w:rsidP="00A40648">
      <w:pPr>
        <w:spacing w:after="120"/>
        <w:ind w:left="425" w:hanging="42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Kontrolní činnost a sankce</w:t>
      </w:r>
    </w:p>
    <w:p w14:paraId="148FB228" w14:textId="77777777" w:rsidR="00A40648" w:rsidRDefault="00F37CD2" w:rsidP="0086206D">
      <w:pPr>
        <w:numPr>
          <w:ilvl w:val="0"/>
          <w:numId w:val="20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F37CD2">
        <w:rPr>
          <w:rFonts w:ascii="Calibri" w:hAnsi="Calibri" w:cs="Calibri"/>
          <w:sz w:val="22"/>
          <w:szCs w:val="22"/>
        </w:rPr>
        <w:t xml:space="preserve">Kontrolu plnění povinností vyplývajících z této vyhlášky, provádějí pověření zaměstnanci </w:t>
      </w:r>
      <w:r>
        <w:rPr>
          <w:rFonts w:ascii="Calibri" w:hAnsi="Calibri" w:cs="Calibri"/>
          <w:sz w:val="22"/>
          <w:szCs w:val="22"/>
        </w:rPr>
        <w:t>obce</w:t>
      </w:r>
      <w:r w:rsidR="00A40648">
        <w:rPr>
          <w:rFonts w:ascii="Calibri" w:hAnsi="Calibri" w:cs="Calibri"/>
          <w:sz w:val="22"/>
          <w:szCs w:val="22"/>
        </w:rPr>
        <w:t>.</w:t>
      </w:r>
    </w:p>
    <w:p w14:paraId="67B25855" w14:textId="77777777" w:rsidR="00F37CD2" w:rsidRDefault="00F37CD2" w:rsidP="0086206D">
      <w:pPr>
        <w:numPr>
          <w:ilvl w:val="0"/>
          <w:numId w:val="20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F37CD2">
        <w:rPr>
          <w:rFonts w:ascii="Calibri" w:hAnsi="Calibri" w:cs="Calibri"/>
          <w:sz w:val="22"/>
          <w:szCs w:val="22"/>
        </w:rPr>
        <w:t>Za porušení povinností vyplývajících z této vyhlášky lze uložit sankce podle zvláštních předpisů</w:t>
      </w:r>
      <w:r w:rsidRPr="00F37CD2">
        <w:rPr>
          <w:rFonts w:ascii="Calibri" w:hAnsi="Calibri" w:cs="Calibri"/>
          <w:sz w:val="22"/>
          <w:szCs w:val="22"/>
          <w:vertAlign w:val="superscript"/>
        </w:rPr>
        <w:footnoteReference w:id="3"/>
      </w:r>
      <w:r>
        <w:rPr>
          <w:rFonts w:ascii="Calibri" w:hAnsi="Calibri" w:cs="Calibri"/>
          <w:sz w:val="22"/>
          <w:szCs w:val="22"/>
        </w:rPr>
        <w:t>.</w:t>
      </w:r>
    </w:p>
    <w:p w14:paraId="3FF3B0BC" w14:textId="77777777" w:rsidR="00F37CD2" w:rsidRPr="007A0BB3" w:rsidRDefault="00F37CD2" w:rsidP="00F37CD2">
      <w:pPr>
        <w:ind w:left="426" w:hanging="426"/>
        <w:jc w:val="center"/>
        <w:rPr>
          <w:rFonts w:ascii="Calibri" w:hAnsi="Calibri" w:cs="Calibri"/>
          <w:b/>
          <w:sz w:val="22"/>
          <w:szCs w:val="22"/>
        </w:rPr>
      </w:pPr>
      <w:r w:rsidRPr="007A0BB3">
        <w:rPr>
          <w:rFonts w:ascii="Calibri" w:hAnsi="Calibri" w:cs="Calibri"/>
          <w:b/>
          <w:sz w:val="22"/>
          <w:szCs w:val="22"/>
        </w:rPr>
        <w:t xml:space="preserve">Článek </w:t>
      </w:r>
      <w:r>
        <w:rPr>
          <w:rFonts w:ascii="Calibri" w:hAnsi="Calibri" w:cs="Calibri"/>
          <w:b/>
          <w:sz w:val="22"/>
          <w:szCs w:val="22"/>
        </w:rPr>
        <w:t>13</w:t>
      </w:r>
    </w:p>
    <w:p w14:paraId="02CFFFCE" w14:textId="77777777" w:rsidR="00F37CD2" w:rsidRPr="007A0BB3" w:rsidRDefault="00F37CD2" w:rsidP="00F37CD2">
      <w:pPr>
        <w:spacing w:after="120"/>
        <w:ind w:left="425" w:hanging="425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Zrušovací ustanovení a účinnost</w:t>
      </w:r>
    </w:p>
    <w:p w14:paraId="00953DB5" w14:textId="77777777" w:rsidR="00F37CD2" w:rsidRDefault="00F37CD2" w:rsidP="0086206D">
      <w:pPr>
        <w:numPr>
          <w:ilvl w:val="0"/>
          <w:numId w:val="21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7A0BB3">
        <w:rPr>
          <w:rFonts w:ascii="Calibri" w:hAnsi="Calibri" w:cs="Calibri"/>
          <w:sz w:val="22"/>
          <w:szCs w:val="22"/>
        </w:rPr>
        <w:t xml:space="preserve">Nabytím účinnosti této vyhlášky se zrušuje Obecně závazná vyhláška obce </w:t>
      </w:r>
      <w:r w:rsidRPr="007A0BB3">
        <w:rPr>
          <w:rFonts w:ascii="Calibri" w:hAnsi="Calibri" w:cs="Calibri"/>
          <w:sz w:val="22"/>
          <w:szCs w:val="22"/>
        </w:rPr>
        <w:br/>
        <w:t>č</w:t>
      </w:r>
      <w:r w:rsidR="00301686">
        <w:rPr>
          <w:rFonts w:ascii="Calibri" w:hAnsi="Calibri" w:cs="Calibri"/>
          <w:sz w:val="22"/>
          <w:szCs w:val="22"/>
        </w:rPr>
        <w:t xml:space="preserve">. </w:t>
      </w:r>
      <w:r w:rsidR="00BD5E9C">
        <w:rPr>
          <w:rFonts w:ascii="Calibri" w:hAnsi="Calibri" w:cs="Calibri"/>
          <w:sz w:val="22"/>
          <w:szCs w:val="22"/>
        </w:rPr>
        <w:t>2</w:t>
      </w:r>
      <w:r w:rsidR="00301686">
        <w:rPr>
          <w:rFonts w:ascii="Calibri" w:hAnsi="Calibri" w:cs="Calibri"/>
          <w:sz w:val="22"/>
          <w:szCs w:val="22"/>
        </w:rPr>
        <w:t>/</w:t>
      </w:r>
      <w:r w:rsidR="00BD5E9C">
        <w:rPr>
          <w:rFonts w:ascii="Calibri" w:hAnsi="Calibri" w:cs="Calibri"/>
          <w:sz w:val="22"/>
          <w:szCs w:val="22"/>
        </w:rPr>
        <w:t>19</w:t>
      </w:r>
      <w:r w:rsidR="00301686">
        <w:rPr>
          <w:rFonts w:ascii="Calibri" w:hAnsi="Calibri" w:cs="Calibri"/>
          <w:sz w:val="22"/>
          <w:szCs w:val="22"/>
        </w:rPr>
        <w:t xml:space="preserve">98 </w:t>
      </w:r>
      <w:r w:rsidR="00BD5E9C">
        <w:rPr>
          <w:rFonts w:ascii="Calibri" w:hAnsi="Calibri" w:cs="Calibri"/>
          <w:sz w:val="22"/>
          <w:szCs w:val="22"/>
        </w:rPr>
        <w:t>o nakládání s komunálním odpadem a se stavebním odpadem, ze dne 13. 2. 1998.</w:t>
      </w:r>
    </w:p>
    <w:p w14:paraId="786D0140" w14:textId="77777777" w:rsidR="00F37CD2" w:rsidRDefault="00BD5E9C" w:rsidP="0086206D">
      <w:pPr>
        <w:numPr>
          <w:ilvl w:val="0"/>
          <w:numId w:val="21"/>
        </w:num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Tato vyhláška nabývá účinnosti dnem </w:t>
      </w:r>
      <w:r w:rsidR="005923A7" w:rsidRPr="005923A7">
        <w:rPr>
          <w:rFonts w:ascii="Calibri" w:hAnsi="Calibri" w:cs="Calibri"/>
          <w:sz w:val="22"/>
          <w:szCs w:val="22"/>
        </w:rPr>
        <w:t>2. 4. 2015</w:t>
      </w:r>
      <w:r w:rsidR="00F37CD2">
        <w:rPr>
          <w:rFonts w:ascii="Calibri" w:hAnsi="Calibri" w:cs="Calibri"/>
          <w:sz w:val="22"/>
          <w:szCs w:val="22"/>
        </w:rPr>
        <w:t>.</w:t>
      </w:r>
    </w:p>
    <w:p w14:paraId="08D5E371" w14:textId="77777777" w:rsidR="00F71191" w:rsidRDefault="00F71191" w:rsidP="0017152C">
      <w:pPr>
        <w:ind w:left="426" w:hanging="426"/>
        <w:rPr>
          <w:rFonts w:ascii="Calibri" w:hAnsi="Calibri" w:cs="Calibri"/>
          <w:b/>
          <w:sz w:val="22"/>
          <w:szCs w:val="22"/>
        </w:rPr>
      </w:pPr>
    </w:p>
    <w:p w14:paraId="10831BC7" w14:textId="77777777" w:rsidR="00BD5E9C" w:rsidRDefault="00BD5E9C" w:rsidP="0017152C">
      <w:pPr>
        <w:ind w:left="426" w:hanging="426"/>
        <w:rPr>
          <w:rFonts w:ascii="Calibri" w:hAnsi="Calibri" w:cs="Calibri"/>
          <w:b/>
          <w:sz w:val="22"/>
          <w:szCs w:val="22"/>
        </w:rPr>
      </w:pPr>
    </w:p>
    <w:p w14:paraId="10CD5DD7" w14:textId="77777777" w:rsidR="00BD5E9C" w:rsidRDefault="00BD5E9C" w:rsidP="0017152C">
      <w:pPr>
        <w:ind w:left="426" w:hanging="426"/>
        <w:rPr>
          <w:rFonts w:ascii="Calibri" w:hAnsi="Calibri" w:cs="Calibri"/>
          <w:b/>
          <w:sz w:val="22"/>
          <w:szCs w:val="22"/>
        </w:rPr>
      </w:pPr>
    </w:p>
    <w:p w14:paraId="3195AB97" w14:textId="77777777" w:rsidR="00BD5E9C" w:rsidRDefault="00BD5E9C" w:rsidP="0017152C">
      <w:pPr>
        <w:ind w:left="426" w:hanging="426"/>
        <w:rPr>
          <w:rFonts w:ascii="Calibri" w:hAnsi="Calibri" w:cs="Calibri"/>
          <w:b/>
          <w:sz w:val="22"/>
          <w:szCs w:val="22"/>
        </w:rPr>
      </w:pPr>
    </w:p>
    <w:p w14:paraId="55E49952" w14:textId="58336DEA" w:rsidR="00BD5E9C" w:rsidRDefault="00A37172" w:rsidP="0017152C">
      <w:pPr>
        <w:ind w:left="426" w:hanging="426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971D31" wp14:editId="4E31666E">
                <wp:simplePos x="0" y="0"/>
                <wp:positionH relativeFrom="column">
                  <wp:posOffset>3769360</wp:posOffset>
                </wp:positionH>
                <wp:positionV relativeFrom="paragraph">
                  <wp:posOffset>133985</wp:posOffset>
                </wp:positionV>
                <wp:extent cx="2009775" cy="685800"/>
                <wp:effectExtent l="3175" t="4445" r="0" b="0"/>
                <wp:wrapNone/>
                <wp:docPr id="208874384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1934D" w14:textId="77777777" w:rsidR="00BD5E9C" w:rsidRPr="00871D0E" w:rsidRDefault="00BD5E9C" w:rsidP="00BD5E9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71D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  <w:p w14:paraId="65DCAC8A" w14:textId="77777777" w:rsidR="00BD5E9C" w:rsidRPr="00871D0E" w:rsidRDefault="00BD5E9C" w:rsidP="00BD5E9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71D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Slavomír Harbáček</w:t>
                            </w:r>
                          </w:p>
                          <w:p w14:paraId="5DD4137B" w14:textId="77777777" w:rsidR="00BD5E9C" w:rsidRPr="00871D0E" w:rsidRDefault="00BD5E9C" w:rsidP="00BD5E9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71D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71D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6.8pt;margin-top:10.55pt;width:158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" stroked="f">
                <v:textbox>
                  <w:txbxContent>
                    <w:p w14:paraId="21E1934D" w14:textId="77777777" w:rsidR="00BD5E9C" w:rsidRPr="00871D0E" w:rsidRDefault="00BD5E9C" w:rsidP="00BD5E9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71D0E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…………………………………..</w:t>
                      </w:r>
                    </w:p>
                    <w:p w14:paraId="65DCAC8A" w14:textId="77777777" w:rsidR="00BD5E9C" w:rsidRPr="00871D0E" w:rsidRDefault="00BD5E9C" w:rsidP="00BD5E9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71D0E">
                        <w:rPr>
                          <w:rFonts w:ascii="Arial" w:hAnsi="Arial" w:cs="Arial"/>
                          <w:sz w:val="20"/>
                          <w:szCs w:val="20"/>
                        </w:rPr>
                        <w:t>Slavomír Harbáček</w:t>
                      </w:r>
                    </w:p>
                    <w:p w14:paraId="5DD4137B" w14:textId="77777777" w:rsidR="00BD5E9C" w:rsidRPr="00871D0E" w:rsidRDefault="00BD5E9C" w:rsidP="00BD5E9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71D0E">
                        <w:rPr>
                          <w:rFonts w:ascii="Arial" w:hAnsi="Arial" w:cs="Arial"/>
                          <w:sz w:val="20"/>
                          <w:szCs w:val="20"/>
                        </w:rPr>
                        <w:t>starosta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47AA3B" wp14:editId="0A404514">
                <wp:simplePos x="0" y="0"/>
                <wp:positionH relativeFrom="column">
                  <wp:posOffset>-31115</wp:posOffset>
                </wp:positionH>
                <wp:positionV relativeFrom="paragraph">
                  <wp:posOffset>133985</wp:posOffset>
                </wp:positionV>
                <wp:extent cx="2009775" cy="685800"/>
                <wp:effectExtent l="3175" t="4445" r="0" b="0"/>
                <wp:wrapNone/>
                <wp:docPr id="17286427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11FC0" w14:textId="77777777" w:rsidR="00BD5E9C" w:rsidRPr="00871D0E" w:rsidRDefault="00BD5E9C" w:rsidP="00BD5E9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71D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…………………………………..</w:t>
                            </w:r>
                          </w:p>
                          <w:p w14:paraId="6B5BB16F" w14:textId="77777777" w:rsidR="00BD5E9C" w:rsidRPr="00871D0E" w:rsidRDefault="00BD5E9C" w:rsidP="00BD5E9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smartTag w:uri="urn:schemas-microsoft-com:office:smarttags" w:element="PersonName">
                              <w:smartTagPr>
                                <w:attr w:name="ProductID" w:val="Ivana Zieglerová"/>
                              </w:smartTagPr>
                              <w:r w:rsidRPr="00871D0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Ivana Zieglerová</w:t>
                              </w:r>
                            </w:smartTag>
                          </w:p>
                          <w:p w14:paraId="37B2E15E" w14:textId="77777777" w:rsidR="00BD5E9C" w:rsidRPr="00871D0E" w:rsidRDefault="00BD5E9C" w:rsidP="00BD5E9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71D0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místostarostka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7AA3B" id="Text Box 2" o:spid="_x0000_s1027" type="#_x0000_t202" style="position:absolute;left:0;text-align:left;margin-left:-2.45pt;margin-top:10.55pt;width:158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" stroked="f">
                <v:textbox>
                  <w:txbxContent>
                    <w:p w14:paraId="06F11FC0" w14:textId="77777777" w:rsidR="00BD5E9C" w:rsidRPr="00871D0E" w:rsidRDefault="00BD5E9C" w:rsidP="00BD5E9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71D0E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…………………………………..</w:t>
                      </w:r>
                    </w:p>
                    <w:p w14:paraId="6B5BB16F" w14:textId="77777777" w:rsidR="00BD5E9C" w:rsidRPr="00871D0E" w:rsidRDefault="00BD5E9C" w:rsidP="00BD5E9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smartTag w:uri="urn:schemas-microsoft-com:office:smarttags" w:element="PersonName">
                        <w:smartTagPr>
                          <w:attr w:name="ProductID" w:val="Ivana Zieglerová"/>
                        </w:smartTagPr>
                        <w:r w:rsidRPr="00871D0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Ivana Zieglerová</w:t>
                        </w:r>
                      </w:smartTag>
                    </w:p>
                    <w:p w14:paraId="37B2E15E" w14:textId="77777777" w:rsidR="00BD5E9C" w:rsidRPr="00871D0E" w:rsidRDefault="00BD5E9C" w:rsidP="00BD5E9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71D0E">
                        <w:rPr>
                          <w:rFonts w:ascii="Arial" w:hAnsi="Arial" w:cs="Arial"/>
                          <w:sz w:val="20"/>
                          <w:szCs w:val="20"/>
                        </w:rPr>
                        <w:t>místostarostka</w:t>
                      </w:r>
                    </w:p>
                  </w:txbxContent>
                </v:textbox>
              </v:shape>
            </w:pict>
          </mc:Fallback>
        </mc:AlternateContent>
      </w:r>
    </w:p>
    <w:p w14:paraId="3DDAB3FC" w14:textId="77777777" w:rsidR="00BD5E9C" w:rsidRDefault="00BD5E9C" w:rsidP="0017152C">
      <w:pPr>
        <w:ind w:left="426" w:hanging="426"/>
        <w:rPr>
          <w:rFonts w:ascii="Calibri" w:hAnsi="Calibri" w:cs="Calibri"/>
          <w:b/>
          <w:sz w:val="22"/>
          <w:szCs w:val="22"/>
        </w:rPr>
      </w:pPr>
    </w:p>
    <w:p w14:paraId="0A37922F" w14:textId="77777777" w:rsidR="00BD5E9C" w:rsidRDefault="00BD5E9C" w:rsidP="0017152C">
      <w:pPr>
        <w:ind w:left="426" w:hanging="426"/>
        <w:rPr>
          <w:rFonts w:ascii="Calibri" w:hAnsi="Calibri" w:cs="Calibri"/>
          <w:b/>
          <w:sz w:val="22"/>
          <w:szCs w:val="22"/>
        </w:rPr>
      </w:pPr>
    </w:p>
    <w:p w14:paraId="10EFBB11" w14:textId="77777777" w:rsidR="00BD5E9C" w:rsidRDefault="00BD5E9C" w:rsidP="0017152C">
      <w:pPr>
        <w:ind w:left="426" w:hanging="426"/>
        <w:rPr>
          <w:rFonts w:ascii="Calibri" w:hAnsi="Calibri" w:cs="Calibri"/>
          <w:b/>
          <w:sz w:val="22"/>
          <w:szCs w:val="22"/>
        </w:rPr>
      </w:pPr>
    </w:p>
    <w:p w14:paraId="57E8322C" w14:textId="77777777" w:rsidR="00BD5E9C" w:rsidRPr="007A0BB3" w:rsidRDefault="00BD5E9C" w:rsidP="0017152C">
      <w:pPr>
        <w:ind w:left="426" w:hanging="426"/>
        <w:rPr>
          <w:rFonts w:ascii="Calibri" w:hAnsi="Calibri" w:cs="Calibri"/>
          <w:b/>
          <w:sz w:val="22"/>
          <w:szCs w:val="22"/>
        </w:rPr>
      </w:pPr>
    </w:p>
    <w:p w14:paraId="01D9A844" w14:textId="77777777" w:rsidR="00AD40F6" w:rsidRDefault="00AD40F6" w:rsidP="00BD5E9C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</w:p>
    <w:p w14:paraId="1618E9DC" w14:textId="77777777" w:rsidR="00AD40F6" w:rsidRDefault="00AD40F6" w:rsidP="00BD5E9C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</w:p>
    <w:p w14:paraId="54D05665" w14:textId="77777777" w:rsidR="00AD40F6" w:rsidRDefault="00AD40F6" w:rsidP="00BD5E9C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</w:p>
    <w:p w14:paraId="578F3762" w14:textId="77777777" w:rsidR="00AD40F6" w:rsidRDefault="00AD40F6" w:rsidP="00BD5E9C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</w:p>
    <w:p w14:paraId="2C4C8A83" w14:textId="77777777" w:rsidR="00AD40F6" w:rsidRDefault="00AD40F6" w:rsidP="00BD5E9C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</w:p>
    <w:p w14:paraId="0F6A8A40" w14:textId="77777777" w:rsidR="00AD40F6" w:rsidRDefault="00AD40F6" w:rsidP="00BD5E9C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</w:p>
    <w:p w14:paraId="054677BE" w14:textId="77777777" w:rsidR="00AD40F6" w:rsidRDefault="00AD40F6" w:rsidP="00BD5E9C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</w:p>
    <w:p w14:paraId="7B6C7A3A" w14:textId="77777777" w:rsidR="00BD5E9C" w:rsidRPr="008B1F18" w:rsidRDefault="00AD40F6" w:rsidP="00BD5E9C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V</w:t>
      </w:r>
      <w:r w:rsidR="00BD5E9C" w:rsidRPr="008B1F18">
        <w:rPr>
          <w:rFonts w:ascii="Arial" w:hAnsi="Arial" w:cs="Arial"/>
          <w:sz w:val="20"/>
          <w:szCs w:val="20"/>
          <w:lang/>
        </w:rPr>
        <w:t xml:space="preserve">yvěšeno na úřední desce obce dne: </w:t>
      </w:r>
      <w:r w:rsidR="00BD5E9C" w:rsidRPr="005923A7">
        <w:rPr>
          <w:rFonts w:ascii="Arial" w:hAnsi="Arial" w:cs="Arial"/>
          <w:sz w:val="20"/>
          <w:szCs w:val="20"/>
          <w:lang/>
        </w:rPr>
        <w:t>1</w:t>
      </w:r>
      <w:r w:rsidR="007A4400" w:rsidRPr="005923A7">
        <w:rPr>
          <w:rFonts w:ascii="Arial" w:hAnsi="Arial" w:cs="Arial"/>
          <w:sz w:val="20"/>
          <w:szCs w:val="20"/>
          <w:lang/>
        </w:rPr>
        <w:t>8.3</w:t>
      </w:r>
      <w:r w:rsidR="00BD5E9C" w:rsidRPr="005923A7">
        <w:rPr>
          <w:rFonts w:ascii="Arial" w:hAnsi="Arial" w:cs="Arial"/>
          <w:sz w:val="20"/>
          <w:szCs w:val="20"/>
          <w:lang/>
        </w:rPr>
        <w:t>.201</w:t>
      </w:r>
      <w:r w:rsidR="007A4400" w:rsidRPr="005923A7">
        <w:rPr>
          <w:rFonts w:ascii="Arial" w:hAnsi="Arial" w:cs="Arial"/>
          <w:sz w:val="20"/>
          <w:szCs w:val="20"/>
          <w:lang/>
        </w:rPr>
        <w:t>5</w:t>
      </w:r>
    </w:p>
    <w:p w14:paraId="0B9A0AD8" w14:textId="77777777" w:rsidR="00BD5E9C" w:rsidRPr="008B1F18" w:rsidRDefault="00BD5E9C" w:rsidP="00BD5E9C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</w:p>
    <w:p w14:paraId="2F9EB90A" w14:textId="47517B13" w:rsidR="00BD5E9C" w:rsidRPr="008B1F18" w:rsidRDefault="00BD5E9C" w:rsidP="00BD5E9C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  <w:r w:rsidRPr="008B1F18">
        <w:rPr>
          <w:rFonts w:ascii="Arial" w:hAnsi="Arial" w:cs="Arial"/>
          <w:sz w:val="20"/>
          <w:szCs w:val="20"/>
          <w:lang/>
        </w:rPr>
        <w:t xml:space="preserve">Sejmuto z úřední desky obce dne: </w:t>
      </w:r>
      <w:r w:rsidR="00A37172">
        <w:rPr>
          <w:rFonts w:ascii="Arial" w:hAnsi="Arial" w:cs="Arial"/>
          <w:sz w:val="20"/>
          <w:szCs w:val="20"/>
          <w:lang/>
        </w:rPr>
        <w:t>2.4.2015</w:t>
      </w:r>
    </w:p>
    <w:p w14:paraId="772D93CA" w14:textId="77777777" w:rsidR="00BD5E9C" w:rsidRPr="008B1F18" w:rsidRDefault="00BD5E9C" w:rsidP="00BD5E9C">
      <w:pPr>
        <w:tabs>
          <w:tab w:val="left" w:pos="360"/>
        </w:tabs>
        <w:rPr>
          <w:rFonts w:ascii="Arial" w:hAnsi="Arial" w:cs="Arial"/>
          <w:sz w:val="20"/>
          <w:szCs w:val="20"/>
          <w:lang/>
        </w:rPr>
      </w:pPr>
    </w:p>
    <w:p w14:paraId="2A8BA073" w14:textId="77777777" w:rsidR="00BD5E9C" w:rsidRPr="008B1F18" w:rsidRDefault="00BD5E9C" w:rsidP="00BD5E9C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8B1F18">
        <w:rPr>
          <w:rFonts w:ascii="Arial" w:hAnsi="Arial" w:cs="Arial"/>
          <w:sz w:val="20"/>
          <w:szCs w:val="20"/>
          <w:lang/>
        </w:rPr>
        <w:t>Zveřejněno elektronicky na úřední desce (</w:t>
      </w:r>
      <w:hyperlink r:id="rId8" w:history="1">
        <w:r w:rsidRPr="008B1F18">
          <w:rPr>
            <w:rStyle w:val="Hypertextovodkaz"/>
            <w:rFonts w:ascii="Arial" w:hAnsi="Arial" w:cs="Arial"/>
            <w:sz w:val="20"/>
            <w:szCs w:val="20"/>
            <w:lang/>
          </w:rPr>
          <w:t>www.smetanovalhota.cz</w:t>
        </w:r>
      </w:hyperlink>
      <w:r w:rsidRPr="008B1F18">
        <w:rPr>
          <w:rFonts w:ascii="Arial" w:hAnsi="Arial" w:cs="Arial"/>
          <w:sz w:val="20"/>
          <w:szCs w:val="20"/>
          <w:lang/>
        </w:rPr>
        <w:t>) od:</w:t>
      </w:r>
      <w:bookmarkStart w:id="0" w:name="Text3"/>
      <w:r w:rsidRPr="008B1F18">
        <w:rPr>
          <w:rFonts w:ascii="Arial" w:hAnsi="Arial" w:cs="Arial"/>
          <w:sz w:val="20"/>
          <w:szCs w:val="20"/>
          <w:lang/>
        </w:rPr>
        <w:t xml:space="preserve"> </w:t>
      </w:r>
      <w:bookmarkEnd w:id="0"/>
      <w:r w:rsidR="007A4400" w:rsidRPr="005923A7">
        <w:rPr>
          <w:rFonts w:ascii="Arial" w:hAnsi="Arial" w:cs="Arial"/>
          <w:sz w:val="20"/>
          <w:szCs w:val="20"/>
          <w:lang/>
        </w:rPr>
        <w:t>18.3.2015</w:t>
      </w:r>
      <w:r w:rsidRPr="005923A7">
        <w:rPr>
          <w:rFonts w:ascii="Arial" w:hAnsi="Arial" w:cs="Arial"/>
          <w:sz w:val="20"/>
          <w:szCs w:val="20"/>
          <w:lang/>
        </w:rPr>
        <w:t xml:space="preserve"> do: </w:t>
      </w:r>
      <w:r w:rsidR="007A4400" w:rsidRPr="005923A7">
        <w:rPr>
          <w:rFonts w:ascii="Arial" w:hAnsi="Arial" w:cs="Arial"/>
          <w:sz w:val="20"/>
          <w:szCs w:val="20"/>
          <w:lang/>
        </w:rPr>
        <w:t>2.4.2015</w:t>
      </w:r>
    </w:p>
    <w:sectPr w:rsidR="00BD5E9C" w:rsidRPr="008B1F18" w:rsidSect="00C35E40">
      <w:footerReference w:type="default" r:id="rId9"/>
      <w:headerReference w:type="first" r:id="rId10"/>
      <w:pgSz w:w="11906" w:h="16838"/>
      <w:pgMar w:top="1134" w:right="1134" w:bottom="709" w:left="1134" w:header="993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9F02D" w14:textId="77777777" w:rsidR="00CD1EDE" w:rsidRDefault="00CD1EDE">
      <w:r>
        <w:separator/>
      </w:r>
    </w:p>
  </w:endnote>
  <w:endnote w:type="continuationSeparator" w:id="0">
    <w:p w14:paraId="5DC7AD62" w14:textId="77777777" w:rsidR="00CD1EDE" w:rsidRDefault="00CD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B5FD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E0A5A">
      <w:rPr>
        <w:noProof/>
      </w:rPr>
      <w:t>4</w:t>
    </w:r>
    <w:r>
      <w:fldChar w:fldCharType="end"/>
    </w:r>
  </w:p>
  <w:p w14:paraId="0688488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C3451" w14:textId="77777777" w:rsidR="00CD1EDE" w:rsidRDefault="00CD1EDE">
      <w:r>
        <w:separator/>
      </w:r>
    </w:p>
  </w:footnote>
  <w:footnote w:type="continuationSeparator" w:id="0">
    <w:p w14:paraId="0A2437AD" w14:textId="77777777" w:rsidR="00CD1EDE" w:rsidRDefault="00CD1EDE">
      <w:r>
        <w:continuationSeparator/>
      </w:r>
    </w:p>
  </w:footnote>
  <w:footnote w:id="1">
    <w:p w14:paraId="706FC608" w14:textId="77777777" w:rsidR="006247B9" w:rsidRDefault="006247B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6206D">
        <w:rPr>
          <w:rFonts w:ascii="Calibri" w:hAnsi="Calibri" w:cs="Calibri"/>
          <w:sz w:val="16"/>
          <w:szCs w:val="16"/>
        </w:rPr>
        <w:t>zákon č.185/2001 Sb., o odpadech a o změně některých dalších zákonů, v platném znění</w:t>
      </w:r>
    </w:p>
  </w:footnote>
  <w:footnote w:id="2">
    <w:p w14:paraId="0B0D0816" w14:textId="77777777" w:rsidR="006247B9" w:rsidRPr="0086206D" w:rsidRDefault="006247B9" w:rsidP="006247B9">
      <w:pPr>
        <w:rPr>
          <w:rFonts w:ascii="Calibri" w:hAnsi="Calibri" w:cs="Calibri"/>
          <w:sz w:val="16"/>
          <w:szCs w:val="16"/>
        </w:rPr>
      </w:pPr>
      <w:r w:rsidRPr="00E01E4D">
        <w:rPr>
          <w:rStyle w:val="Znakapoznpodarou"/>
          <w:sz w:val="20"/>
          <w:szCs w:val="20"/>
        </w:rPr>
        <w:footnoteRef/>
      </w:r>
      <w:r w:rsidRPr="00E01E4D">
        <w:rPr>
          <w:sz w:val="20"/>
          <w:szCs w:val="20"/>
        </w:rPr>
        <w:t xml:space="preserve"> </w:t>
      </w:r>
      <w:r w:rsidRPr="0086206D">
        <w:rPr>
          <w:rFonts w:ascii="Calibri" w:hAnsi="Calibri" w:cs="Calibri"/>
          <w:sz w:val="16"/>
          <w:szCs w:val="16"/>
        </w:rPr>
        <w:t>§ 51, zákona č. 79/1997/Sb., o léčivech a o změnách a doplnění některých souvisejících předpisů, ve znění pozdějších  předpisů</w:t>
      </w:r>
    </w:p>
    <w:p w14:paraId="0DFBEC1E" w14:textId="77777777" w:rsidR="006247B9" w:rsidRDefault="006247B9" w:rsidP="006247B9">
      <w:pPr>
        <w:pStyle w:val="Textpoznpodarou"/>
      </w:pPr>
    </w:p>
  </w:footnote>
  <w:footnote w:id="3">
    <w:p w14:paraId="149DF040" w14:textId="77777777" w:rsidR="00F37CD2" w:rsidRPr="0086206D" w:rsidRDefault="00F37CD2" w:rsidP="00F37CD2">
      <w:pPr>
        <w:rPr>
          <w:rFonts w:ascii="Calibri" w:hAnsi="Calibri" w:cs="Calibri"/>
          <w:sz w:val="16"/>
          <w:szCs w:val="16"/>
        </w:rPr>
      </w:pPr>
      <w:r w:rsidRPr="0086206D">
        <w:rPr>
          <w:rStyle w:val="Znakapoznpodarou"/>
          <w:rFonts w:ascii="Calibri" w:hAnsi="Calibri" w:cs="Calibri"/>
          <w:sz w:val="16"/>
          <w:szCs w:val="16"/>
        </w:rPr>
        <w:footnoteRef/>
      </w:r>
      <w:r w:rsidRPr="0086206D">
        <w:rPr>
          <w:rFonts w:ascii="Calibri" w:hAnsi="Calibri" w:cs="Calibri"/>
          <w:sz w:val="16"/>
          <w:szCs w:val="16"/>
        </w:rPr>
        <w:t xml:space="preserve"> § 46 odst. 2,  zákona č. 200/1990 Sb., o přestupcích, ve znění pozdějších předpisů,  </w:t>
      </w:r>
    </w:p>
    <w:p w14:paraId="0A168751" w14:textId="77777777" w:rsidR="00F37CD2" w:rsidRPr="00E01E4D" w:rsidRDefault="00F37CD2" w:rsidP="00F37CD2">
      <w:pPr>
        <w:rPr>
          <w:sz w:val="20"/>
          <w:szCs w:val="20"/>
        </w:rPr>
      </w:pPr>
    </w:p>
    <w:p w14:paraId="1D51ED85" w14:textId="77777777" w:rsidR="00F37CD2" w:rsidRDefault="00F37CD2" w:rsidP="00F37CD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9638"/>
    </w:tblGrid>
    <w:tr w:rsidR="009415EF" w:rsidRPr="00227E63" w14:paraId="6E38FC79" w14:textId="77777777" w:rsidTr="00162456">
      <w:trPr>
        <w:trHeight w:val="726"/>
      </w:trPr>
      <w:tc>
        <w:tcPr>
          <w:tcW w:w="9854" w:type="dxa"/>
          <w:tcBorders>
            <w:bottom w:val="single" w:sz="4" w:space="0" w:color="auto"/>
          </w:tcBorders>
          <w:shd w:val="clear" w:color="auto" w:fill="auto"/>
        </w:tcPr>
        <w:p w14:paraId="47084068" w14:textId="22D917E6" w:rsidR="009415EF" w:rsidRPr="000F7A9F" w:rsidRDefault="00A37172" w:rsidP="00162456">
          <w:pPr>
            <w:tabs>
              <w:tab w:val="left" w:pos="5733"/>
              <w:tab w:val="right" w:pos="9638"/>
            </w:tabs>
            <w:rPr>
              <w:rFonts w:ascii="Arial" w:hAnsi="Arial" w:cs="Arial"/>
              <w:b/>
              <w:spacing w:val="60"/>
              <w:sz w:val="22"/>
              <w:szCs w:val="22"/>
            </w:rPr>
          </w:pPr>
          <w:r w:rsidRPr="000F7A9F">
            <w:rPr>
              <w:rFonts w:ascii="Arial" w:hAnsi="Arial" w:cs="Arial"/>
              <w:b/>
              <w:noProof/>
              <w:spacing w:val="60"/>
              <w:sz w:val="22"/>
              <w:szCs w:val="22"/>
            </w:rPr>
            <w:drawing>
              <wp:anchor distT="0" distB="0" distL="114300" distR="114300" simplePos="0" relativeHeight="251657728" behindDoc="0" locked="0" layoutInCell="1" allowOverlap="1" wp14:anchorId="03A873D1" wp14:editId="4816842A">
                <wp:simplePos x="0" y="0"/>
                <wp:positionH relativeFrom="column">
                  <wp:posOffset>5168900</wp:posOffset>
                </wp:positionH>
                <wp:positionV relativeFrom="paragraph">
                  <wp:posOffset>-281305</wp:posOffset>
                </wp:positionV>
                <wp:extent cx="530225" cy="676275"/>
                <wp:effectExtent l="0" t="0" r="0" b="0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0225" cy="676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15EF" w:rsidRPr="000F7A9F">
            <w:rPr>
              <w:rFonts w:ascii="Arial" w:hAnsi="Arial" w:cs="Arial"/>
              <w:b/>
              <w:spacing w:val="60"/>
              <w:sz w:val="22"/>
              <w:szCs w:val="22"/>
            </w:rPr>
            <w:t>Obec Smetanova Lhota</w:t>
          </w:r>
          <w:r w:rsidR="009415EF" w:rsidRPr="000F7A9F">
            <w:rPr>
              <w:rFonts w:ascii="Arial" w:hAnsi="Arial" w:cs="Arial"/>
              <w:b/>
              <w:spacing w:val="60"/>
              <w:sz w:val="22"/>
              <w:szCs w:val="22"/>
            </w:rPr>
            <w:tab/>
          </w:r>
          <w:r w:rsidR="009415EF" w:rsidRPr="000F7A9F">
            <w:rPr>
              <w:rFonts w:ascii="Arial" w:hAnsi="Arial" w:cs="Arial"/>
              <w:b/>
              <w:spacing w:val="60"/>
              <w:sz w:val="22"/>
              <w:szCs w:val="22"/>
            </w:rPr>
            <w:tab/>
          </w:r>
        </w:p>
        <w:p w14:paraId="229BA582" w14:textId="77777777" w:rsidR="009415EF" w:rsidRDefault="009415EF" w:rsidP="00162456">
          <w:pPr>
            <w:rPr>
              <w:rFonts w:ascii="Arial" w:hAnsi="Arial" w:cs="Arial"/>
              <w:sz w:val="18"/>
              <w:szCs w:val="18"/>
            </w:rPr>
          </w:pPr>
          <w:r w:rsidRPr="000F7A9F">
            <w:rPr>
              <w:rFonts w:ascii="Arial" w:hAnsi="Arial" w:cs="Arial"/>
              <w:sz w:val="18"/>
              <w:szCs w:val="18"/>
            </w:rPr>
            <w:t>Smetanova Lhota 85, 398 04 Čimelice</w:t>
          </w:r>
        </w:p>
        <w:p w14:paraId="482929E4" w14:textId="77777777" w:rsidR="000F7A9F" w:rsidRPr="000F7A9F" w:rsidRDefault="000F7A9F" w:rsidP="0016245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IČ: 00250121</w:t>
          </w:r>
        </w:p>
      </w:tc>
    </w:tr>
  </w:tbl>
  <w:p w14:paraId="1B3A9656" w14:textId="77777777" w:rsidR="009415EF" w:rsidRDefault="009415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5651"/>
    <w:multiLevelType w:val="multilevel"/>
    <w:tmpl w:val="67AA51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3100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3B2F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791446"/>
    <w:multiLevelType w:val="hybridMultilevel"/>
    <w:tmpl w:val="0E285B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B47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6B1341"/>
    <w:multiLevelType w:val="multilevel"/>
    <w:tmpl w:val="0D889A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E3711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DB02F4"/>
    <w:multiLevelType w:val="hybridMultilevel"/>
    <w:tmpl w:val="0F00D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3150C"/>
    <w:multiLevelType w:val="hybridMultilevel"/>
    <w:tmpl w:val="3B3A9A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F1C00"/>
    <w:multiLevelType w:val="hybridMultilevel"/>
    <w:tmpl w:val="C70220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9E255A3"/>
    <w:multiLevelType w:val="hybridMultilevel"/>
    <w:tmpl w:val="3B3A9A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1B186E"/>
    <w:multiLevelType w:val="hybridMultilevel"/>
    <w:tmpl w:val="84D20CDE"/>
    <w:lvl w:ilvl="0" w:tplc="DB34E7A0">
      <w:start w:val="1"/>
      <w:numFmt w:val="decimal"/>
      <w:pStyle w:val="Stylslovn"/>
      <w:lvlText w:val="%1)"/>
      <w:lvlJc w:val="left"/>
      <w:pPr>
        <w:tabs>
          <w:tab w:val="num" w:pos="540"/>
        </w:tabs>
        <w:ind w:left="540" w:hanging="360"/>
      </w:pPr>
      <w:rPr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7812CC"/>
    <w:multiLevelType w:val="multilevel"/>
    <w:tmpl w:val="0D889A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0A247FF"/>
    <w:multiLevelType w:val="hybridMultilevel"/>
    <w:tmpl w:val="981E22B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5F674B"/>
    <w:multiLevelType w:val="hybridMultilevel"/>
    <w:tmpl w:val="87A67C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9F04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CE7570"/>
    <w:multiLevelType w:val="hybridMultilevel"/>
    <w:tmpl w:val="E6C83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52BE0"/>
    <w:multiLevelType w:val="multilevel"/>
    <w:tmpl w:val="0D889A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AB073D3"/>
    <w:multiLevelType w:val="hybridMultilevel"/>
    <w:tmpl w:val="5552AE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6030F5"/>
    <w:multiLevelType w:val="hybridMultilevel"/>
    <w:tmpl w:val="ED3EEA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161743">
    <w:abstractNumId w:val="16"/>
  </w:num>
  <w:num w:numId="2" w16cid:durableId="1736081262">
    <w:abstractNumId w:val="10"/>
  </w:num>
  <w:num w:numId="3" w16cid:durableId="2102525968">
    <w:abstractNumId w:val="3"/>
  </w:num>
  <w:num w:numId="4" w16cid:durableId="563761935">
    <w:abstractNumId w:val="14"/>
  </w:num>
  <w:num w:numId="5" w16cid:durableId="532690456">
    <w:abstractNumId w:val="15"/>
  </w:num>
  <w:num w:numId="6" w16cid:durableId="2132480328">
    <w:abstractNumId w:val="7"/>
  </w:num>
  <w:num w:numId="7" w16cid:durableId="786703880">
    <w:abstractNumId w:val="20"/>
  </w:num>
  <w:num w:numId="8" w16cid:durableId="940602862">
    <w:abstractNumId w:val="13"/>
  </w:num>
  <w:num w:numId="9" w16cid:durableId="12921255">
    <w:abstractNumId w:val="19"/>
  </w:num>
  <w:num w:numId="10" w16cid:durableId="892934238">
    <w:abstractNumId w:val="4"/>
  </w:num>
  <w:num w:numId="11" w16cid:durableId="310255819">
    <w:abstractNumId w:val="2"/>
  </w:num>
  <w:num w:numId="12" w16cid:durableId="898977926">
    <w:abstractNumId w:val="1"/>
  </w:num>
  <w:num w:numId="13" w16cid:durableId="1682392146">
    <w:abstractNumId w:val="11"/>
  </w:num>
  <w:num w:numId="14" w16cid:durableId="1285235780">
    <w:abstractNumId w:val="6"/>
  </w:num>
  <w:num w:numId="15" w16cid:durableId="1965235486">
    <w:abstractNumId w:val="0"/>
  </w:num>
  <w:num w:numId="16" w16cid:durableId="846484390">
    <w:abstractNumId w:val="12"/>
  </w:num>
  <w:num w:numId="17" w16cid:durableId="1629971552">
    <w:abstractNumId w:val="18"/>
  </w:num>
  <w:num w:numId="18" w16cid:durableId="137962257">
    <w:abstractNumId w:val="17"/>
  </w:num>
  <w:num w:numId="19" w16cid:durableId="1786269101">
    <w:abstractNumId w:val="5"/>
  </w:num>
  <w:num w:numId="20" w16cid:durableId="470441928">
    <w:abstractNumId w:val="8"/>
  </w:num>
  <w:num w:numId="21" w16cid:durableId="875313474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53446"/>
    <w:rsid w:val="0005615E"/>
    <w:rsid w:val="0008576A"/>
    <w:rsid w:val="00091C2D"/>
    <w:rsid w:val="00095548"/>
    <w:rsid w:val="000A0969"/>
    <w:rsid w:val="000E7404"/>
    <w:rsid w:val="000F4494"/>
    <w:rsid w:val="000F645D"/>
    <w:rsid w:val="000F7A9F"/>
    <w:rsid w:val="00115451"/>
    <w:rsid w:val="00117E27"/>
    <w:rsid w:val="00133646"/>
    <w:rsid w:val="0013433D"/>
    <w:rsid w:val="00134AA3"/>
    <w:rsid w:val="00143C84"/>
    <w:rsid w:val="001476FD"/>
    <w:rsid w:val="001510B8"/>
    <w:rsid w:val="00162456"/>
    <w:rsid w:val="0017152C"/>
    <w:rsid w:val="0018143B"/>
    <w:rsid w:val="001908B5"/>
    <w:rsid w:val="001A5FC6"/>
    <w:rsid w:val="00200839"/>
    <w:rsid w:val="00206275"/>
    <w:rsid w:val="00223F72"/>
    <w:rsid w:val="0023379E"/>
    <w:rsid w:val="00244C59"/>
    <w:rsid w:val="0024722A"/>
    <w:rsid w:val="00255095"/>
    <w:rsid w:val="00265595"/>
    <w:rsid w:val="00267188"/>
    <w:rsid w:val="002720F6"/>
    <w:rsid w:val="00291A91"/>
    <w:rsid w:val="002C32D2"/>
    <w:rsid w:val="002C442F"/>
    <w:rsid w:val="00301686"/>
    <w:rsid w:val="00335F89"/>
    <w:rsid w:val="00343C2D"/>
    <w:rsid w:val="00373576"/>
    <w:rsid w:val="003934B6"/>
    <w:rsid w:val="003A7FC0"/>
    <w:rsid w:val="003B581F"/>
    <w:rsid w:val="003B7528"/>
    <w:rsid w:val="003D4931"/>
    <w:rsid w:val="003E0A5A"/>
    <w:rsid w:val="003E7B1D"/>
    <w:rsid w:val="003F1228"/>
    <w:rsid w:val="003F24A0"/>
    <w:rsid w:val="00423176"/>
    <w:rsid w:val="0042723F"/>
    <w:rsid w:val="00431942"/>
    <w:rsid w:val="004761AD"/>
    <w:rsid w:val="004A2850"/>
    <w:rsid w:val="00503F10"/>
    <w:rsid w:val="00505735"/>
    <w:rsid w:val="00525ABF"/>
    <w:rsid w:val="00553B78"/>
    <w:rsid w:val="00555FEB"/>
    <w:rsid w:val="00560DED"/>
    <w:rsid w:val="005923A7"/>
    <w:rsid w:val="0059780C"/>
    <w:rsid w:val="005A3FFD"/>
    <w:rsid w:val="005D215C"/>
    <w:rsid w:val="005E114F"/>
    <w:rsid w:val="005E3069"/>
    <w:rsid w:val="00617FE8"/>
    <w:rsid w:val="006247B9"/>
    <w:rsid w:val="006277AF"/>
    <w:rsid w:val="00641107"/>
    <w:rsid w:val="006866EF"/>
    <w:rsid w:val="00714B2D"/>
    <w:rsid w:val="0072693E"/>
    <w:rsid w:val="00745703"/>
    <w:rsid w:val="0078494A"/>
    <w:rsid w:val="007909DA"/>
    <w:rsid w:val="00795009"/>
    <w:rsid w:val="00797A40"/>
    <w:rsid w:val="007A0BB3"/>
    <w:rsid w:val="007A3B21"/>
    <w:rsid w:val="007A4400"/>
    <w:rsid w:val="007A514D"/>
    <w:rsid w:val="007C40FF"/>
    <w:rsid w:val="007D460F"/>
    <w:rsid w:val="007E1DB2"/>
    <w:rsid w:val="007E1ED9"/>
    <w:rsid w:val="007E2B21"/>
    <w:rsid w:val="008015C8"/>
    <w:rsid w:val="00823562"/>
    <w:rsid w:val="0083695F"/>
    <w:rsid w:val="00841C04"/>
    <w:rsid w:val="0084449C"/>
    <w:rsid w:val="00856F33"/>
    <w:rsid w:val="0086206D"/>
    <w:rsid w:val="00870986"/>
    <w:rsid w:val="00872F8B"/>
    <w:rsid w:val="0089465C"/>
    <w:rsid w:val="008A0526"/>
    <w:rsid w:val="009146F3"/>
    <w:rsid w:val="009415EF"/>
    <w:rsid w:val="00975067"/>
    <w:rsid w:val="009774F4"/>
    <w:rsid w:val="009859B0"/>
    <w:rsid w:val="009A5A4A"/>
    <w:rsid w:val="009A64B8"/>
    <w:rsid w:val="009B680A"/>
    <w:rsid w:val="009B77CC"/>
    <w:rsid w:val="009F5BB9"/>
    <w:rsid w:val="00A146E4"/>
    <w:rsid w:val="00A24331"/>
    <w:rsid w:val="00A25A5B"/>
    <w:rsid w:val="00A37172"/>
    <w:rsid w:val="00A40648"/>
    <w:rsid w:val="00A532C2"/>
    <w:rsid w:val="00A625BA"/>
    <w:rsid w:val="00A63E49"/>
    <w:rsid w:val="00A64714"/>
    <w:rsid w:val="00A773EE"/>
    <w:rsid w:val="00A94551"/>
    <w:rsid w:val="00AD0D21"/>
    <w:rsid w:val="00AD40F6"/>
    <w:rsid w:val="00AF72CD"/>
    <w:rsid w:val="00B3168F"/>
    <w:rsid w:val="00B321B9"/>
    <w:rsid w:val="00B42462"/>
    <w:rsid w:val="00B7787C"/>
    <w:rsid w:val="00BA7164"/>
    <w:rsid w:val="00BD3591"/>
    <w:rsid w:val="00BD5E9C"/>
    <w:rsid w:val="00BE4DFE"/>
    <w:rsid w:val="00BF0879"/>
    <w:rsid w:val="00C25DCE"/>
    <w:rsid w:val="00C35E40"/>
    <w:rsid w:val="00C3782E"/>
    <w:rsid w:val="00C67796"/>
    <w:rsid w:val="00C9368B"/>
    <w:rsid w:val="00CB176B"/>
    <w:rsid w:val="00CB5754"/>
    <w:rsid w:val="00CD0AD0"/>
    <w:rsid w:val="00CD1EDE"/>
    <w:rsid w:val="00CE1581"/>
    <w:rsid w:val="00CF6192"/>
    <w:rsid w:val="00D04C14"/>
    <w:rsid w:val="00D25BA7"/>
    <w:rsid w:val="00D37E77"/>
    <w:rsid w:val="00D7341B"/>
    <w:rsid w:val="00D91A41"/>
    <w:rsid w:val="00DB2051"/>
    <w:rsid w:val="00DE0A5F"/>
    <w:rsid w:val="00DE54A3"/>
    <w:rsid w:val="00DF0C49"/>
    <w:rsid w:val="00E11050"/>
    <w:rsid w:val="00E428C5"/>
    <w:rsid w:val="00E5515C"/>
    <w:rsid w:val="00EA1B4D"/>
    <w:rsid w:val="00EB2DCF"/>
    <w:rsid w:val="00EC4F0E"/>
    <w:rsid w:val="00EE2EEA"/>
    <w:rsid w:val="00F11FC3"/>
    <w:rsid w:val="00F20ACC"/>
    <w:rsid w:val="00F301DF"/>
    <w:rsid w:val="00F324E8"/>
    <w:rsid w:val="00F37CD2"/>
    <w:rsid w:val="00F47FED"/>
    <w:rsid w:val="00F671A6"/>
    <w:rsid w:val="00F71191"/>
    <w:rsid w:val="00F724DF"/>
    <w:rsid w:val="00F76A45"/>
    <w:rsid w:val="00F77173"/>
    <w:rsid w:val="00F82267"/>
    <w:rsid w:val="00FB36A3"/>
    <w:rsid w:val="00FB6AE5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02CC95"/>
  <w15:chartTrackingRefBased/>
  <w15:docId w15:val="{5D2C84A3-A7DF-4A7C-878E-2C9AD825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CD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324E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324E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uiPriority w:val="99"/>
    <w:unhideWhenUsed/>
    <w:rsid w:val="004A2850"/>
    <w:rPr>
      <w:color w:val="0000FF"/>
      <w:u w:val="single"/>
    </w:rPr>
  </w:style>
  <w:style w:type="numbering" w:customStyle="1" w:styleId="StylSodrkami">
    <w:name w:val="Styl S odrážkami"/>
    <w:rsid w:val="006247B9"/>
    <w:pPr>
      <w:numPr>
        <w:numId w:val="5"/>
      </w:numPr>
    </w:pPr>
  </w:style>
  <w:style w:type="character" w:customStyle="1" w:styleId="Nadpis2Char">
    <w:name w:val="Nadpis 2 Char"/>
    <w:link w:val="Nadpis2"/>
    <w:rsid w:val="00975067"/>
    <w:rPr>
      <w:sz w:val="24"/>
      <w:u w:val="single"/>
    </w:rPr>
  </w:style>
  <w:style w:type="paragraph" w:customStyle="1" w:styleId="Stylslovn">
    <w:name w:val="Styl Číslování"/>
    <w:basedOn w:val="Normln"/>
    <w:rsid w:val="00B3168F"/>
    <w:pPr>
      <w:numPr>
        <w:numId w:val="13"/>
      </w:num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tanovalhot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22E7-9650-4531-B472-7857D5D6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1770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12189</CharactersWithSpaces>
  <SharedDoc>false</SharedDoc>
  <HLinks>
    <vt:vector size="6" baseType="variant">
      <vt:variant>
        <vt:i4>1704016</vt:i4>
      </vt:variant>
      <vt:variant>
        <vt:i4>0</vt:i4>
      </vt:variant>
      <vt:variant>
        <vt:i4>0</vt:i4>
      </vt:variant>
      <vt:variant>
        <vt:i4>5</vt:i4>
      </vt:variant>
      <vt:variant>
        <vt:lpwstr>http://www.smetanovalhota.cz/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Slavomír Harbáček</cp:lastModifiedBy>
  <cp:revision>2</cp:revision>
  <cp:lastPrinted>2014-12-01T07:29:00Z</cp:lastPrinted>
  <dcterms:created xsi:type="dcterms:W3CDTF">2024-08-07T08:00:00Z</dcterms:created>
  <dcterms:modified xsi:type="dcterms:W3CDTF">2024-08-07T08:00:00Z</dcterms:modified>
</cp:coreProperties>
</file>