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1EEC" w14:textId="77777777" w:rsidR="003656FD" w:rsidRDefault="003656FD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FE59F4A" w14:textId="77777777" w:rsidR="003656FD" w:rsidRDefault="003656FD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44304A7D" w14:textId="32A931BB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Obec Cebiv</w:t>
      </w:r>
    </w:p>
    <w:p w14:paraId="0BA66E69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Zastupitelstvo obce Cebiv</w:t>
      </w:r>
    </w:p>
    <w:p w14:paraId="0AE67330" w14:textId="366359C8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č.j.: Cebiv/</w:t>
      </w:r>
      <w:r w:rsidR="003656FD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134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/202</w:t>
      </w:r>
      <w:r w:rsidR="003656FD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5</w:t>
      </w:r>
    </w:p>
    <w:p w14:paraId="45DD9F07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OBEC CEBIV</w:t>
      </w:r>
    </w:p>
    <w:p w14:paraId="3A79D3A8" w14:textId="77777777" w:rsidR="003656FD" w:rsidRDefault="003656FD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638C9E7A" w14:textId="77777777" w:rsidR="003656FD" w:rsidRDefault="003656FD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59442B44" w14:textId="1ADAA24D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 w:rsidRPr="00617AE8">
        <w:rPr>
          <w:rFonts w:ascii="TimesNewRomanPS-BoldMT" w:hAnsi="TimesNewRomanPS-BoldMT" w:cs="TimesNewRomanPS-BoldMT"/>
          <w:b/>
          <w:bCs/>
          <w:noProof/>
          <w:kern w:val="0"/>
          <w:sz w:val="28"/>
          <w:szCs w:val="28"/>
        </w:rPr>
        <w:drawing>
          <wp:inline distT="0" distB="0" distL="0" distR="0" wp14:anchorId="7152440C" wp14:editId="22311A4E">
            <wp:extent cx="1021080" cy="1015126"/>
            <wp:effectExtent l="0" t="0" r="7620" b="0"/>
            <wp:docPr id="17532737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95" cy="102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4AE8" w14:textId="77777777" w:rsidR="003656FD" w:rsidRDefault="003656FD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622A97EC" w14:textId="24A8938D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Obecně závazná vyhláška obce Cebiv</w:t>
      </w:r>
    </w:p>
    <w:p w14:paraId="17132469" w14:textId="4D7B4461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  <w:t>o nočním klidu</w:t>
      </w:r>
    </w:p>
    <w:p w14:paraId="52F28B4C" w14:textId="77777777" w:rsidR="003656FD" w:rsidRDefault="003656FD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713C42A1" w14:textId="77777777" w:rsidR="003656FD" w:rsidRDefault="003656FD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7DA44EE6" w14:textId="782845E5" w:rsidR="00617AE8" w:rsidRDefault="00DE41A8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 xml:space="preserve">Zastupitelstvo obce Cebiv se na svém zasedání dne 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>29.01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.202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 xml:space="preserve"> usnesením č. 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/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>B8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/202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 xml:space="preserve"> usneslo vydat na základě ustanovení § 10 písm. a) a d) a § 84 odst. 2 písm. h) zákona č. 128/2000 Sb., o obcích (obecní zřízení), ve znění pozdějších předpisů, a na základě § 5 odst. 7 zákona č.251/2016 Sb., o některých přestupcích, ve znění pozdějších předpisů, tuto obecně závaznou vyhlášku:</w:t>
      </w:r>
    </w:p>
    <w:p w14:paraId="2373CD3C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Čl. 1</w:t>
      </w:r>
    </w:p>
    <w:p w14:paraId="2C953E0E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Předmět a cíl obecně závazné vyhlášky</w:t>
      </w:r>
    </w:p>
    <w:p w14:paraId="680EA7FB" w14:textId="163D210B" w:rsidR="00617AE8" w:rsidRDefault="00617AE8" w:rsidP="00DE41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DE41A8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Předmětem této obecně závazné vyhlášky je </w:t>
      </w:r>
      <w:r w:rsidR="00DE41A8">
        <w:rPr>
          <w:rFonts w:ascii="TimesNewRomanPSMT" w:hAnsi="TimesNewRomanPSMT" w:cs="TimesNewRomanPSMT"/>
          <w:kern w:val="0"/>
          <w:sz w:val="24"/>
          <w:szCs w:val="24"/>
        </w:rPr>
        <w:t>stanovení výjimečných případů, při nichž je doba nočního klidu vymezena dobou kratší, nebo při nichž nemusí být doba nočního klidu dodržována.</w:t>
      </w:r>
    </w:p>
    <w:p w14:paraId="154F2685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Čl. 2</w:t>
      </w:r>
    </w:p>
    <w:p w14:paraId="18858A18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Vymezení doby nočního klidu</w:t>
      </w:r>
    </w:p>
    <w:p w14:paraId="2C2261E3" w14:textId="42296EAD" w:rsidR="00617AE8" w:rsidRDefault="00DE41A8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Dobou nočního klidu se rozumí doba od 22:00 hod do 6:00 hod.</w:t>
      </w:r>
      <w:r w:rsidR="00617AE8" w:rsidRPr="003656FD">
        <w:rPr>
          <w:rFonts w:ascii="TimesNewRomanPSMT" w:hAnsi="TimesNewRomanPSMT" w:cs="TimesNewRomanPSMT"/>
          <w:kern w:val="0"/>
          <w:sz w:val="16"/>
          <w:szCs w:val="16"/>
          <w:vertAlign w:val="superscript"/>
        </w:rPr>
        <w:t>1</w:t>
      </w:r>
      <w:r w:rsidR="00617AE8">
        <w:rPr>
          <w:rFonts w:ascii="TimesNewRomanPSMT" w:hAnsi="TimesNewRomanPSMT" w:cs="TimesNewRomanPSMT"/>
          <w:kern w:val="0"/>
          <w:sz w:val="16"/>
          <w:szCs w:val="16"/>
        </w:rPr>
        <w:t xml:space="preserve">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V této době je každý povinen zachovat klid a omezit hlučné projevy.</w:t>
      </w:r>
    </w:p>
    <w:p w14:paraId="4F7BB3FA" w14:textId="77777777" w:rsidR="003656FD" w:rsidRDefault="003656FD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2A68AF2" w14:textId="60FC70AE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Čl. 3</w:t>
      </w:r>
    </w:p>
    <w:p w14:paraId="5A2D4419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Výjimky z doby nočního klidu</w:t>
      </w:r>
    </w:p>
    <w:p w14:paraId="4A3B6E21" w14:textId="1BFF79DE" w:rsidR="00617AE8" w:rsidRDefault="00617AE8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1)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V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době konání tradičních jednodenních kulturních akcí (Stavění staročeské máje, Petropavlovská pouť, Cebivská náves) se doba nočního klidu stanovuje od 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>0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3:00 hod 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do 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>0</w:t>
      </w:r>
      <w:r>
        <w:rPr>
          <w:rFonts w:ascii="TimesNewRomanPSMT" w:hAnsi="TimesNewRomanPSMT" w:cs="TimesNewRomanPSMT"/>
          <w:kern w:val="0"/>
          <w:sz w:val="24"/>
          <w:szCs w:val="24"/>
        </w:rPr>
        <w:t>6:00 hod.</w:t>
      </w:r>
    </w:p>
    <w:p w14:paraId="0C03F562" w14:textId="5120D121" w:rsidR="005122DF" w:rsidRDefault="005122DF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6FD">
        <w:rPr>
          <w:rFonts w:ascii="TimesNewRomanPSMT" w:hAnsi="TimesNewRomanPSMT" w:cs="TimesNewRomanPSMT"/>
          <w:kern w:val="0"/>
          <w:sz w:val="24"/>
          <w:szCs w:val="24"/>
        </w:rPr>
        <w:t>2</w:t>
      </w:r>
      <w:r w:rsidRPr="003656FD">
        <w:rPr>
          <w:rFonts w:ascii="Times New Roman" w:hAnsi="Times New Roman" w:cs="Times New Roman"/>
          <w:kern w:val="0"/>
          <w:sz w:val="24"/>
          <w:szCs w:val="24"/>
        </w:rPr>
        <w:t>)</w:t>
      </w:r>
      <w:r w:rsidR="003656F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656FD">
        <w:rPr>
          <w:rFonts w:ascii="Times New Roman" w:hAnsi="Times New Roman" w:cs="Times New Roman"/>
          <w:sz w:val="24"/>
          <w:szCs w:val="24"/>
        </w:rPr>
        <w:t>Zkrácená doba nočního klidu obce Cebiv, včetně jejích částí se vymezuje od 00:00</w:t>
      </w:r>
      <w:r w:rsidR="003656FD" w:rsidRPr="003656FD">
        <w:rPr>
          <w:rFonts w:ascii="Times New Roman" w:hAnsi="Times New Roman" w:cs="Times New Roman"/>
          <w:sz w:val="24"/>
          <w:szCs w:val="24"/>
        </w:rPr>
        <w:t xml:space="preserve"> hod                             </w:t>
      </w:r>
      <w:r w:rsidRPr="003656FD">
        <w:rPr>
          <w:rFonts w:ascii="Times New Roman" w:hAnsi="Times New Roman" w:cs="Times New Roman"/>
          <w:sz w:val="24"/>
          <w:szCs w:val="24"/>
        </w:rPr>
        <w:t xml:space="preserve"> do 06:00 hodin, a to v následujících případech: </w:t>
      </w:r>
    </w:p>
    <w:p w14:paraId="0CD7E2B4" w14:textId="77777777" w:rsidR="003656FD" w:rsidRPr="003656FD" w:rsidRDefault="003656FD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1AD6F98" w14:textId="77777777" w:rsidR="003656FD" w:rsidRDefault="005122DF" w:rsidP="003656FD">
      <w:pPr>
        <w:jc w:val="both"/>
        <w:rPr>
          <w:rFonts w:ascii="Times New Roman" w:hAnsi="Times New Roman" w:cs="Times New Roman"/>
          <w:sz w:val="24"/>
          <w:szCs w:val="24"/>
        </w:rPr>
      </w:pPr>
      <w:r w:rsidRPr="003656FD">
        <w:rPr>
          <w:rFonts w:ascii="Times New Roman" w:hAnsi="Times New Roman" w:cs="Times New Roman"/>
          <w:sz w:val="24"/>
          <w:szCs w:val="24"/>
        </w:rPr>
        <w:t xml:space="preserve">a) v noci ze dne konání tradiční akce letní hudební festival , na den následující konané </w:t>
      </w:r>
      <w:r w:rsidR="00755072" w:rsidRPr="003656FD">
        <w:rPr>
          <w:rFonts w:ascii="Times New Roman" w:hAnsi="Times New Roman" w:cs="Times New Roman"/>
          <w:sz w:val="24"/>
          <w:szCs w:val="24"/>
          <w:u w:val="single"/>
        </w:rPr>
        <w:t>dvě</w:t>
      </w:r>
      <w:r w:rsidR="00427A4A" w:rsidRPr="003656FD">
        <w:rPr>
          <w:rFonts w:ascii="Times New Roman" w:hAnsi="Times New Roman" w:cs="Times New Roman"/>
          <w:sz w:val="24"/>
          <w:szCs w:val="24"/>
        </w:rPr>
        <w:t xml:space="preserve"> noc</w:t>
      </w:r>
      <w:r w:rsidR="00755072" w:rsidRPr="003656FD">
        <w:rPr>
          <w:rFonts w:ascii="Times New Roman" w:hAnsi="Times New Roman" w:cs="Times New Roman"/>
          <w:sz w:val="24"/>
          <w:szCs w:val="24"/>
        </w:rPr>
        <w:t>i</w:t>
      </w:r>
      <w:r w:rsidRPr="003656FD">
        <w:rPr>
          <w:rFonts w:ascii="Times New Roman" w:hAnsi="Times New Roman" w:cs="Times New Roman"/>
          <w:sz w:val="24"/>
          <w:szCs w:val="24"/>
        </w:rPr>
        <w:t xml:space="preserve"> ze soboty na neděli v měsíci červenci, </w:t>
      </w:r>
    </w:p>
    <w:p w14:paraId="2C96EF15" w14:textId="373FB271" w:rsidR="005122DF" w:rsidRPr="005122DF" w:rsidRDefault="005122DF" w:rsidP="003656FD">
      <w:pPr>
        <w:jc w:val="both"/>
        <w:rPr>
          <w:rFonts w:ascii="Times New Roman" w:hAnsi="Times New Roman" w:cs="Times New Roman"/>
          <w:sz w:val="24"/>
          <w:szCs w:val="24"/>
        </w:rPr>
      </w:pPr>
      <w:r w:rsidRPr="003656FD">
        <w:rPr>
          <w:rFonts w:ascii="Times New Roman" w:hAnsi="Times New Roman" w:cs="Times New Roman"/>
          <w:sz w:val="24"/>
          <w:szCs w:val="24"/>
        </w:rPr>
        <w:t xml:space="preserve">b) v noci ze dne konání tradiční akce letní hudební festival, na den následující konané </w:t>
      </w:r>
      <w:r w:rsidR="00755072" w:rsidRPr="003656FD">
        <w:rPr>
          <w:rFonts w:ascii="Times New Roman" w:hAnsi="Times New Roman" w:cs="Times New Roman"/>
          <w:sz w:val="24"/>
          <w:szCs w:val="24"/>
          <w:u w:val="single"/>
        </w:rPr>
        <w:t>dvě</w:t>
      </w:r>
      <w:r w:rsidR="00427A4A" w:rsidRPr="003656FD">
        <w:rPr>
          <w:rFonts w:ascii="Times New Roman" w:hAnsi="Times New Roman" w:cs="Times New Roman"/>
          <w:sz w:val="24"/>
          <w:szCs w:val="24"/>
        </w:rPr>
        <w:t xml:space="preserve"> </w:t>
      </w:r>
      <w:r w:rsidRPr="003656FD">
        <w:rPr>
          <w:rFonts w:ascii="Times New Roman" w:hAnsi="Times New Roman" w:cs="Times New Roman"/>
          <w:sz w:val="24"/>
          <w:szCs w:val="24"/>
        </w:rPr>
        <w:t>noc</w:t>
      </w:r>
      <w:r w:rsidR="00755072" w:rsidRPr="003656FD">
        <w:rPr>
          <w:rFonts w:ascii="Times New Roman" w:hAnsi="Times New Roman" w:cs="Times New Roman"/>
          <w:sz w:val="24"/>
          <w:szCs w:val="24"/>
        </w:rPr>
        <w:t>i</w:t>
      </w:r>
      <w:r w:rsidRPr="003656FD">
        <w:rPr>
          <w:rFonts w:ascii="Times New Roman" w:hAnsi="Times New Roman" w:cs="Times New Roman"/>
          <w:sz w:val="24"/>
          <w:szCs w:val="24"/>
        </w:rPr>
        <w:t xml:space="preserve"> ze soboty na neděli v měsíci srpnu.</w:t>
      </w:r>
    </w:p>
    <w:p w14:paraId="516ADF41" w14:textId="115851BD" w:rsidR="00617AE8" w:rsidRDefault="005122DF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3)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 xml:space="preserve"> Doba nočního klidu nemusí být dodržována v noci z 31. prosince na 1. ledna, kdy se jedná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 xml:space="preserve">   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o všeobecně uznávanou společenskou a tradiční událost při příležitosti oslav Nového roku.</w:t>
      </w:r>
    </w:p>
    <w:p w14:paraId="2EEC9A5D" w14:textId="77777777" w:rsidR="003656FD" w:rsidRDefault="003656FD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20AF9C1" w14:textId="77777777" w:rsidR="003656FD" w:rsidRDefault="003656FD" w:rsidP="003656F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7A1C0766" w14:textId="77777777" w:rsidR="003656FD" w:rsidRDefault="003656FD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kern w:val="0"/>
          <w:sz w:val="18"/>
          <w:szCs w:val="18"/>
        </w:rPr>
      </w:pPr>
      <w:r w:rsidRPr="003656FD">
        <w:rPr>
          <w:rFonts w:ascii="Arial-ItalicMT" w:hAnsi="Arial-ItalicMT" w:cs="Arial-ItalicMT"/>
          <w:i/>
          <w:iCs/>
          <w:kern w:val="0"/>
          <w:sz w:val="12"/>
          <w:szCs w:val="12"/>
          <w:vertAlign w:val="superscript"/>
        </w:rPr>
        <w:t>1</w:t>
      </w:r>
      <w:r>
        <w:rPr>
          <w:rFonts w:ascii="Arial-ItalicMT" w:hAnsi="Arial-ItalicMT" w:cs="Arial-ItalicMT"/>
          <w:i/>
          <w:iCs/>
          <w:kern w:val="0"/>
          <w:sz w:val="12"/>
          <w:szCs w:val="12"/>
        </w:rPr>
        <w:t xml:space="preserve"> </w:t>
      </w:r>
      <w:r>
        <w:rPr>
          <w:rFonts w:ascii="Arial-ItalicMT" w:hAnsi="Arial-ItalicMT" w:cs="Arial-ItalicMT"/>
          <w:i/>
          <w:iCs/>
          <w:kern w:val="0"/>
          <w:sz w:val="18"/>
          <w:szCs w:val="18"/>
        </w:rPr>
        <w:t>Ustanovení § 5 odst.7 zákona č. 251/2016 Sb., o některých přestupcích, ve znění pozdějších předpisů</w:t>
      </w:r>
    </w:p>
    <w:p w14:paraId="111DD90A" w14:textId="77777777" w:rsidR="003656FD" w:rsidRDefault="003656FD" w:rsidP="003656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6E416B61" w14:textId="77777777" w:rsidR="003656FD" w:rsidRDefault="003656FD" w:rsidP="003656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3CF5E70B" w14:textId="77777777" w:rsidR="003656FD" w:rsidRDefault="003656FD" w:rsidP="003656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16024C8" w14:textId="5EC1696A" w:rsidR="00617AE8" w:rsidRDefault="00617AE8" w:rsidP="003656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Čl. 4</w:t>
      </w:r>
    </w:p>
    <w:p w14:paraId="606FC513" w14:textId="77777777" w:rsidR="00617AE8" w:rsidRDefault="00617AE8" w:rsidP="003656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Závěrečné ustanovení</w:t>
      </w:r>
    </w:p>
    <w:p w14:paraId="7FF0D9D0" w14:textId="57AB38BD" w:rsidR="00617AE8" w:rsidRDefault="00617AE8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1) Touto obecně závaznou vyhláškou se ruší Obecně závazná vyhláška o nočním klidu a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regulaci hlučnosti, vydaná dn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>e 25.10.2023.</w:t>
      </w:r>
    </w:p>
    <w:p w14:paraId="34AAA828" w14:textId="17AF064A" w:rsidR="00617AE8" w:rsidRDefault="00617AE8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2) Tato obecně závazná vyhláška nabývá účinnosti počátkem patnáctého dne po dni jejího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vyhlášení.</w:t>
      </w:r>
    </w:p>
    <w:p w14:paraId="0683585A" w14:textId="77777777" w:rsidR="003656FD" w:rsidRDefault="003656FD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121A0551" w14:textId="77777777" w:rsidR="003656FD" w:rsidRDefault="003656FD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206C312E" w14:textId="77777777" w:rsidR="00617AE8" w:rsidRDefault="00617AE8" w:rsidP="003656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3F54836D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1DDC57B9" w14:textId="77777777" w:rsidR="003656FD" w:rsidRDefault="003656FD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224BEB6" w14:textId="77777777" w:rsidR="003656FD" w:rsidRDefault="003656FD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3831B068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49175D41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45EE10F" w14:textId="77777777" w:rsidR="00617AE8" w:rsidRDefault="00617AE8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C43171B" w14:textId="242432CD" w:rsidR="00617AE8" w:rsidRDefault="00DE41A8" w:rsidP="00617AE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Ing. Zdeněk Teplý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>, v.r.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          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ab/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 xml:space="preserve">        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 xml:space="preserve">   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 xml:space="preserve">   Pavlína Jonášová</w:t>
      </w:r>
      <w:r w:rsidR="005122D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>, v.r.</w:t>
      </w:r>
    </w:p>
    <w:p w14:paraId="3B048625" w14:textId="43802B8C" w:rsidR="00527DD7" w:rsidRPr="00617AE8" w:rsidRDefault="00DE41A8" w:rsidP="00617AE8"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 xml:space="preserve">místostarosta obce </w:t>
      </w:r>
      <w:r w:rsidR="00776AA1"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      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ab/>
      </w:r>
      <w:r w:rsidR="00776AA1">
        <w:rPr>
          <w:rFonts w:ascii="TimesNewRomanPSMT" w:hAnsi="TimesNewRomanPSMT" w:cs="TimesNewRomanPSMT"/>
          <w:kern w:val="0"/>
          <w:sz w:val="24"/>
          <w:szCs w:val="24"/>
        </w:rPr>
        <w:t xml:space="preserve">                 </w:t>
      </w:r>
      <w:r w:rsidR="003656FD">
        <w:rPr>
          <w:rFonts w:ascii="TimesNewRomanPSMT" w:hAnsi="TimesNewRomanPSMT" w:cs="TimesNewRomanPSMT"/>
          <w:kern w:val="0"/>
          <w:sz w:val="24"/>
          <w:szCs w:val="24"/>
        </w:rPr>
        <w:t xml:space="preserve">              </w:t>
      </w:r>
      <w:r w:rsidR="00776AA1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617AE8">
        <w:rPr>
          <w:rFonts w:ascii="TimesNewRomanPSMT" w:hAnsi="TimesNewRomanPSMT" w:cs="TimesNewRomanPSMT"/>
          <w:kern w:val="0"/>
          <w:sz w:val="24"/>
          <w:szCs w:val="24"/>
        </w:rPr>
        <w:t>starostka obce</w:t>
      </w:r>
    </w:p>
    <w:sectPr w:rsidR="00527DD7" w:rsidRPr="00617AE8" w:rsidSect="003656F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E8"/>
    <w:rsid w:val="00315843"/>
    <w:rsid w:val="00317009"/>
    <w:rsid w:val="003656FD"/>
    <w:rsid w:val="00405397"/>
    <w:rsid w:val="0042685C"/>
    <w:rsid w:val="00427A4A"/>
    <w:rsid w:val="00486A0B"/>
    <w:rsid w:val="005122DF"/>
    <w:rsid w:val="00527DD7"/>
    <w:rsid w:val="00600CAB"/>
    <w:rsid w:val="00617AE8"/>
    <w:rsid w:val="00755072"/>
    <w:rsid w:val="00776AA1"/>
    <w:rsid w:val="00894C13"/>
    <w:rsid w:val="00C53A3F"/>
    <w:rsid w:val="00DE41A8"/>
    <w:rsid w:val="00EB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790D"/>
  <w15:chartTrackingRefBased/>
  <w15:docId w15:val="{C8EDCAC2-2B4D-453D-9F76-5F2B4A4D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7AE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12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Jonášová</dc:creator>
  <cp:keywords/>
  <dc:description/>
  <cp:lastModifiedBy>Radka Zelenková</cp:lastModifiedBy>
  <cp:revision>15</cp:revision>
  <cp:lastPrinted>2025-01-30T10:26:00Z</cp:lastPrinted>
  <dcterms:created xsi:type="dcterms:W3CDTF">2023-09-11T06:34:00Z</dcterms:created>
  <dcterms:modified xsi:type="dcterms:W3CDTF">2025-01-30T10:27:00Z</dcterms:modified>
</cp:coreProperties>
</file>