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591F" w14:textId="77777777" w:rsidR="009A0F14" w:rsidRPr="000234F5" w:rsidRDefault="008D6906" w:rsidP="002A3ACB">
      <w:pPr>
        <w:jc w:val="center"/>
        <w:rPr>
          <w:b/>
          <w:sz w:val="28"/>
          <w:szCs w:val="28"/>
        </w:rPr>
      </w:pPr>
      <w:r w:rsidRPr="000234F5">
        <w:rPr>
          <w:b/>
          <w:sz w:val="28"/>
          <w:szCs w:val="28"/>
        </w:rPr>
        <w:t xml:space="preserve">OBEC </w:t>
      </w:r>
      <w:r w:rsidR="009A0F14" w:rsidRPr="000234F5">
        <w:rPr>
          <w:b/>
          <w:sz w:val="28"/>
          <w:szCs w:val="28"/>
        </w:rPr>
        <w:t>MĚLČANY</w:t>
      </w:r>
    </w:p>
    <w:p w14:paraId="28E0C206" w14:textId="0AA0E13D" w:rsidR="008D6906" w:rsidRPr="000234F5" w:rsidRDefault="008D6906" w:rsidP="002A3ACB">
      <w:pPr>
        <w:jc w:val="center"/>
        <w:rPr>
          <w:b/>
          <w:sz w:val="28"/>
          <w:szCs w:val="28"/>
        </w:rPr>
      </w:pPr>
      <w:r w:rsidRPr="000234F5">
        <w:rPr>
          <w:b/>
          <w:sz w:val="28"/>
          <w:szCs w:val="28"/>
        </w:rPr>
        <w:t xml:space="preserve">Zastupitelstvo obce </w:t>
      </w:r>
      <w:r w:rsidR="009A0F14" w:rsidRPr="000234F5">
        <w:rPr>
          <w:b/>
          <w:sz w:val="28"/>
          <w:szCs w:val="28"/>
        </w:rPr>
        <w:t>Mělčany</w:t>
      </w:r>
    </w:p>
    <w:p w14:paraId="51802F01" w14:textId="4FDF6BA6" w:rsidR="008D6906" w:rsidRPr="000234F5" w:rsidRDefault="008D6906" w:rsidP="002A3ACB">
      <w:pPr>
        <w:jc w:val="center"/>
        <w:rPr>
          <w:b/>
          <w:sz w:val="28"/>
          <w:szCs w:val="28"/>
        </w:rPr>
      </w:pPr>
      <w:r w:rsidRPr="000234F5">
        <w:rPr>
          <w:b/>
          <w:sz w:val="28"/>
          <w:szCs w:val="28"/>
        </w:rPr>
        <w:t xml:space="preserve">Obecně závazná vyhláška obce </w:t>
      </w:r>
      <w:r w:rsidR="009A0F14" w:rsidRPr="000234F5">
        <w:rPr>
          <w:b/>
          <w:sz w:val="28"/>
          <w:szCs w:val="28"/>
        </w:rPr>
        <w:t>Mělčany</w:t>
      </w:r>
      <w:r w:rsidRPr="000234F5">
        <w:rPr>
          <w:b/>
          <w:sz w:val="28"/>
          <w:szCs w:val="28"/>
        </w:rPr>
        <w:t xml:space="preserve"> č. </w:t>
      </w:r>
      <w:r w:rsidR="009A0F14" w:rsidRPr="000234F5">
        <w:rPr>
          <w:b/>
          <w:sz w:val="28"/>
          <w:szCs w:val="28"/>
        </w:rPr>
        <w:t>1</w:t>
      </w:r>
      <w:r w:rsidRPr="000234F5">
        <w:rPr>
          <w:b/>
          <w:sz w:val="28"/>
          <w:szCs w:val="28"/>
        </w:rPr>
        <w:t>/20</w:t>
      </w:r>
      <w:r w:rsidR="009A0F14" w:rsidRPr="000234F5">
        <w:rPr>
          <w:b/>
          <w:sz w:val="28"/>
          <w:szCs w:val="28"/>
        </w:rPr>
        <w:t>21</w:t>
      </w:r>
      <w:r w:rsidRPr="000234F5">
        <w:rPr>
          <w:b/>
          <w:sz w:val="28"/>
          <w:szCs w:val="28"/>
        </w:rPr>
        <w:t>,</w:t>
      </w:r>
    </w:p>
    <w:p w14:paraId="3D981680" w14:textId="77777777" w:rsidR="008D6906" w:rsidRPr="000234F5" w:rsidRDefault="008D6906" w:rsidP="002A3ACB">
      <w:pPr>
        <w:jc w:val="center"/>
        <w:rPr>
          <w:b/>
          <w:sz w:val="28"/>
          <w:szCs w:val="28"/>
        </w:rPr>
      </w:pPr>
      <w:r w:rsidRPr="000234F5">
        <w:rPr>
          <w:b/>
          <w:sz w:val="28"/>
          <w:szCs w:val="28"/>
        </w:rPr>
        <w:t xml:space="preserve">o místním poplatku </w:t>
      </w:r>
      <w:r w:rsidR="00650483" w:rsidRPr="000234F5">
        <w:rPr>
          <w:b/>
          <w:sz w:val="28"/>
          <w:szCs w:val="28"/>
        </w:rPr>
        <w:t>za obecní sy</w:t>
      </w:r>
      <w:r w:rsidR="00720121" w:rsidRPr="000234F5">
        <w:rPr>
          <w:b/>
          <w:sz w:val="28"/>
          <w:szCs w:val="28"/>
        </w:rPr>
        <w:t>s</w:t>
      </w:r>
      <w:r w:rsidR="00650483" w:rsidRPr="000234F5">
        <w:rPr>
          <w:b/>
          <w:sz w:val="28"/>
          <w:szCs w:val="28"/>
        </w:rPr>
        <w:t>tém odpadového hospodářství</w:t>
      </w:r>
    </w:p>
    <w:p w14:paraId="0EA3FDE0" w14:textId="77777777" w:rsidR="008D6906" w:rsidRPr="000234F5" w:rsidRDefault="008D6906" w:rsidP="002A3AC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2FE47DD" w14:textId="77777777" w:rsidR="00614876" w:rsidRDefault="00AC18A4" w:rsidP="00614876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34F5">
        <w:rPr>
          <w:rFonts w:ascii="Times New Roman" w:hAnsi="Times New Roman" w:cs="Times New Roman"/>
          <w:b w:val="0"/>
          <w:sz w:val="28"/>
          <w:szCs w:val="28"/>
        </w:rPr>
        <w:t xml:space="preserve">Zastupitelstvo obce </w:t>
      </w:r>
      <w:r w:rsidR="009A0F14" w:rsidRPr="000234F5">
        <w:rPr>
          <w:rFonts w:ascii="Times New Roman" w:hAnsi="Times New Roman" w:cs="Times New Roman"/>
          <w:b w:val="0"/>
          <w:sz w:val="28"/>
          <w:szCs w:val="28"/>
        </w:rPr>
        <w:t xml:space="preserve">Mělčany </w:t>
      </w:r>
      <w:r w:rsidRPr="000234F5">
        <w:rPr>
          <w:rFonts w:ascii="Times New Roman" w:hAnsi="Times New Roman" w:cs="Times New Roman"/>
          <w:b w:val="0"/>
          <w:sz w:val="28"/>
          <w:szCs w:val="28"/>
        </w:rPr>
        <w:t xml:space="preserve">se na svém zasedání dne </w:t>
      </w:r>
      <w:r w:rsidR="00614876">
        <w:rPr>
          <w:rFonts w:ascii="Times New Roman" w:hAnsi="Times New Roman" w:cs="Times New Roman"/>
          <w:b w:val="0"/>
          <w:sz w:val="28"/>
          <w:szCs w:val="28"/>
        </w:rPr>
        <w:t xml:space="preserve">13. 12. 2021 </w:t>
      </w:r>
      <w:r w:rsidRPr="000234F5">
        <w:rPr>
          <w:rFonts w:ascii="Times New Roman" w:hAnsi="Times New Roman" w:cs="Times New Roman"/>
          <w:b w:val="0"/>
          <w:sz w:val="28"/>
          <w:szCs w:val="28"/>
        </w:rPr>
        <w:t xml:space="preserve">usnesením </w:t>
      </w:r>
    </w:p>
    <w:p w14:paraId="0A505EA0" w14:textId="77777777" w:rsidR="00614876" w:rsidRDefault="00AC18A4" w:rsidP="00614876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234F5">
        <w:rPr>
          <w:rFonts w:ascii="Times New Roman" w:hAnsi="Times New Roman" w:cs="Times New Roman"/>
          <w:b w:val="0"/>
          <w:sz w:val="28"/>
          <w:szCs w:val="28"/>
        </w:rPr>
        <w:t xml:space="preserve">č. </w:t>
      </w:r>
      <w:r w:rsidR="00614876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Pr="000234F5">
        <w:rPr>
          <w:rFonts w:ascii="Times New Roman" w:hAnsi="Times New Roman" w:cs="Times New Roman"/>
          <w:b w:val="0"/>
          <w:sz w:val="28"/>
          <w:szCs w:val="28"/>
        </w:rPr>
        <w:t>usneslo vydat na základě</w:t>
      </w:r>
      <w:r w:rsidR="007165A1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§ 14</w:t>
      </w:r>
      <w:r w:rsidR="00131160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zákona č. 565/1990 Sb., o místních poplatcích, ve znění pozdějších předpisů</w:t>
      </w:r>
      <w:r w:rsidR="00C1031D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44F37E4" w14:textId="1084D8AB" w:rsidR="00131160" w:rsidRPr="000234F5" w:rsidRDefault="00C1031D" w:rsidP="00614876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(dále jen „zákon </w:t>
      </w:r>
      <w:r w:rsidR="0093525E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o </w:t>
      </w:r>
      <w:r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>místních poplatcích“)</w:t>
      </w:r>
      <w:r w:rsidR="00402CA3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131160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a v souladu s § 10 písm. d) </w:t>
      </w:r>
      <w:r w:rsidR="001E38ED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131160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>a § 84 odst. 2 pís</w:t>
      </w:r>
      <w:r w:rsidR="00AC18A4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>m. h) zákona č. 128/2000 Sb.,</w:t>
      </w:r>
      <w:r w:rsidR="00131160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o obcích (obecní zřízení)</w:t>
      </w:r>
      <w:r w:rsidR="00412321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AC18A4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ve znění pozdějších předpisů,</w:t>
      </w:r>
      <w:r w:rsidR="00131160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tuto obecně závaznou vyhlášku (dále jen „</w:t>
      </w:r>
      <w:r w:rsidR="00B82D08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tato </w:t>
      </w:r>
      <w:r w:rsidR="00131160" w:rsidRPr="000234F5">
        <w:rPr>
          <w:rFonts w:ascii="Times New Roman" w:hAnsi="Times New Roman" w:cs="Times New Roman"/>
          <w:b w:val="0"/>
          <w:bCs w:val="0"/>
          <w:sz w:val="28"/>
          <w:szCs w:val="28"/>
        </w:rPr>
        <w:t>vyhláška“)</w:t>
      </w:r>
    </w:p>
    <w:p w14:paraId="2E20048A" w14:textId="77777777" w:rsidR="00131160" w:rsidRPr="000234F5" w:rsidRDefault="00131160" w:rsidP="002A3ACB">
      <w:pPr>
        <w:pStyle w:val="slalnk"/>
        <w:spacing w:before="480"/>
        <w:rPr>
          <w:sz w:val="28"/>
          <w:szCs w:val="28"/>
        </w:rPr>
      </w:pPr>
      <w:r w:rsidRPr="000234F5">
        <w:rPr>
          <w:sz w:val="28"/>
          <w:szCs w:val="28"/>
        </w:rPr>
        <w:t>Čl. 1</w:t>
      </w:r>
    </w:p>
    <w:p w14:paraId="1D5AEC64" w14:textId="77777777" w:rsidR="00131160" w:rsidRPr="000234F5" w:rsidRDefault="00131160" w:rsidP="002A3ACB">
      <w:pPr>
        <w:pStyle w:val="Nzvylnk"/>
        <w:rPr>
          <w:sz w:val="28"/>
          <w:szCs w:val="28"/>
        </w:rPr>
      </w:pPr>
      <w:r w:rsidRPr="000234F5">
        <w:rPr>
          <w:sz w:val="28"/>
          <w:szCs w:val="28"/>
        </w:rPr>
        <w:t>Úvodní ustanovení</w:t>
      </w:r>
    </w:p>
    <w:p w14:paraId="442B6C07" w14:textId="63CB6CC9" w:rsidR="00131160" w:rsidRPr="000234F5" w:rsidRDefault="00131160" w:rsidP="002A3ACB">
      <w:pPr>
        <w:pStyle w:val="Zkladntextodsazen"/>
        <w:numPr>
          <w:ilvl w:val="0"/>
          <w:numId w:val="1"/>
        </w:numPr>
        <w:spacing w:after="60"/>
        <w:rPr>
          <w:sz w:val="28"/>
          <w:szCs w:val="28"/>
        </w:rPr>
      </w:pPr>
      <w:r w:rsidRPr="000234F5">
        <w:rPr>
          <w:sz w:val="28"/>
          <w:szCs w:val="28"/>
        </w:rPr>
        <w:t xml:space="preserve">Obec </w:t>
      </w:r>
      <w:r w:rsidR="009A0F14" w:rsidRPr="000234F5">
        <w:rPr>
          <w:sz w:val="28"/>
          <w:szCs w:val="28"/>
        </w:rPr>
        <w:t>Mělčany</w:t>
      </w:r>
      <w:r w:rsidRPr="000234F5">
        <w:rPr>
          <w:sz w:val="28"/>
          <w:szCs w:val="28"/>
        </w:rPr>
        <w:t xml:space="preserve"> touto vyhláškou zavádí místní poplatek za </w:t>
      </w:r>
      <w:r w:rsidR="00DB0904" w:rsidRPr="000234F5">
        <w:rPr>
          <w:sz w:val="28"/>
          <w:szCs w:val="28"/>
        </w:rPr>
        <w:t>obecní sy</w:t>
      </w:r>
      <w:r w:rsidR="00720121" w:rsidRPr="000234F5">
        <w:rPr>
          <w:sz w:val="28"/>
          <w:szCs w:val="28"/>
        </w:rPr>
        <w:t>s</w:t>
      </w:r>
      <w:r w:rsidR="00DB0904" w:rsidRPr="000234F5">
        <w:rPr>
          <w:sz w:val="28"/>
          <w:szCs w:val="28"/>
        </w:rPr>
        <w:t xml:space="preserve">tém odpadového hospodářství </w:t>
      </w:r>
      <w:r w:rsidRPr="000234F5">
        <w:rPr>
          <w:sz w:val="28"/>
          <w:szCs w:val="28"/>
        </w:rPr>
        <w:t>(dále jen „poplatek“).</w:t>
      </w:r>
    </w:p>
    <w:p w14:paraId="50DC2F1E" w14:textId="44D2C34E" w:rsidR="009D02DA" w:rsidRPr="000234F5" w:rsidRDefault="007165A1" w:rsidP="002A3ACB">
      <w:pPr>
        <w:numPr>
          <w:ilvl w:val="0"/>
          <w:numId w:val="1"/>
        </w:numPr>
        <w:jc w:val="both"/>
        <w:rPr>
          <w:sz w:val="28"/>
          <w:szCs w:val="28"/>
        </w:rPr>
      </w:pPr>
      <w:r w:rsidRPr="000234F5">
        <w:rPr>
          <w:sz w:val="28"/>
          <w:szCs w:val="28"/>
        </w:rPr>
        <w:t>Správcem poplatku je obecní úřad</w:t>
      </w:r>
      <w:r w:rsidR="0010588D">
        <w:rPr>
          <w:rStyle w:val="Znakapoznpodarou"/>
          <w:sz w:val="28"/>
          <w:szCs w:val="28"/>
        </w:rPr>
        <w:footnoteReference w:id="1"/>
      </w:r>
      <w:r w:rsidRPr="000234F5">
        <w:rPr>
          <w:sz w:val="28"/>
          <w:szCs w:val="28"/>
        </w:rPr>
        <w:t xml:space="preserve"> </w:t>
      </w:r>
    </w:p>
    <w:p w14:paraId="2A08854A" w14:textId="77777777" w:rsidR="00131160" w:rsidRPr="000234F5" w:rsidRDefault="00131160" w:rsidP="002A3ACB">
      <w:pPr>
        <w:pStyle w:val="slalnk"/>
        <w:spacing w:before="480"/>
        <w:rPr>
          <w:sz w:val="28"/>
          <w:szCs w:val="28"/>
        </w:rPr>
      </w:pPr>
      <w:r w:rsidRPr="000234F5">
        <w:rPr>
          <w:sz w:val="28"/>
          <w:szCs w:val="28"/>
        </w:rPr>
        <w:t>Čl. 2</w:t>
      </w:r>
    </w:p>
    <w:p w14:paraId="23EE373C" w14:textId="77777777" w:rsidR="00131160" w:rsidRPr="000234F5" w:rsidRDefault="00131160" w:rsidP="002A3ACB">
      <w:pPr>
        <w:pStyle w:val="Nzvylnk"/>
        <w:rPr>
          <w:sz w:val="28"/>
          <w:szCs w:val="28"/>
        </w:rPr>
      </w:pPr>
      <w:r w:rsidRPr="000234F5">
        <w:rPr>
          <w:sz w:val="28"/>
          <w:szCs w:val="28"/>
        </w:rPr>
        <w:t>Poplatník</w:t>
      </w:r>
    </w:p>
    <w:p w14:paraId="04C9B9FD" w14:textId="67E56FA1" w:rsidR="004C0427" w:rsidRPr="000234F5" w:rsidRDefault="00DB0904" w:rsidP="002A3ACB">
      <w:pPr>
        <w:numPr>
          <w:ilvl w:val="0"/>
          <w:numId w:val="12"/>
        </w:numPr>
        <w:spacing w:before="120" w:after="60"/>
        <w:ind w:left="567" w:hanging="567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Poplatníkem poplatku je</w:t>
      </w:r>
      <w:r w:rsidR="0010588D">
        <w:rPr>
          <w:rStyle w:val="Znakapoznpodarou"/>
          <w:sz w:val="28"/>
          <w:szCs w:val="28"/>
        </w:rPr>
        <w:footnoteReference w:id="2"/>
      </w:r>
      <w:r w:rsidR="00131160" w:rsidRPr="000234F5">
        <w:rPr>
          <w:sz w:val="28"/>
          <w:szCs w:val="28"/>
        </w:rPr>
        <w:t>:</w:t>
      </w:r>
    </w:p>
    <w:p w14:paraId="040EB512" w14:textId="77777777" w:rsidR="00B004E3" w:rsidRPr="000234F5" w:rsidRDefault="00B004E3" w:rsidP="002A3ACB">
      <w:pPr>
        <w:spacing w:before="120" w:after="60"/>
        <w:jc w:val="both"/>
        <w:rPr>
          <w:sz w:val="28"/>
          <w:szCs w:val="28"/>
        </w:rPr>
      </w:pPr>
    </w:p>
    <w:p w14:paraId="129CD6BC" w14:textId="08069F00" w:rsidR="009A0F14" w:rsidRPr="000234F5" w:rsidRDefault="00650483" w:rsidP="002A3ACB">
      <w:pPr>
        <w:pStyle w:val="Textpoznpodarou"/>
        <w:rPr>
          <w:sz w:val="28"/>
          <w:szCs w:val="28"/>
        </w:rPr>
      </w:pPr>
      <w:r w:rsidRPr="000234F5">
        <w:rPr>
          <w:sz w:val="28"/>
          <w:szCs w:val="28"/>
        </w:rPr>
        <w:t>a) fyzická osoba přihlášená v</w:t>
      </w:r>
      <w:r w:rsidR="009A0F14" w:rsidRPr="000234F5">
        <w:rPr>
          <w:sz w:val="28"/>
          <w:szCs w:val="28"/>
        </w:rPr>
        <w:t> </w:t>
      </w:r>
      <w:r w:rsidRPr="000234F5">
        <w:rPr>
          <w:sz w:val="28"/>
          <w:szCs w:val="28"/>
        </w:rPr>
        <w:t>obci</w:t>
      </w:r>
      <w:r w:rsidR="009A0F14" w:rsidRPr="000234F5">
        <w:rPr>
          <w:sz w:val="28"/>
          <w:szCs w:val="28"/>
        </w:rPr>
        <w:t xml:space="preserve">, přičemž se za přihlášení fyzické osoby se podle § 16c zákona o místních poplatcích považuje </w:t>
      </w:r>
    </w:p>
    <w:p w14:paraId="25E6A471" w14:textId="7ECFFD83" w:rsidR="009A0F14" w:rsidRPr="000234F5" w:rsidRDefault="00B004E3" w:rsidP="002A3ACB">
      <w:pPr>
        <w:pStyle w:val="Textpoznpodarou"/>
        <w:rPr>
          <w:sz w:val="28"/>
          <w:szCs w:val="28"/>
        </w:rPr>
      </w:pPr>
      <w:r w:rsidRPr="000234F5">
        <w:rPr>
          <w:sz w:val="28"/>
          <w:szCs w:val="28"/>
        </w:rPr>
        <w:t xml:space="preserve">- </w:t>
      </w:r>
      <w:r w:rsidR="009A0F14" w:rsidRPr="000234F5">
        <w:rPr>
          <w:sz w:val="28"/>
          <w:szCs w:val="28"/>
        </w:rPr>
        <w:t xml:space="preserve"> přihlášení k trvalému pobytu podle zákona o evidenci obyvatel, nebo  </w:t>
      </w:r>
    </w:p>
    <w:p w14:paraId="7DA0D111" w14:textId="2CE59D3B" w:rsidR="00B80F0D" w:rsidRPr="000234F5" w:rsidRDefault="00B004E3" w:rsidP="002A3ACB">
      <w:pPr>
        <w:pStyle w:val="Textpoznpodarou"/>
        <w:rPr>
          <w:sz w:val="28"/>
          <w:szCs w:val="28"/>
        </w:rPr>
      </w:pPr>
      <w:r w:rsidRPr="000234F5">
        <w:rPr>
          <w:sz w:val="28"/>
          <w:szCs w:val="28"/>
        </w:rPr>
        <w:t xml:space="preserve">- </w:t>
      </w:r>
      <w:r w:rsidR="009A0F14" w:rsidRPr="000234F5">
        <w:rPr>
          <w:sz w:val="28"/>
          <w:szCs w:val="28"/>
        </w:rPr>
        <w:t xml:space="preserve"> ohlášení místa pobytu podle zákona o pobytu cizinců na území České republiky, zákona o azylu nebo zákona o dočasné ochraně cizinců, jde-li o cizince</w:t>
      </w:r>
      <w:r w:rsidRPr="000234F5">
        <w:rPr>
          <w:sz w:val="28"/>
          <w:szCs w:val="28"/>
        </w:rPr>
        <w:t>,</w:t>
      </w:r>
    </w:p>
    <w:p w14:paraId="3C08EB30" w14:textId="77777777" w:rsidR="00B80F0D" w:rsidRPr="000234F5" w:rsidRDefault="00B80F0D" w:rsidP="002A3ACB">
      <w:pPr>
        <w:pStyle w:val="Textpoznpodarou"/>
        <w:rPr>
          <w:sz w:val="28"/>
          <w:szCs w:val="28"/>
        </w:rPr>
      </w:pPr>
    </w:p>
    <w:p w14:paraId="45966B9B" w14:textId="290EE8E2" w:rsidR="009A0F14" w:rsidRPr="000234F5" w:rsidRDefault="009A0F14" w:rsidP="002A3ACB">
      <w:pPr>
        <w:pStyle w:val="Textpoznpodarou"/>
        <w:rPr>
          <w:sz w:val="28"/>
          <w:szCs w:val="28"/>
        </w:rPr>
      </w:pPr>
      <w:r w:rsidRPr="000234F5">
        <w:rPr>
          <w:sz w:val="28"/>
          <w:szCs w:val="28"/>
        </w:rPr>
        <w:t>1. kterému byl povolen trvalý pobyt,</w:t>
      </w:r>
    </w:p>
    <w:p w14:paraId="36AAE284" w14:textId="208A71D5" w:rsidR="009A0F14" w:rsidRPr="000234F5" w:rsidRDefault="009A0F14" w:rsidP="002A3ACB">
      <w:pPr>
        <w:pStyle w:val="Textpoznpodarou"/>
        <w:rPr>
          <w:sz w:val="28"/>
          <w:szCs w:val="28"/>
        </w:rPr>
      </w:pPr>
      <w:r w:rsidRPr="000234F5">
        <w:rPr>
          <w:sz w:val="28"/>
          <w:szCs w:val="28"/>
        </w:rPr>
        <w:t>2. který na území České republiky pobývá přechodně po dobu delší než 3 měsíce,</w:t>
      </w:r>
    </w:p>
    <w:p w14:paraId="61B8C4B4" w14:textId="77777777" w:rsidR="009221B6" w:rsidRDefault="009A0F14" w:rsidP="002A3ACB">
      <w:pPr>
        <w:pStyle w:val="Textpoznpodarou"/>
        <w:rPr>
          <w:sz w:val="28"/>
          <w:szCs w:val="28"/>
        </w:rPr>
      </w:pPr>
      <w:r w:rsidRPr="000234F5">
        <w:rPr>
          <w:sz w:val="28"/>
          <w:szCs w:val="28"/>
        </w:rPr>
        <w:t xml:space="preserve">3. který je žadatelem o udělení mezinárodní ochrany nebo osobou strpěnou na území podle zákona o azylu anebo žadatelem o poskytnutí dočasné ochrany podle zákona o dočasné ochraně cizinců, </w:t>
      </w:r>
    </w:p>
    <w:p w14:paraId="44E3C338" w14:textId="77777777" w:rsidR="009221B6" w:rsidRDefault="009221B6" w:rsidP="002A3ACB">
      <w:pPr>
        <w:pStyle w:val="Textpoznpodarou"/>
        <w:rPr>
          <w:sz w:val="28"/>
          <w:szCs w:val="28"/>
        </w:rPr>
      </w:pPr>
    </w:p>
    <w:p w14:paraId="35701304" w14:textId="77777777" w:rsidR="002A3ACB" w:rsidRDefault="002A3ACB" w:rsidP="002A3ACB">
      <w:pPr>
        <w:pStyle w:val="Textpoznpodarou"/>
        <w:rPr>
          <w:sz w:val="28"/>
          <w:szCs w:val="28"/>
        </w:rPr>
      </w:pPr>
    </w:p>
    <w:p w14:paraId="4DDC2360" w14:textId="77777777" w:rsidR="002A3ACB" w:rsidRDefault="002A3ACB" w:rsidP="002A3ACB">
      <w:pPr>
        <w:pStyle w:val="Textpoznpodarou"/>
        <w:rPr>
          <w:sz w:val="28"/>
          <w:szCs w:val="28"/>
        </w:rPr>
      </w:pPr>
    </w:p>
    <w:p w14:paraId="43CEA336" w14:textId="77777777" w:rsidR="002A3ACB" w:rsidRDefault="002A3ACB" w:rsidP="002A3ACB">
      <w:pPr>
        <w:pStyle w:val="Textpoznpodarou"/>
        <w:rPr>
          <w:sz w:val="28"/>
          <w:szCs w:val="28"/>
        </w:rPr>
      </w:pPr>
    </w:p>
    <w:p w14:paraId="2339F6E0" w14:textId="1145F4D7" w:rsidR="009221B6" w:rsidRDefault="002A3ACB" w:rsidP="002A3ACB">
      <w:pPr>
        <w:pStyle w:val="Textpoznpodarou"/>
        <w:rPr>
          <w:sz w:val="28"/>
          <w:szCs w:val="28"/>
        </w:rPr>
      </w:pPr>
      <w:r>
        <w:rPr>
          <w:sz w:val="28"/>
          <w:szCs w:val="28"/>
        </w:rPr>
        <w:lastRenderedPageBreak/>
        <w:t>n</w:t>
      </w:r>
      <w:r w:rsidR="009A0F14" w:rsidRPr="000234F5">
        <w:rPr>
          <w:sz w:val="28"/>
          <w:szCs w:val="28"/>
        </w:rPr>
        <w:t>eb</w:t>
      </w:r>
      <w:r w:rsidR="009221B6">
        <w:rPr>
          <w:sz w:val="28"/>
          <w:szCs w:val="28"/>
        </w:rPr>
        <w:t>o</w:t>
      </w:r>
    </w:p>
    <w:p w14:paraId="55FDE466" w14:textId="77777777" w:rsidR="009221B6" w:rsidRDefault="009221B6" w:rsidP="002A3ACB">
      <w:pPr>
        <w:pStyle w:val="Textpoznpodarou"/>
        <w:rPr>
          <w:sz w:val="28"/>
          <w:szCs w:val="28"/>
        </w:rPr>
      </w:pPr>
    </w:p>
    <w:p w14:paraId="2AF69CD1" w14:textId="31158FCA" w:rsidR="009A0F14" w:rsidRPr="000234F5" w:rsidRDefault="009A0F14" w:rsidP="002A3ACB">
      <w:pPr>
        <w:pStyle w:val="Textpoznpodarou"/>
        <w:rPr>
          <w:sz w:val="28"/>
          <w:szCs w:val="28"/>
        </w:rPr>
      </w:pPr>
      <w:r w:rsidRPr="000234F5">
        <w:rPr>
          <w:sz w:val="28"/>
          <w:szCs w:val="28"/>
        </w:rPr>
        <w:t xml:space="preserve">4. kterému byla udělena mezinárodní ochrana nebo jde o cizince požívajícího dočasné ochrany cizinců </w:t>
      </w:r>
    </w:p>
    <w:p w14:paraId="396E7AE2" w14:textId="77777777" w:rsidR="00057F0F" w:rsidRPr="000234F5" w:rsidRDefault="00057F0F" w:rsidP="002A3ACB">
      <w:pPr>
        <w:pStyle w:val="Textpoznpodarou"/>
        <w:rPr>
          <w:sz w:val="28"/>
          <w:szCs w:val="28"/>
        </w:rPr>
      </w:pPr>
    </w:p>
    <w:p w14:paraId="49F0D36F" w14:textId="349960BB" w:rsidR="00650483" w:rsidRPr="000234F5" w:rsidRDefault="009A0F14" w:rsidP="002A3ACB">
      <w:pPr>
        <w:pStyle w:val="Textpoznpodarou"/>
        <w:rPr>
          <w:sz w:val="28"/>
          <w:szCs w:val="28"/>
        </w:rPr>
      </w:pPr>
      <w:r w:rsidRPr="000234F5">
        <w:rPr>
          <w:sz w:val="28"/>
          <w:szCs w:val="28"/>
        </w:rPr>
        <w:t>n</w:t>
      </w:r>
      <w:r w:rsidR="00650483" w:rsidRPr="000234F5">
        <w:rPr>
          <w:sz w:val="28"/>
          <w:szCs w:val="28"/>
        </w:rPr>
        <w:t xml:space="preserve">ebo </w:t>
      </w:r>
    </w:p>
    <w:p w14:paraId="7B20A339" w14:textId="77777777" w:rsidR="00B004E3" w:rsidRPr="000234F5" w:rsidRDefault="00B004E3" w:rsidP="002A3ACB">
      <w:pPr>
        <w:pStyle w:val="Textpoznpodarou"/>
        <w:rPr>
          <w:sz w:val="28"/>
          <w:szCs w:val="28"/>
        </w:rPr>
      </w:pPr>
    </w:p>
    <w:p w14:paraId="36EC2FD4" w14:textId="77777777" w:rsidR="00650483" w:rsidRPr="000234F5" w:rsidRDefault="00650483" w:rsidP="002A3AC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234F5">
        <w:rPr>
          <w:rFonts w:ascii="Times New Roman" w:hAnsi="Times New Roman" w:cs="Times New Roman"/>
          <w:sz w:val="28"/>
          <w:szCs w:val="28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DF39E13" w14:textId="7FCDB27A" w:rsidR="00494502" w:rsidRPr="000234F5" w:rsidRDefault="009E188F" w:rsidP="002A3ACB">
      <w:pPr>
        <w:numPr>
          <w:ilvl w:val="0"/>
          <w:numId w:val="12"/>
        </w:numPr>
        <w:spacing w:before="120" w:after="60"/>
        <w:ind w:left="567" w:hanging="567"/>
        <w:jc w:val="both"/>
        <w:rPr>
          <w:sz w:val="28"/>
          <w:szCs w:val="28"/>
        </w:rPr>
      </w:pPr>
      <w:r w:rsidRPr="000234F5">
        <w:rPr>
          <w:sz w:val="28"/>
          <w:szCs w:val="28"/>
        </w:rPr>
        <w:t xml:space="preserve">Spoluvlastníci nemovité věci zahrnující byt, rodinný dům nebo stavbu pro rodinnou </w:t>
      </w:r>
      <w:r w:rsidR="00494502" w:rsidRPr="000234F5">
        <w:rPr>
          <w:rStyle w:val="Odkaznavysvtlivky"/>
          <w:sz w:val="28"/>
          <w:szCs w:val="28"/>
        </w:rPr>
        <w:endnoteReference w:id="1"/>
      </w:r>
      <w:r w:rsidR="00494502" w:rsidRPr="000234F5">
        <w:rPr>
          <w:sz w:val="28"/>
          <w:szCs w:val="28"/>
        </w:rPr>
        <w:t>rekreaci jsou povinni plnit poplatkovou povinnost společně a nerozdílně.</w:t>
      </w:r>
      <w:r w:rsidR="009221B6">
        <w:rPr>
          <w:rStyle w:val="Znakapoznpodarou"/>
          <w:sz w:val="28"/>
          <w:szCs w:val="28"/>
        </w:rPr>
        <w:footnoteReference w:id="3"/>
      </w:r>
    </w:p>
    <w:p w14:paraId="39B96FBC" w14:textId="77777777" w:rsidR="006153F9" w:rsidRPr="000234F5" w:rsidRDefault="006153F9" w:rsidP="002A3ACB">
      <w:pPr>
        <w:pStyle w:val="slalnk"/>
        <w:spacing w:before="480"/>
        <w:ind w:left="4185" w:firstLine="63"/>
        <w:jc w:val="left"/>
        <w:rPr>
          <w:sz w:val="28"/>
          <w:szCs w:val="28"/>
        </w:rPr>
      </w:pPr>
    </w:p>
    <w:p w14:paraId="26041260" w14:textId="0E10E8A3" w:rsidR="00494502" w:rsidRPr="000234F5" w:rsidRDefault="00494502" w:rsidP="002A3ACB">
      <w:pPr>
        <w:pStyle w:val="slalnk"/>
        <w:spacing w:before="480"/>
        <w:ind w:left="4185" w:firstLine="63"/>
        <w:jc w:val="left"/>
        <w:rPr>
          <w:sz w:val="28"/>
          <w:szCs w:val="28"/>
        </w:rPr>
      </w:pPr>
      <w:r w:rsidRPr="000234F5">
        <w:rPr>
          <w:sz w:val="28"/>
          <w:szCs w:val="28"/>
        </w:rPr>
        <w:t>Čl. 3</w:t>
      </w:r>
    </w:p>
    <w:p w14:paraId="0541ADB1" w14:textId="77777777" w:rsidR="00494502" w:rsidRPr="000234F5" w:rsidRDefault="00494502" w:rsidP="002A3ACB">
      <w:pPr>
        <w:pStyle w:val="Nzvylnk"/>
        <w:ind w:left="3477" w:firstLine="63"/>
        <w:jc w:val="left"/>
        <w:rPr>
          <w:sz w:val="28"/>
          <w:szCs w:val="28"/>
        </w:rPr>
      </w:pPr>
      <w:r w:rsidRPr="000234F5">
        <w:rPr>
          <w:sz w:val="28"/>
          <w:szCs w:val="28"/>
        </w:rPr>
        <w:t>Poplatkové období</w:t>
      </w:r>
    </w:p>
    <w:p w14:paraId="43B11759" w14:textId="735B46A9" w:rsidR="00494502" w:rsidRPr="000234F5" w:rsidRDefault="00494502" w:rsidP="002A3ACB">
      <w:pPr>
        <w:pStyle w:val="slalnk"/>
        <w:spacing w:before="480"/>
        <w:ind w:firstLine="708"/>
        <w:jc w:val="both"/>
        <w:rPr>
          <w:b w:val="0"/>
          <w:bCs w:val="0"/>
          <w:sz w:val="28"/>
          <w:szCs w:val="28"/>
        </w:rPr>
      </w:pPr>
      <w:r w:rsidRPr="000234F5">
        <w:rPr>
          <w:b w:val="0"/>
          <w:bCs w:val="0"/>
          <w:sz w:val="28"/>
          <w:szCs w:val="28"/>
        </w:rPr>
        <w:t>Poplatkovým obdobím poplatku je kalendářní rok</w:t>
      </w:r>
      <w:r w:rsidR="00772C52">
        <w:rPr>
          <w:rStyle w:val="Znakapoznpodarou"/>
          <w:b w:val="0"/>
          <w:bCs w:val="0"/>
          <w:sz w:val="28"/>
          <w:szCs w:val="28"/>
        </w:rPr>
        <w:footnoteReference w:id="4"/>
      </w:r>
      <w:r w:rsidRPr="000234F5">
        <w:rPr>
          <w:b w:val="0"/>
          <w:bCs w:val="0"/>
          <w:sz w:val="28"/>
          <w:szCs w:val="28"/>
        </w:rPr>
        <w:t>.</w:t>
      </w:r>
    </w:p>
    <w:p w14:paraId="3D12B7E8" w14:textId="77777777" w:rsidR="00284E28" w:rsidRPr="000234F5" w:rsidRDefault="00284E28" w:rsidP="002A3ACB">
      <w:pPr>
        <w:pStyle w:val="slalnk"/>
        <w:spacing w:before="480"/>
        <w:ind w:firstLine="708"/>
        <w:jc w:val="both"/>
        <w:rPr>
          <w:b w:val="0"/>
          <w:bCs w:val="0"/>
          <w:sz w:val="28"/>
          <w:szCs w:val="28"/>
        </w:rPr>
      </w:pPr>
    </w:p>
    <w:p w14:paraId="7BD98613" w14:textId="77777777" w:rsidR="00494502" w:rsidRPr="000234F5" w:rsidRDefault="00494502" w:rsidP="002A3ACB">
      <w:pPr>
        <w:jc w:val="center"/>
        <w:rPr>
          <w:b/>
          <w:bCs/>
          <w:sz w:val="28"/>
          <w:szCs w:val="28"/>
        </w:rPr>
      </w:pPr>
      <w:r w:rsidRPr="000234F5">
        <w:rPr>
          <w:b/>
          <w:bCs/>
          <w:sz w:val="28"/>
          <w:szCs w:val="28"/>
        </w:rPr>
        <w:t>Čl. 4</w:t>
      </w:r>
    </w:p>
    <w:p w14:paraId="62F97173" w14:textId="12260A5D" w:rsidR="00494502" w:rsidRPr="000234F5" w:rsidRDefault="00494502" w:rsidP="002A3ACB">
      <w:pPr>
        <w:jc w:val="center"/>
        <w:rPr>
          <w:sz w:val="28"/>
          <w:szCs w:val="28"/>
        </w:rPr>
      </w:pPr>
      <w:r w:rsidRPr="000234F5">
        <w:rPr>
          <w:b/>
          <w:bCs/>
          <w:sz w:val="28"/>
          <w:szCs w:val="28"/>
        </w:rPr>
        <w:t>Ohlašovací povinnost</w:t>
      </w:r>
    </w:p>
    <w:p w14:paraId="58684569" w14:textId="77777777" w:rsidR="00284E28" w:rsidRPr="000234F5" w:rsidRDefault="00284E28" w:rsidP="002A3ACB">
      <w:pPr>
        <w:jc w:val="center"/>
        <w:rPr>
          <w:sz w:val="28"/>
          <w:szCs w:val="28"/>
        </w:rPr>
      </w:pPr>
    </w:p>
    <w:p w14:paraId="16822E02" w14:textId="6D6E7D25" w:rsidR="00494502" w:rsidRPr="00772C52" w:rsidRDefault="00494502" w:rsidP="002A3ACB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0234F5">
        <w:rPr>
          <w:rFonts w:ascii="Times New Roman" w:hAnsi="Times New Roman" w:cs="Times New Roman"/>
          <w:sz w:val="28"/>
          <w:szCs w:val="28"/>
        </w:rPr>
        <w:t xml:space="preserve">Poplatník je povinen podat správci poplatku ohlášení nejpozději do 30 dnů ode dne vzniku své poplatkové povinnosti. </w:t>
      </w:r>
    </w:p>
    <w:p w14:paraId="42C3DF97" w14:textId="77777777" w:rsidR="00772C52" w:rsidRPr="000234F5" w:rsidRDefault="00772C52" w:rsidP="002A3ACB">
      <w:pPr>
        <w:pStyle w:val="Odstavecseseznamem"/>
        <w:rPr>
          <w:rFonts w:ascii="Times New Roman" w:hAnsi="Times New Roman" w:cs="Times New Roman"/>
          <w:color w:val="0070C0"/>
          <w:sz w:val="28"/>
          <w:szCs w:val="28"/>
        </w:rPr>
      </w:pPr>
    </w:p>
    <w:p w14:paraId="61DE4498" w14:textId="6F65741A" w:rsidR="00284E28" w:rsidRPr="000234F5" w:rsidRDefault="00494502" w:rsidP="002A3ACB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234F5">
        <w:rPr>
          <w:rFonts w:ascii="Times New Roman" w:hAnsi="Times New Roman" w:cs="Times New Roman"/>
          <w:sz w:val="28"/>
          <w:szCs w:val="28"/>
        </w:rPr>
        <w:t>V ohlášení poplatník uvede</w:t>
      </w:r>
      <w:r w:rsidR="00772C52">
        <w:rPr>
          <w:rStyle w:val="Znakapoznpodarou"/>
          <w:rFonts w:ascii="Times New Roman" w:hAnsi="Times New Roman" w:cs="Times New Roman"/>
          <w:sz w:val="28"/>
          <w:szCs w:val="28"/>
        </w:rPr>
        <w:footnoteReference w:id="5"/>
      </w:r>
    </w:p>
    <w:p w14:paraId="26FA6A1D" w14:textId="77777777" w:rsidR="00284E28" w:rsidRPr="000234F5" w:rsidRDefault="00284E28" w:rsidP="002A3ACB">
      <w:pPr>
        <w:numPr>
          <w:ilvl w:val="1"/>
          <w:numId w:val="35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0234F5">
        <w:rPr>
          <w:sz w:val="28"/>
          <w:szCs w:val="28"/>
        </w:rPr>
        <w:br/>
        <w:t>v poplatkových věcech,</w:t>
      </w:r>
    </w:p>
    <w:p w14:paraId="6FC5ADC7" w14:textId="77777777" w:rsidR="00284E28" w:rsidRPr="000234F5" w:rsidRDefault="00284E28" w:rsidP="002A3ACB">
      <w:pPr>
        <w:numPr>
          <w:ilvl w:val="1"/>
          <w:numId w:val="35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DA8A3EE" w14:textId="77777777" w:rsidR="00284E28" w:rsidRPr="000234F5" w:rsidRDefault="00284E28" w:rsidP="002A3ACB">
      <w:pPr>
        <w:numPr>
          <w:ilvl w:val="1"/>
          <w:numId w:val="35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941404E" w14:textId="51386968" w:rsidR="00494502" w:rsidRPr="000234F5" w:rsidRDefault="00494502" w:rsidP="002A3ACB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310E128" w14:textId="4DE52F7B" w:rsidR="00494502" w:rsidRPr="000234F5" w:rsidRDefault="00494502" w:rsidP="002A3ACB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234F5">
        <w:rPr>
          <w:rFonts w:ascii="Times New Roman" w:hAnsi="Times New Roman" w:cs="Times New Roman"/>
          <w:sz w:val="28"/>
          <w:szCs w:val="28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="00772C52">
        <w:rPr>
          <w:rStyle w:val="Znakapoznpodarou"/>
          <w:rFonts w:ascii="Times New Roman" w:hAnsi="Times New Roman" w:cs="Times New Roman"/>
          <w:sz w:val="28"/>
          <w:szCs w:val="28"/>
        </w:rPr>
        <w:footnoteReference w:id="6"/>
      </w:r>
    </w:p>
    <w:p w14:paraId="099A72AF" w14:textId="52C0AD09" w:rsidR="00494502" w:rsidRPr="000234F5" w:rsidRDefault="00494502" w:rsidP="002A3ACB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234F5">
        <w:rPr>
          <w:rFonts w:ascii="Times New Roman" w:hAnsi="Times New Roman" w:cs="Times New Roman"/>
          <w:sz w:val="28"/>
          <w:szCs w:val="28"/>
        </w:rPr>
        <w:t>Dojde-li ke změně údajů uvedených v ohlášení, je poplatník povinen tuto změnu oznámit do 15 dnů ode dne, kdy nastala.</w:t>
      </w:r>
      <w:r w:rsidR="00EA3E32">
        <w:rPr>
          <w:rStyle w:val="Znakapoznpodarou"/>
          <w:rFonts w:ascii="Times New Roman" w:hAnsi="Times New Roman" w:cs="Times New Roman"/>
          <w:sz w:val="28"/>
          <w:szCs w:val="28"/>
        </w:rPr>
        <w:footnoteReference w:id="7"/>
      </w:r>
    </w:p>
    <w:p w14:paraId="052E4B11" w14:textId="20D881E7" w:rsidR="00494502" w:rsidRPr="000234F5" w:rsidRDefault="00494502" w:rsidP="002A3ACB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234F5">
        <w:rPr>
          <w:rFonts w:ascii="Times New Roman" w:hAnsi="Times New Roman" w:cs="Times New Roman"/>
          <w:sz w:val="28"/>
          <w:szCs w:val="28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EA3E32">
        <w:rPr>
          <w:rStyle w:val="Znakapoznpodarou"/>
          <w:rFonts w:ascii="Times New Roman" w:hAnsi="Times New Roman" w:cs="Times New Roman"/>
          <w:sz w:val="28"/>
          <w:szCs w:val="28"/>
        </w:rPr>
        <w:footnoteReference w:id="8"/>
      </w:r>
    </w:p>
    <w:p w14:paraId="475DF9C7" w14:textId="77777777" w:rsidR="00284E28" w:rsidRPr="000234F5" w:rsidRDefault="00284E28" w:rsidP="002A3ACB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D856EC0" w14:textId="77777777" w:rsidR="00284E28" w:rsidRPr="000234F5" w:rsidRDefault="00284E28" w:rsidP="002A3ACB">
      <w:pPr>
        <w:ind w:left="3540" w:firstLine="708"/>
        <w:rPr>
          <w:sz w:val="28"/>
          <w:szCs w:val="28"/>
        </w:rPr>
      </w:pPr>
    </w:p>
    <w:p w14:paraId="5C027416" w14:textId="4757C74B" w:rsidR="00494502" w:rsidRPr="000234F5" w:rsidRDefault="00494502" w:rsidP="002A3ACB">
      <w:pPr>
        <w:ind w:left="3540" w:firstLine="708"/>
        <w:rPr>
          <w:b/>
          <w:bCs/>
          <w:i/>
          <w:sz w:val="28"/>
          <w:szCs w:val="28"/>
        </w:rPr>
      </w:pPr>
      <w:r w:rsidRPr="000234F5">
        <w:rPr>
          <w:b/>
          <w:bCs/>
          <w:sz w:val="28"/>
          <w:szCs w:val="28"/>
        </w:rPr>
        <w:t>Čl. 5</w:t>
      </w:r>
    </w:p>
    <w:p w14:paraId="652C5093" w14:textId="1A0053D2" w:rsidR="00494502" w:rsidRPr="000234F5" w:rsidRDefault="00494502" w:rsidP="002A3ACB">
      <w:pPr>
        <w:pStyle w:val="Nzvylnk"/>
        <w:rPr>
          <w:sz w:val="28"/>
          <w:szCs w:val="28"/>
        </w:rPr>
      </w:pPr>
      <w:r w:rsidRPr="000234F5">
        <w:rPr>
          <w:sz w:val="28"/>
          <w:szCs w:val="28"/>
        </w:rPr>
        <w:t>Sazba poplatku</w:t>
      </w:r>
    </w:p>
    <w:p w14:paraId="199C4E92" w14:textId="77777777" w:rsidR="006153F9" w:rsidRPr="000234F5" w:rsidRDefault="006153F9" w:rsidP="002A3ACB">
      <w:pPr>
        <w:pStyle w:val="Nzvylnk"/>
        <w:rPr>
          <w:sz w:val="28"/>
          <w:szCs w:val="28"/>
        </w:rPr>
      </w:pPr>
    </w:p>
    <w:p w14:paraId="701BF669" w14:textId="7FA64953" w:rsidR="00494502" w:rsidRPr="000234F5" w:rsidRDefault="00494502" w:rsidP="002A3ACB">
      <w:pPr>
        <w:numPr>
          <w:ilvl w:val="0"/>
          <w:numId w:val="6"/>
        </w:numPr>
        <w:spacing w:before="120" w:after="60"/>
        <w:jc w:val="both"/>
        <w:rPr>
          <w:i/>
          <w:color w:val="0070C0"/>
          <w:sz w:val="28"/>
          <w:szCs w:val="28"/>
        </w:rPr>
      </w:pPr>
      <w:r w:rsidRPr="000234F5">
        <w:rPr>
          <w:sz w:val="28"/>
          <w:szCs w:val="28"/>
        </w:rPr>
        <w:t>Sazba poplatku činí 500,- Kč.</w:t>
      </w:r>
    </w:p>
    <w:p w14:paraId="691C4715" w14:textId="75FF243B" w:rsidR="00494502" w:rsidRPr="000234F5" w:rsidRDefault="00494502" w:rsidP="002A3ACB">
      <w:pPr>
        <w:numPr>
          <w:ilvl w:val="0"/>
          <w:numId w:val="6"/>
        </w:numPr>
        <w:spacing w:before="120" w:after="6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Poplatek se v případě, že poplatková povinnost vznikla z důvodu přihlášení fyzické osoby v obci, snižuje o jednu dvanáctinu za každý kalendářní měsíc, na jehož konci</w:t>
      </w:r>
      <w:r w:rsidR="001E560D">
        <w:rPr>
          <w:rStyle w:val="Znakapoznpodarou"/>
          <w:sz w:val="28"/>
          <w:szCs w:val="28"/>
        </w:rPr>
        <w:footnoteReference w:id="9"/>
      </w:r>
    </w:p>
    <w:p w14:paraId="7CDFDFBF" w14:textId="77777777" w:rsidR="00494502" w:rsidRPr="000234F5" w:rsidRDefault="00494502" w:rsidP="002A3ACB">
      <w:pPr>
        <w:spacing w:before="120" w:after="60"/>
        <w:ind w:left="567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a) není tato fyzická osoba přihlášena v obci, nebo</w:t>
      </w:r>
    </w:p>
    <w:p w14:paraId="33978A8A" w14:textId="307A7E37" w:rsidR="00494502" w:rsidRPr="000234F5" w:rsidRDefault="00494502" w:rsidP="002A3ACB">
      <w:pPr>
        <w:spacing w:before="120" w:after="60"/>
        <w:ind w:left="567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b) je tato fyzická osoba od poplatku osvobozena.</w:t>
      </w:r>
    </w:p>
    <w:p w14:paraId="694DCFEC" w14:textId="77777777" w:rsidR="00494502" w:rsidRPr="000234F5" w:rsidRDefault="00494502" w:rsidP="002A3ACB">
      <w:pPr>
        <w:spacing w:before="120" w:after="60"/>
        <w:jc w:val="both"/>
        <w:rPr>
          <w:sz w:val="28"/>
          <w:szCs w:val="28"/>
        </w:rPr>
      </w:pPr>
    </w:p>
    <w:p w14:paraId="57AA9631" w14:textId="223F3720" w:rsidR="00494502" w:rsidRPr="000234F5" w:rsidRDefault="00494502" w:rsidP="002A3ACB">
      <w:pPr>
        <w:numPr>
          <w:ilvl w:val="0"/>
          <w:numId w:val="6"/>
        </w:numPr>
        <w:spacing w:before="120" w:after="6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EA3E32">
        <w:rPr>
          <w:rStyle w:val="Znakapoznpodarou"/>
          <w:sz w:val="28"/>
          <w:szCs w:val="28"/>
        </w:rPr>
        <w:footnoteReference w:id="10"/>
      </w:r>
    </w:p>
    <w:p w14:paraId="4650A945" w14:textId="77777777" w:rsidR="00494502" w:rsidRPr="000234F5" w:rsidRDefault="00494502" w:rsidP="002A3ACB">
      <w:pPr>
        <w:spacing w:before="120" w:after="60"/>
        <w:ind w:left="567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a) je v této nemovité věci přihlášena alespoň 1 fyzická osoba,</w:t>
      </w:r>
    </w:p>
    <w:p w14:paraId="1F7AA33F" w14:textId="77777777" w:rsidR="00494502" w:rsidRPr="000234F5" w:rsidRDefault="00494502" w:rsidP="002A3ACB">
      <w:pPr>
        <w:spacing w:before="120" w:after="60"/>
        <w:ind w:left="567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b) poplatník nevlastní tuto nemovitou věc, nebo</w:t>
      </w:r>
    </w:p>
    <w:p w14:paraId="3ED55FEF" w14:textId="77777777" w:rsidR="00494502" w:rsidRPr="000234F5" w:rsidRDefault="00494502" w:rsidP="002A3ACB">
      <w:pPr>
        <w:spacing w:before="120" w:after="60"/>
        <w:ind w:left="567"/>
        <w:jc w:val="both"/>
        <w:rPr>
          <w:i/>
          <w:color w:val="0070C0"/>
          <w:sz w:val="28"/>
          <w:szCs w:val="28"/>
        </w:rPr>
      </w:pPr>
      <w:r w:rsidRPr="000234F5">
        <w:rPr>
          <w:sz w:val="28"/>
          <w:szCs w:val="28"/>
        </w:rPr>
        <w:t>c) je poplatník od poplatku osvobozen</w:t>
      </w:r>
      <w:r w:rsidRPr="000234F5">
        <w:rPr>
          <w:i/>
          <w:color w:val="0070C0"/>
          <w:sz w:val="28"/>
          <w:szCs w:val="28"/>
        </w:rPr>
        <w:t>.</w:t>
      </w:r>
    </w:p>
    <w:p w14:paraId="1ACE2892" w14:textId="77777777" w:rsidR="00494502" w:rsidRPr="000234F5" w:rsidRDefault="00494502" w:rsidP="002A3ACB">
      <w:pPr>
        <w:spacing w:before="120"/>
        <w:rPr>
          <w:i/>
          <w:color w:val="0070C0"/>
          <w:sz w:val="28"/>
          <w:szCs w:val="28"/>
        </w:rPr>
      </w:pPr>
    </w:p>
    <w:p w14:paraId="71F72D39" w14:textId="77777777" w:rsidR="00494502" w:rsidRPr="000234F5" w:rsidRDefault="00494502" w:rsidP="002A3ACB">
      <w:pPr>
        <w:pStyle w:val="slalnk"/>
        <w:spacing w:before="480"/>
        <w:rPr>
          <w:sz w:val="28"/>
          <w:szCs w:val="28"/>
        </w:rPr>
      </w:pPr>
      <w:r w:rsidRPr="000234F5">
        <w:rPr>
          <w:sz w:val="28"/>
          <w:szCs w:val="28"/>
        </w:rPr>
        <w:t>Čl. 6</w:t>
      </w:r>
    </w:p>
    <w:p w14:paraId="328EC8C9" w14:textId="77777777" w:rsidR="00494502" w:rsidRPr="000234F5" w:rsidRDefault="00494502" w:rsidP="002A3ACB">
      <w:pPr>
        <w:pStyle w:val="Nzvylnk"/>
        <w:rPr>
          <w:sz w:val="28"/>
          <w:szCs w:val="28"/>
        </w:rPr>
      </w:pPr>
      <w:r w:rsidRPr="000234F5">
        <w:rPr>
          <w:sz w:val="28"/>
          <w:szCs w:val="28"/>
        </w:rPr>
        <w:t>Splatnost poplatku</w:t>
      </w:r>
    </w:p>
    <w:p w14:paraId="2E90A744" w14:textId="112C7531" w:rsidR="00494502" w:rsidRPr="000234F5" w:rsidRDefault="00494502" w:rsidP="002A3ACB">
      <w:pPr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 xml:space="preserve">Poplatek je splatný jednorázově, a to nejpozději do 30. 6. příslušného kalendářního roku. </w:t>
      </w:r>
    </w:p>
    <w:p w14:paraId="7E6DB7A3" w14:textId="77777777" w:rsidR="00494502" w:rsidRPr="000234F5" w:rsidRDefault="00494502" w:rsidP="002A3ACB">
      <w:pPr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522AE38C" w14:textId="77777777" w:rsidR="00494502" w:rsidRPr="000234F5" w:rsidRDefault="00494502" w:rsidP="002A3ACB">
      <w:pPr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 xml:space="preserve">Lhůta splatnosti neskončí poplatníkovi dříve než lhůta pro podání ohlášení podle čl. 4 odst. 1 této vyhlášky. </w:t>
      </w:r>
    </w:p>
    <w:p w14:paraId="282A0693" w14:textId="07E03DD0" w:rsidR="00494502" w:rsidRPr="000234F5" w:rsidRDefault="00494502" w:rsidP="002A3ACB">
      <w:pPr>
        <w:pStyle w:val="Nzvylnk"/>
        <w:rPr>
          <w:sz w:val="28"/>
          <w:szCs w:val="28"/>
        </w:rPr>
      </w:pPr>
    </w:p>
    <w:p w14:paraId="40AFF708" w14:textId="545C4A5F" w:rsidR="005A2089" w:rsidRPr="000234F5" w:rsidRDefault="005A2089" w:rsidP="002A3ACB">
      <w:pPr>
        <w:pStyle w:val="Nzvylnk"/>
        <w:rPr>
          <w:sz w:val="28"/>
          <w:szCs w:val="28"/>
        </w:rPr>
      </w:pPr>
      <w:r w:rsidRPr="000234F5">
        <w:rPr>
          <w:sz w:val="28"/>
          <w:szCs w:val="28"/>
        </w:rPr>
        <w:t>Čl. 7</w:t>
      </w:r>
    </w:p>
    <w:p w14:paraId="7CD5399D" w14:textId="2FBA1728" w:rsidR="00494502" w:rsidRPr="000234F5" w:rsidRDefault="00494502" w:rsidP="002A3ACB">
      <w:pPr>
        <w:pStyle w:val="Nzvylnk"/>
        <w:rPr>
          <w:sz w:val="28"/>
          <w:szCs w:val="28"/>
        </w:rPr>
      </w:pPr>
      <w:r w:rsidRPr="000234F5">
        <w:rPr>
          <w:sz w:val="28"/>
          <w:szCs w:val="28"/>
        </w:rPr>
        <w:t xml:space="preserve">Osvobození </w:t>
      </w:r>
    </w:p>
    <w:p w14:paraId="1B102F5A" w14:textId="6C607912" w:rsidR="00494502" w:rsidRPr="000234F5" w:rsidRDefault="00494502" w:rsidP="002A3ACB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234F5">
        <w:rPr>
          <w:rFonts w:ascii="Times New Roman" w:hAnsi="Times New Roman" w:cs="Times New Roman"/>
          <w:sz w:val="28"/>
          <w:szCs w:val="28"/>
        </w:rPr>
        <w:t>Od poplatku je osvobozena osoba, které poplatková povinnost vznikla z důvodu přihlášení v obci a která je</w:t>
      </w:r>
      <w:r w:rsidR="00CC460A">
        <w:rPr>
          <w:rStyle w:val="Znakapoznpodarou"/>
          <w:rFonts w:ascii="Times New Roman" w:hAnsi="Times New Roman" w:cs="Times New Roman"/>
          <w:sz w:val="28"/>
          <w:szCs w:val="28"/>
        </w:rPr>
        <w:footnoteReference w:id="11"/>
      </w:r>
    </w:p>
    <w:p w14:paraId="56F55826" w14:textId="77777777" w:rsidR="00494502" w:rsidRPr="000234F5" w:rsidRDefault="00494502" w:rsidP="002A3ACB">
      <w:pPr>
        <w:pStyle w:val="Default"/>
        <w:ind w:left="567"/>
        <w:rPr>
          <w:rFonts w:ascii="Times New Roman" w:hAnsi="Times New Roman" w:cs="Times New Roman"/>
          <w:color w:val="auto"/>
          <w:sz w:val="28"/>
          <w:szCs w:val="28"/>
        </w:rPr>
      </w:pPr>
      <w:r w:rsidRPr="000234F5">
        <w:rPr>
          <w:rFonts w:ascii="Times New Roman" w:hAnsi="Times New Roman" w:cs="Times New Roman"/>
          <w:sz w:val="28"/>
          <w:szCs w:val="28"/>
        </w:rPr>
        <w:t xml:space="preserve">a) poplatníkem poplatku za odkládání komunálního odpadu z nemovité věci v jiné obci a má v této jiné obci bydliště, </w:t>
      </w:r>
    </w:p>
    <w:p w14:paraId="1D439C73" w14:textId="77777777" w:rsidR="00494502" w:rsidRPr="000234F5" w:rsidRDefault="00494502" w:rsidP="002A3ACB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8"/>
          <w:szCs w:val="28"/>
        </w:rPr>
      </w:pPr>
      <w:r w:rsidRPr="000234F5">
        <w:rPr>
          <w:rFonts w:ascii="Times New Roman" w:hAnsi="Times New Roman" w:cs="Times New Roman"/>
          <w:color w:val="auto"/>
          <w:sz w:val="28"/>
          <w:szCs w:val="28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5D597CE" w14:textId="77777777" w:rsidR="00494502" w:rsidRPr="000234F5" w:rsidRDefault="00494502" w:rsidP="002A3ACB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8"/>
          <w:szCs w:val="28"/>
        </w:rPr>
      </w:pPr>
      <w:r w:rsidRPr="000234F5">
        <w:rPr>
          <w:rFonts w:ascii="Times New Roman" w:hAnsi="Times New Roman" w:cs="Times New Roman"/>
          <w:color w:val="auto"/>
          <w:sz w:val="28"/>
          <w:szCs w:val="28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E2DA43C" w14:textId="77777777" w:rsidR="00494502" w:rsidRPr="000234F5" w:rsidRDefault="00494502" w:rsidP="002A3ACB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8"/>
          <w:szCs w:val="28"/>
        </w:rPr>
      </w:pPr>
      <w:r w:rsidRPr="000234F5">
        <w:rPr>
          <w:rFonts w:ascii="Times New Roman" w:hAnsi="Times New Roman" w:cs="Times New Roman"/>
          <w:color w:val="auto"/>
          <w:sz w:val="28"/>
          <w:szCs w:val="28"/>
        </w:rPr>
        <w:t xml:space="preserve">d) umístěna v domově pro osoby se zdravotním postižením, domově pro seniory, domově se zvláštním režimem nebo v chráněném bydlení, nebo </w:t>
      </w:r>
    </w:p>
    <w:p w14:paraId="280268F1" w14:textId="77777777" w:rsidR="00494502" w:rsidRPr="000234F5" w:rsidRDefault="00494502" w:rsidP="002A3ACB">
      <w:pPr>
        <w:pStyle w:val="Default"/>
        <w:ind w:left="567"/>
        <w:rPr>
          <w:rFonts w:ascii="Times New Roman" w:hAnsi="Times New Roman" w:cs="Times New Roman"/>
          <w:color w:val="auto"/>
          <w:sz w:val="28"/>
          <w:szCs w:val="28"/>
        </w:rPr>
      </w:pPr>
      <w:r w:rsidRPr="000234F5">
        <w:rPr>
          <w:rFonts w:ascii="Times New Roman" w:hAnsi="Times New Roman" w:cs="Times New Roman"/>
          <w:color w:val="auto"/>
          <w:sz w:val="28"/>
          <w:szCs w:val="28"/>
        </w:rPr>
        <w:t xml:space="preserve">e) na základě zákona omezena na osobní svobodě s výjimkou osoby vykonávající trest domácího vězení. </w:t>
      </w:r>
    </w:p>
    <w:p w14:paraId="5DD5172A" w14:textId="77777777" w:rsidR="00494502" w:rsidRPr="000234F5" w:rsidRDefault="00494502" w:rsidP="002A3ACB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Od poplatku se osvobozují osoby</w:t>
      </w:r>
      <w:r w:rsidRPr="000234F5">
        <w:rPr>
          <w:b/>
          <w:sz w:val="28"/>
          <w:szCs w:val="28"/>
        </w:rPr>
        <w:t xml:space="preserve"> </w:t>
      </w:r>
      <w:r w:rsidRPr="000234F5">
        <w:rPr>
          <w:sz w:val="28"/>
          <w:szCs w:val="28"/>
        </w:rPr>
        <w:t>dle čl. 2 odst. 1 písm. a)</w:t>
      </w:r>
    </w:p>
    <w:p w14:paraId="52E68497" w14:textId="52AE61CC" w:rsidR="00494502" w:rsidRPr="000234F5" w:rsidRDefault="00494502" w:rsidP="002A3ACB">
      <w:pPr>
        <w:numPr>
          <w:ilvl w:val="1"/>
          <w:numId w:val="3"/>
        </w:numPr>
        <w:jc w:val="both"/>
        <w:rPr>
          <w:sz w:val="28"/>
          <w:szCs w:val="28"/>
        </w:rPr>
      </w:pPr>
      <w:r w:rsidRPr="000234F5">
        <w:rPr>
          <w:sz w:val="28"/>
          <w:szCs w:val="28"/>
        </w:rPr>
        <w:t xml:space="preserve">s úředním pobytem na ohlašovně OÚ Mělčany, </w:t>
      </w:r>
      <w:r w:rsidR="00923D7A" w:rsidRPr="000234F5">
        <w:rPr>
          <w:sz w:val="28"/>
          <w:szCs w:val="28"/>
        </w:rPr>
        <w:t xml:space="preserve">které se v obci nezdržují po celý kalendářní rok a </w:t>
      </w:r>
      <w:r w:rsidRPr="000234F5">
        <w:rPr>
          <w:sz w:val="28"/>
          <w:szCs w:val="28"/>
        </w:rPr>
        <w:t>u nichž není znám jejich skutečný pobyt</w:t>
      </w:r>
    </w:p>
    <w:p w14:paraId="707988FE" w14:textId="57987B59" w:rsidR="00494502" w:rsidRPr="000234F5" w:rsidRDefault="00494502" w:rsidP="002A3ACB">
      <w:pPr>
        <w:numPr>
          <w:ilvl w:val="1"/>
          <w:numId w:val="3"/>
        </w:numPr>
        <w:jc w:val="both"/>
        <w:rPr>
          <w:sz w:val="28"/>
          <w:szCs w:val="28"/>
        </w:rPr>
      </w:pPr>
      <w:r w:rsidRPr="000234F5">
        <w:rPr>
          <w:sz w:val="28"/>
          <w:szCs w:val="28"/>
        </w:rPr>
        <w:t xml:space="preserve">které se v obci nezdržují </w:t>
      </w:r>
      <w:r w:rsidR="00923D7A" w:rsidRPr="000234F5">
        <w:rPr>
          <w:sz w:val="28"/>
          <w:szCs w:val="28"/>
        </w:rPr>
        <w:t xml:space="preserve">po </w:t>
      </w:r>
      <w:r w:rsidR="00A71DD2" w:rsidRPr="000234F5">
        <w:rPr>
          <w:sz w:val="28"/>
          <w:szCs w:val="28"/>
        </w:rPr>
        <w:t>celý kalendářní rok a</w:t>
      </w:r>
      <w:r w:rsidRPr="000234F5">
        <w:rPr>
          <w:sz w:val="28"/>
          <w:szCs w:val="28"/>
        </w:rPr>
        <w:t xml:space="preserve"> jejich skutečný pobyt není znám</w:t>
      </w:r>
    </w:p>
    <w:p w14:paraId="018966F2" w14:textId="77777777" w:rsidR="00494502" w:rsidRPr="000234F5" w:rsidRDefault="00494502" w:rsidP="002A3ACB">
      <w:pPr>
        <w:numPr>
          <w:ilvl w:val="1"/>
          <w:numId w:val="3"/>
        </w:numPr>
        <w:jc w:val="both"/>
        <w:rPr>
          <w:sz w:val="28"/>
          <w:szCs w:val="28"/>
        </w:rPr>
      </w:pPr>
      <w:r w:rsidRPr="000234F5">
        <w:rPr>
          <w:sz w:val="28"/>
          <w:szCs w:val="28"/>
        </w:rPr>
        <w:t>které jsou hospitalizované ve zdravotnickém zařízení po dobu nejméně 30 dnů nepřetržitě. Osvobození platí po dobu pobytu ve zdravotnickém zařízením.</w:t>
      </w:r>
    </w:p>
    <w:p w14:paraId="0F3F1055" w14:textId="77777777" w:rsidR="00494502" w:rsidRPr="000234F5" w:rsidRDefault="00494502" w:rsidP="002A3ACB">
      <w:pPr>
        <w:numPr>
          <w:ilvl w:val="1"/>
          <w:numId w:val="3"/>
        </w:numPr>
        <w:jc w:val="both"/>
        <w:rPr>
          <w:sz w:val="28"/>
          <w:szCs w:val="28"/>
        </w:rPr>
      </w:pPr>
      <w:r w:rsidRPr="000234F5">
        <w:rPr>
          <w:sz w:val="28"/>
          <w:szCs w:val="28"/>
        </w:rPr>
        <w:t>děti do 6 let včetně celého kalendářního roku, v němž 6 let dovrší.</w:t>
      </w:r>
    </w:p>
    <w:p w14:paraId="192F7E17" w14:textId="35341344" w:rsidR="00494502" w:rsidRPr="000234F5" w:rsidRDefault="00494502" w:rsidP="002A3ACB">
      <w:pPr>
        <w:numPr>
          <w:ilvl w:val="0"/>
          <w:numId w:val="8"/>
        </w:numPr>
        <w:jc w:val="both"/>
        <w:rPr>
          <w:sz w:val="28"/>
          <w:szCs w:val="28"/>
        </w:rPr>
      </w:pPr>
      <w:r w:rsidRPr="000234F5">
        <w:rPr>
          <w:sz w:val="28"/>
          <w:szCs w:val="28"/>
        </w:rPr>
        <w:t xml:space="preserve">Od poplatku se osvobozují osoby podle čl. 2 odst. 1 písm. b), pokud </w:t>
      </w:r>
      <w:r w:rsidR="00103341" w:rsidRPr="000234F5">
        <w:rPr>
          <w:sz w:val="28"/>
          <w:szCs w:val="28"/>
        </w:rPr>
        <w:t xml:space="preserve">nemovité věci zahrnující byt, rodinný dům nebo stavbu pro rodinnou rekreaci. </w:t>
      </w:r>
      <w:r w:rsidRPr="000234F5">
        <w:rPr>
          <w:sz w:val="28"/>
          <w:szCs w:val="28"/>
        </w:rPr>
        <w:t xml:space="preserve">stavbu určenou k individuální rekreaci, byt nebo rodinný, není možné využívat k bytovým a rekreačním účelům. </w:t>
      </w:r>
    </w:p>
    <w:p w14:paraId="284C3BE5" w14:textId="77777777" w:rsidR="00494502" w:rsidRPr="000234F5" w:rsidRDefault="00494502" w:rsidP="002A3ACB">
      <w:pPr>
        <w:tabs>
          <w:tab w:val="left" w:pos="3780"/>
        </w:tabs>
        <w:jc w:val="both"/>
        <w:rPr>
          <w:i/>
          <w:color w:val="0070C0"/>
          <w:sz w:val="28"/>
          <w:szCs w:val="28"/>
        </w:rPr>
      </w:pPr>
    </w:p>
    <w:p w14:paraId="0FA289C6" w14:textId="30771FA9" w:rsidR="00494502" w:rsidRPr="000234F5" w:rsidRDefault="00494502" w:rsidP="002A3ACB">
      <w:pPr>
        <w:spacing w:before="120"/>
        <w:ind w:left="567" w:hanging="567"/>
        <w:jc w:val="both"/>
        <w:rPr>
          <w:sz w:val="28"/>
          <w:szCs w:val="28"/>
        </w:rPr>
      </w:pPr>
      <w:r w:rsidRPr="000234F5">
        <w:rPr>
          <w:sz w:val="28"/>
          <w:szCs w:val="28"/>
        </w:rPr>
        <w:t xml:space="preserve"> (4)</w:t>
      </w:r>
      <w:r w:rsidRPr="000234F5">
        <w:rPr>
          <w:sz w:val="28"/>
          <w:szCs w:val="28"/>
        </w:rPr>
        <w:tab/>
        <w:t xml:space="preserve">V případě, že poplatník nesplní povinnost ohlásit údaj rozhodný pro osvobození </w:t>
      </w:r>
      <w:r w:rsidR="00923D7A" w:rsidRPr="000234F5">
        <w:rPr>
          <w:sz w:val="28"/>
          <w:szCs w:val="28"/>
        </w:rPr>
        <w:t>ú</w:t>
      </w:r>
      <w:r w:rsidRPr="000234F5">
        <w:rPr>
          <w:sz w:val="28"/>
          <w:szCs w:val="28"/>
        </w:rPr>
        <w:t>levu ve lhůtách stanovených touto vyhláškou nebo zákonem, nárok na osvobození nebo úlevu zaniká.</w:t>
      </w:r>
      <w:r w:rsidR="00CC460A">
        <w:rPr>
          <w:rStyle w:val="Znakapoznpodarou"/>
          <w:sz w:val="28"/>
          <w:szCs w:val="28"/>
        </w:rPr>
        <w:footnoteReference w:id="12"/>
      </w:r>
    </w:p>
    <w:p w14:paraId="698C32A4" w14:textId="77777777" w:rsidR="00494502" w:rsidRPr="000234F5" w:rsidRDefault="00494502" w:rsidP="002A3ACB">
      <w:pPr>
        <w:tabs>
          <w:tab w:val="left" w:pos="3780"/>
        </w:tabs>
        <w:ind w:left="567"/>
        <w:jc w:val="both"/>
        <w:rPr>
          <w:i/>
          <w:color w:val="0070C0"/>
          <w:sz w:val="28"/>
          <w:szCs w:val="28"/>
          <w:u w:val="single"/>
        </w:rPr>
      </w:pPr>
    </w:p>
    <w:p w14:paraId="359881C2" w14:textId="77777777" w:rsidR="00494502" w:rsidRPr="000234F5" w:rsidRDefault="00494502" w:rsidP="002A3ACB">
      <w:pPr>
        <w:pStyle w:val="slalnk"/>
        <w:spacing w:before="480"/>
        <w:rPr>
          <w:sz w:val="28"/>
          <w:szCs w:val="28"/>
        </w:rPr>
      </w:pPr>
      <w:r w:rsidRPr="000234F5">
        <w:rPr>
          <w:sz w:val="28"/>
          <w:szCs w:val="28"/>
        </w:rPr>
        <w:t>Čl. 8</w:t>
      </w:r>
    </w:p>
    <w:p w14:paraId="36B6B828" w14:textId="77777777" w:rsidR="00494502" w:rsidRPr="000234F5" w:rsidRDefault="00494502" w:rsidP="002A3ACB">
      <w:pPr>
        <w:pStyle w:val="Nzvylnk"/>
        <w:rPr>
          <w:sz w:val="28"/>
          <w:szCs w:val="28"/>
        </w:rPr>
      </w:pPr>
      <w:r w:rsidRPr="000234F5">
        <w:rPr>
          <w:sz w:val="28"/>
          <w:szCs w:val="28"/>
        </w:rPr>
        <w:t xml:space="preserve">Navýšení poplatku </w:t>
      </w:r>
    </w:p>
    <w:p w14:paraId="1AC3B7B7" w14:textId="7C24365B" w:rsidR="00494502" w:rsidRPr="000234F5" w:rsidRDefault="00494502" w:rsidP="002A3ACB">
      <w:pPr>
        <w:numPr>
          <w:ilvl w:val="0"/>
          <w:numId w:val="10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Nebudou-li poplatky zaplaceny poplatníkem včas nebo ve správné výši, vyměří mu správce poplatku poplatek platebním výměrem nebo hromadným předpisným seznamem.</w:t>
      </w:r>
      <w:r w:rsidR="00CC460A">
        <w:rPr>
          <w:rStyle w:val="Znakapoznpodarou"/>
          <w:sz w:val="28"/>
          <w:szCs w:val="28"/>
        </w:rPr>
        <w:footnoteReference w:id="13"/>
      </w:r>
    </w:p>
    <w:p w14:paraId="012D8C86" w14:textId="6932A9A0" w:rsidR="00494502" w:rsidRDefault="00494502" w:rsidP="002A3ACB">
      <w:pPr>
        <w:numPr>
          <w:ilvl w:val="0"/>
          <w:numId w:val="10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Včas nezaplacené poplatky nebo část těchto poplatků může správce poplatku zvýšit až na trojnásobek; toto zvýšení je příslušenstvím poplatku sledujícím jeho osud.</w:t>
      </w:r>
      <w:r w:rsidR="00CF798A">
        <w:rPr>
          <w:rStyle w:val="Znakapoznpodarou"/>
          <w:sz w:val="28"/>
          <w:szCs w:val="28"/>
        </w:rPr>
        <w:footnoteReference w:id="14"/>
      </w:r>
    </w:p>
    <w:p w14:paraId="57A25789" w14:textId="77777777" w:rsidR="002A3ACB" w:rsidRPr="002A3ACB" w:rsidRDefault="002A3ACB" w:rsidP="002A3ACB">
      <w:pPr>
        <w:spacing w:before="120"/>
        <w:ind w:left="567"/>
        <w:jc w:val="both"/>
        <w:rPr>
          <w:sz w:val="28"/>
          <w:szCs w:val="28"/>
        </w:rPr>
      </w:pPr>
    </w:p>
    <w:p w14:paraId="7B85B3BF" w14:textId="77777777" w:rsidR="00494502" w:rsidRPr="000234F5" w:rsidRDefault="00494502" w:rsidP="002A3ACB">
      <w:pPr>
        <w:pStyle w:val="slalnk"/>
        <w:spacing w:before="480"/>
        <w:rPr>
          <w:sz w:val="28"/>
          <w:szCs w:val="28"/>
        </w:rPr>
      </w:pPr>
      <w:r w:rsidRPr="000234F5">
        <w:rPr>
          <w:sz w:val="28"/>
          <w:szCs w:val="28"/>
        </w:rPr>
        <w:t>Čl. 9</w:t>
      </w:r>
    </w:p>
    <w:p w14:paraId="534D9953" w14:textId="025BBE48" w:rsidR="00494502" w:rsidRPr="000234F5" w:rsidRDefault="00494502" w:rsidP="002A3ACB">
      <w:pPr>
        <w:pStyle w:val="slalnk"/>
        <w:spacing w:before="60" w:after="160"/>
        <w:rPr>
          <w:sz w:val="28"/>
          <w:szCs w:val="28"/>
        </w:rPr>
      </w:pPr>
      <w:r w:rsidRPr="000234F5">
        <w:rPr>
          <w:sz w:val="28"/>
          <w:szCs w:val="28"/>
        </w:rPr>
        <w:t>Odpovědnost za zaplacení poplatku</w:t>
      </w:r>
      <w:r w:rsidR="00CF798A">
        <w:rPr>
          <w:rStyle w:val="Znakapoznpodarou"/>
          <w:sz w:val="28"/>
          <w:szCs w:val="28"/>
        </w:rPr>
        <w:footnoteReference w:id="15"/>
      </w:r>
    </w:p>
    <w:p w14:paraId="62FFF791" w14:textId="77777777" w:rsidR="00494502" w:rsidRPr="000234F5" w:rsidRDefault="00494502" w:rsidP="002A3ACB">
      <w:pPr>
        <w:numPr>
          <w:ilvl w:val="0"/>
          <w:numId w:val="18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 xml:space="preserve">Vznikne-li nedoplatek na poplatku poplatníkovi, který je ke dni splatnosti nezletilý </w:t>
      </w:r>
      <w:r w:rsidRPr="000234F5">
        <w:rPr>
          <w:sz w:val="28"/>
          <w:szCs w:val="28"/>
        </w:rPr>
        <w:br/>
        <w:t xml:space="preserve">a nenabyl plné svéprávnosti nebo který je ke dni splatnosti omezen ve svéprávnosti </w:t>
      </w:r>
      <w:r w:rsidRPr="000234F5">
        <w:rPr>
          <w:sz w:val="28"/>
          <w:szCs w:val="28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0C95D88" w14:textId="77777777" w:rsidR="00494502" w:rsidRPr="000234F5" w:rsidRDefault="00494502" w:rsidP="002A3ACB">
      <w:pPr>
        <w:numPr>
          <w:ilvl w:val="0"/>
          <w:numId w:val="18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V případě podle odstavce 1 vyměří správce poplatku poplatek zákonnému zástupci nebo opatrovníkovi poplatníka.</w:t>
      </w:r>
    </w:p>
    <w:p w14:paraId="640A117B" w14:textId="6CAC7A0F" w:rsidR="002A3ACB" w:rsidRPr="002A3ACB" w:rsidRDefault="00494502" w:rsidP="002A3ACB">
      <w:pPr>
        <w:numPr>
          <w:ilvl w:val="0"/>
          <w:numId w:val="18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Je-li zákonných zástupců nebo opatrovníků více, jsou povinni plnit poplatkovou povinnost společně a nerozdílně.</w:t>
      </w:r>
    </w:p>
    <w:p w14:paraId="1883C912" w14:textId="036F6889" w:rsidR="00494502" w:rsidRPr="000234F5" w:rsidRDefault="00494502" w:rsidP="002A3ACB">
      <w:pPr>
        <w:pStyle w:val="slalnk"/>
        <w:spacing w:before="480"/>
        <w:ind w:left="3540" w:firstLine="708"/>
        <w:jc w:val="left"/>
        <w:rPr>
          <w:sz w:val="28"/>
          <w:szCs w:val="28"/>
        </w:rPr>
      </w:pPr>
      <w:r w:rsidRPr="000234F5">
        <w:rPr>
          <w:sz w:val="28"/>
          <w:szCs w:val="28"/>
        </w:rPr>
        <w:t>Čl. 10</w:t>
      </w:r>
    </w:p>
    <w:p w14:paraId="12C57F19" w14:textId="77777777" w:rsidR="00494502" w:rsidRPr="000234F5" w:rsidRDefault="00494502" w:rsidP="002A3ACB">
      <w:pPr>
        <w:pStyle w:val="Nzvylnk"/>
        <w:ind w:left="3399" w:firstLine="141"/>
        <w:jc w:val="left"/>
        <w:rPr>
          <w:sz w:val="28"/>
          <w:szCs w:val="28"/>
        </w:rPr>
      </w:pPr>
      <w:r w:rsidRPr="000234F5">
        <w:rPr>
          <w:sz w:val="28"/>
          <w:szCs w:val="28"/>
        </w:rPr>
        <w:t>Společná ustanovení</w:t>
      </w:r>
    </w:p>
    <w:p w14:paraId="486A1B92" w14:textId="544D5ABE" w:rsidR="00CE1108" w:rsidRPr="00CF798A" w:rsidRDefault="00494502" w:rsidP="002A3ACB">
      <w:pPr>
        <w:numPr>
          <w:ilvl w:val="0"/>
          <w:numId w:val="22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CF798A">
        <w:rPr>
          <w:rStyle w:val="Znakapoznpodarou"/>
          <w:sz w:val="28"/>
          <w:szCs w:val="28"/>
        </w:rPr>
        <w:footnoteReference w:id="16"/>
      </w:r>
    </w:p>
    <w:p w14:paraId="47D36905" w14:textId="6FFE83AE" w:rsidR="00D042DD" w:rsidRPr="000234F5" w:rsidRDefault="00D042DD" w:rsidP="002A3ACB">
      <w:pPr>
        <w:pStyle w:val="slalnk"/>
        <w:spacing w:before="480"/>
        <w:rPr>
          <w:sz w:val="28"/>
          <w:szCs w:val="28"/>
        </w:rPr>
      </w:pPr>
      <w:r w:rsidRPr="000234F5">
        <w:rPr>
          <w:sz w:val="28"/>
          <w:szCs w:val="28"/>
        </w:rPr>
        <w:t>Čl. 1</w:t>
      </w:r>
      <w:r w:rsidR="00CD0C08" w:rsidRPr="000234F5">
        <w:rPr>
          <w:sz w:val="28"/>
          <w:szCs w:val="28"/>
        </w:rPr>
        <w:t>1</w:t>
      </w:r>
    </w:p>
    <w:p w14:paraId="0ADAE509" w14:textId="0EBD4429" w:rsidR="006962AD" w:rsidRPr="000234F5" w:rsidRDefault="00752037" w:rsidP="002A3ACB">
      <w:pPr>
        <w:pStyle w:val="Nzvylnk"/>
        <w:rPr>
          <w:sz w:val="28"/>
          <w:szCs w:val="28"/>
        </w:rPr>
      </w:pPr>
      <w:r w:rsidRPr="000234F5">
        <w:rPr>
          <w:sz w:val="28"/>
          <w:szCs w:val="28"/>
        </w:rPr>
        <w:t>Přechodná</w:t>
      </w:r>
      <w:r w:rsidR="00EE07B0" w:rsidRPr="000234F5">
        <w:rPr>
          <w:sz w:val="28"/>
          <w:szCs w:val="28"/>
        </w:rPr>
        <w:t xml:space="preserve"> </w:t>
      </w:r>
      <w:r w:rsidR="00131160" w:rsidRPr="000234F5">
        <w:rPr>
          <w:sz w:val="28"/>
          <w:szCs w:val="28"/>
        </w:rPr>
        <w:t>ustanovení</w:t>
      </w:r>
    </w:p>
    <w:p w14:paraId="0A913821" w14:textId="77777777" w:rsidR="0099250E" w:rsidRPr="000234F5" w:rsidRDefault="0099250E" w:rsidP="002A3ACB">
      <w:pPr>
        <w:numPr>
          <w:ilvl w:val="0"/>
          <w:numId w:val="29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 xml:space="preserve">Údaje ohlášené poplatníkem </w:t>
      </w:r>
      <w:bookmarkStart w:id="0" w:name="_Hlk54596575"/>
      <w:r w:rsidRPr="000234F5">
        <w:rPr>
          <w:sz w:val="28"/>
          <w:szCs w:val="28"/>
        </w:rPr>
        <w:t>místního poplatku za provoz systému shromažďování, sběru, přepravy, třídění, využívání a odstraňování komunálních odpadů</w:t>
      </w:r>
      <w:bookmarkEnd w:id="0"/>
      <w:r w:rsidRPr="000234F5">
        <w:rPr>
          <w:sz w:val="28"/>
          <w:szCs w:val="28"/>
        </w:rPr>
        <w:t xml:space="preserve"> ke dni předcházejícímu dni nabytí účinnosti této vyhlášky se považují za údaje ohlášené podle čl. </w:t>
      </w:r>
      <w:r w:rsidR="0038283D" w:rsidRPr="000234F5">
        <w:rPr>
          <w:sz w:val="28"/>
          <w:szCs w:val="28"/>
        </w:rPr>
        <w:t>4</w:t>
      </w:r>
      <w:r w:rsidRPr="000234F5">
        <w:rPr>
          <w:sz w:val="28"/>
          <w:szCs w:val="28"/>
        </w:rPr>
        <w:t xml:space="preserve"> odst. 1 této vyhlášky.</w:t>
      </w:r>
    </w:p>
    <w:p w14:paraId="002303C3" w14:textId="77777777" w:rsidR="00EE07B0" w:rsidRPr="000234F5" w:rsidRDefault="00EE07B0" w:rsidP="002A3ACB">
      <w:pPr>
        <w:numPr>
          <w:ilvl w:val="0"/>
          <w:numId w:val="29"/>
        </w:numPr>
        <w:spacing w:before="120"/>
        <w:jc w:val="both"/>
        <w:rPr>
          <w:sz w:val="28"/>
          <w:szCs w:val="28"/>
        </w:rPr>
      </w:pPr>
      <w:r w:rsidRPr="000234F5">
        <w:rPr>
          <w:sz w:val="28"/>
          <w:szCs w:val="28"/>
        </w:rPr>
        <w:t>Poplatkové povinnosti vzniklé před nabytím účinnost</w:t>
      </w:r>
      <w:r w:rsidR="005E7B72" w:rsidRPr="000234F5">
        <w:rPr>
          <w:sz w:val="28"/>
          <w:szCs w:val="28"/>
        </w:rPr>
        <w:t>i</w:t>
      </w:r>
      <w:r w:rsidRPr="000234F5">
        <w:rPr>
          <w:sz w:val="28"/>
          <w:szCs w:val="28"/>
        </w:rPr>
        <w:t xml:space="preserve"> této vyhlášky se posuzují </w:t>
      </w:r>
      <w:r w:rsidR="001B6CD8" w:rsidRPr="000234F5">
        <w:rPr>
          <w:sz w:val="28"/>
          <w:szCs w:val="28"/>
        </w:rPr>
        <w:t>po</w:t>
      </w:r>
      <w:r w:rsidRPr="000234F5">
        <w:rPr>
          <w:sz w:val="28"/>
          <w:szCs w:val="28"/>
        </w:rPr>
        <w:t xml:space="preserve">dle </w:t>
      </w:r>
      <w:r w:rsidR="001B6CD8" w:rsidRPr="000234F5">
        <w:rPr>
          <w:sz w:val="28"/>
          <w:szCs w:val="28"/>
        </w:rPr>
        <w:t xml:space="preserve">dosavadních </w:t>
      </w:r>
      <w:r w:rsidRPr="000234F5">
        <w:rPr>
          <w:sz w:val="28"/>
          <w:szCs w:val="28"/>
        </w:rPr>
        <w:t>právních předpisů</w:t>
      </w:r>
      <w:r w:rsidR="00A05EA6" w:rsidRPr="000234F5">
        <w:rPr>
          <w:sz w:val="28"/>
          <w:szCs w:val="28"/>
        </w:rPr>
        <w:t>.</w:t>
      </w:r>
    </w:p>
    <w:p w14:paraId="5A54050A" w14:textId="15CAC028" w:rsidR="006962AD" w:rsidRDefault="006962AD" w:rsidP="002A3ACB">
      <w:pPr>
        <w:tabs>
          <w:tab w:val="left" w:pos="3780"/>
        </w:tabs>
        <w:jc w:val="both"/>
        <w:rPr>
          <w:i/>
          <w:color w:val="0070C0"/>
          <w:sz w:val="28"/>
          <w:szCs w:val="28"/>
          <w:u w:val="single"/>
        </w:rPr>
      </w:pPr>
    </w:p>
    <w:p w14:paraId="1E3A8138" w14:textId="53BE1191" w:rsidR="002A3ACB" w:rsidRPr="002A3ACB" w:rsidRDefault="002A3ACB" w:rsidP="002A3ACB">
      <w:pPr>
        <w:pStyle w:val="slalnk"/>
        <w:spacing w:before="480"/>
        <w:rPr>
          <w:sz w:val="28"/>
          <w:szCs w:val="28"/>
        </w:rPr>
      </w:pPr>
      <w:r w:rsidRPr="000234F5">
        <w:rPr>
          <w:sz w:val="28"/>
          <w:szCs w:val="28"/>
        </w:rPr>
        <w:t>Čl. 1</w:t>
      </w:r>
      <w:r>
        <w:rPr>
          <w:sz w:val="28"/>
          <w:szCs w:val="28"/>
        </w:rPr>
        <w:t>2</w:t>
      </w:r>
    </w:p>
    <w:p w14:paraId="5C752951" w14:textId="77777777" w:rsidR="008658CA" w:rsidRPr="000234F5" w:rsidRDefault="008658CA" w:rsidP="002A3ACB">
      <w:pPr>
        <w:pStyle w:val="Nzvylnk"/>
        <w:rPr>
          <w:sz w:val="28"/>
          <w:szCs w:val="28"/>
        </w:rPr>
      </w:pPr>
      <w:r w:rsidRPr="000234F5">
        <w:rPr>
          <w:sz w:val="28"/>
          <w:szCs w:val="28"/>
        </w:rPr>
        <w:t>Zrušovací ustanovení</w:t>
      </w:r>
    </w:p>
    <w:p w14:paraId="2366F12E" w14:textId="714D80FC" w:rsidR="009A5AE4" w:rsidRPr="002A3ACB" w:rsidRDefault="008658CA" w:rsidP="002A3ACB">
      <w:pPr>
        <w:rPr>
          <w:iCs/>
          <w:sz w:val="28"/>
          <w:szCs w:val="28"/>
        </w:rPr>
      </w:pPr>
      <w:bookmarkStart w:id="1" w:name="_Hlk54595723"/>
      <w:r w:rsidRPr="000234F5">
        <w:rPr>
          <w:sz w:val="28"/>
          <w:szCs w:val="28"/>
        </w:rPr>
        <w:t xml:space="preserve">Zrušuje se obecně závazná vyhláška </w:t>
      </w:r>
      <w:bookmarkEnd w:id="1"/>
      <w:r w:rsidRPr="000234F5">
        <w:rPr>
          <w:sz w:val="28"/>
          <w:szCs w:val="28"/>
        </w:rPr>
        <w:t xml:space="preserve">č. </w:t>
      </w:r>
      <w:r w:rsidR="009A5AE4" w:rsidRPr="000234F5">
        <w:rPr>
          <w:sz w:val="28"/>
          <w:szCs w:val="28"/>
        </w:rPr>
        <w:t>1</w:t>
      </w:r>
      <w:r w:rsidRPr="000234F5">
        <w:rPr>
          <w:i/>
          <w:sz w:val="28"/>
          <w:szCs w:val="28"/>
        </w:rPr>
        <w:t>/</w:t>
      </w:r>
      <w:r w:rsidR="009A5AE4" w:rsidRPr="000234F5">
        <w:rPr>
          <w:iCs/>
          <w:sz w:val="28"/>
          <w:szCs w:val="28"/>
        </w:rPr>
        <w:t>2019</w:t>
      </w:r>
      <w:r w:rsidR="009A5AE4" w:rsidRPr="000234F5">
        <w:rPr>
          <w:i/>
          <w:sz w:val="28"/>
          <w:szCs w:val="28"/>
        </w:rPr>
        <w:t xml:space="preserve"> </w:t>
      </w:r>
      <w:r w:rsidR="009A5AE4" w:rsidRPr="000234F5">
        <w:rPr>
          <w:b/>
          <w:sz w:val="28"/>
          <w:szCs w:val="28"/>
        </w:rPr>
        <w:t>Obecně závazná vyhláška obce Mělčany č. 1/</w:t>
      </w:r>
      <w:proofErr w:type="gramStart"/>
      <w:r w:rsidR="009A5AE4" w:rsidRPr="000234F5">
        <w:rPr>
          <w:b/>
          <w:sz w:val="28"/>
          <w:szCs w:val="28"/>
        </w:rPr>
        <w:t>2019,o</w:t>
      </w:r>
      <w:proofErr w:type="gramEnd"/>
      <w:r w:rsidR="009A5AE4" w:rsidRPr="000234F5">
        <w:rPr>
          <w:b/>
          <w:sz w:val="28"/>
          <w:szCs w:val="28"/>
        </w:rPr>
        <w:t xml:space="preserve"> místním poplatku za provoz systému shromažďování, sběru, přepravy, třídění, využívání a odstraňování komunálních odpadů</w:t>
      </w:r>
      <w:r w:rsidR="009A5AE4" w:rsidRPr="000234F5">
        <w:rPr>
          <w:b/>
          <w:iCs/>
          <w:sz w:val="28"/>
          <w:szCs w:val="28"/>
        </w:rPr>
        <w:t xml:space="preserve"> </w:t>
      </w:r>
      <w:r w:rsidRPr="000234F5">
        <w:rPr>
          <w:sz w:val="28"/>
          <w:szCs w:val="28"/>
        </w:rPr>
        <w:t>ze dne</w:t>
      </w:r>
      <w:r w:rsidRPr="000234F5">
        <w:rPr>
          <w:i/>
          <w:sz w:val="28"/>
          <w:szCs w:val="28"/>
        </w:rPr>
        <w:t xml:space="preserve"> </w:t>
      </w:r>
      <w:r w:rsidR="009A5AE4" w:rsidRPr="000234F5">
        <w:rPr>
          <w:iCs/>
          <w:sz w:val="28"/>
          <w:szCs w:val="28"/>
        </w:rPr>
        <w:t>16.12.2019.</w:t>
      </w:r>
    </w:p>
    <w:p w14:paraId="529FE262" w14:textId="77777777" w:rsidR="00131160" w:rsidRPr="000234F5" w:rsidRDefault="00131160" w:rsidP="002A3ACB">
      <w:pPr>
        <w:pStyle w:val="slalnk"/>
        <w:spacing w:before="480"/>
        <w:rPr>
          <w:sz w:val="28"/>
          <w:szCs w:val="28"/>
        </w:rPr>
      </w:pPr>
      <w:r w:rsidRPr="000234F5">
        <w:rPr>
          <w:sz w:val="28"/>
          <w:szCs w:val="28"/>
        </w:rPr>
        <w:t xml:space="preserve">Čl. </w:t>
      </w:r>
      <w:r w:rsidR="005523AF" w:rsidRPr="000234F5">
        <w:rPr>
          <w:sz w:val="28"/>
          <w:szCs w:val="28"/>
        </w:rPr>
        <w:t>1</w:t>
      </w:r>
      <w:r w:rsidR="00211F22" w:rsidRPr="000234F5">
        <w:rPr>
          <w:sz w:val="28"/>
          <w:szCs w:val="28"/>
        </w:rPr>
        <w:t>3</w:t>
      </w:r>
    </w:p>
    <w:p w14:paraId="5ABCAAA2" w14:textId="77777777" w:rsidR="00131160" w:rsidRPr="000234F5" w:rsidRDefault="00131160" w:rsidP="002A3ACB">
      <w:pPr>
        <w:pStyle w:val="Nzvylnk"/>
        <w:rPr>
          <w:sz w:val="28"/>
          <w:szCs w:val="28"/>
        </w:rPr>
      </w:pPr>
      <w:r w:rsidRPr="000234F5">
        <w:rPr>
          <w:sz w:val="28"/>
          <w:szCs w:val="28"/>
        </w:rPr>
        <w:t>Účinnost</w:t>
      </w:r>
    </w:p>
    <w:p w14:paraId="59520319" w14:textId="73FD62FF" w:rsidR="008D6906" w:rsidRPr="000234F5" w:rsidRDefault="008D6906" w:rsidP="002A3ACB">
      <w:pPr>
        <w:spacing w:before="120"/>
        <w:ind w:firstLine="708"/>
        <w:jc w:val="both"/>
        <w:rPr>
          <w:sz w:val="28"/>
          <w:szCs w:val="28"/>
        </w:rPr>
      </w:pPr>
      <w:r w:rsidRPr="000234F5">
        <w:rPr>
          <w:sz w:val="28"/>
          <w:szCs w:val="28"/>
        </w:rPr>
        <w:t xml:space="preserve">Tato vyhláška nabývá účinnosti dnem </w:t>
      </w:r>
      <w:r w:rsidR="009A5AE4" w:rsidRPr="000234F5">
        <w:rPr>
          <w:sz w:val="28"/>
          <w:szCs w:val="28"/>
        </w:rPr>
        <w:t>1. 1. 2022.</w:t>
      </w:r>
      <w:r w:rsidRPr="000234F5">
        <w:rPr>
          <w:sz w:val="28"/>
          <w:szCs w:val="28"/>
        </w:rPr>
        <w:t xml:space="preserve"> </w:t>
      </w:r>
    </w:p>
    <w:p w14:paraId="3A4DC846" w14:textId="77777777" w:rsidR="008D6906" w:rsidRPr="000234F5" w:rsidRDefault="008D6906" w:rsidP="002A3ACB">
      <w:pPr>
        <w:pStyle w:val="Nzvylnk"/>
        <w:jc w:val="left"/>
        <w:rPr>
          <w:b w:val="0"/>
          <w:bCs w:val="0"/>
          <w:i/>
          <w:color w:val="1A4BD6"/>
          <w:sz w:val="28"/>
          <w:szCs w:val="28"/>
        </w:rPr>
      </w:pPr>
    </w:p>
    <w:p w14:paraId="4CB41315" w14:textId="19111129" w:rsidR="00131160" w:rsidRDefault="00131160" w:rsidP="002A3ACB">
      <w:pPr>
        <w:spacing w:before="120"/>
        <w:ind w:firstLine="708"/>
        <w:jc w:val="both"/>
        <w:rPr>
          <w:sz w:val="28"/>
          <w:szCs w:val="28"/>
        </w:rPr>
      </w:pPr>
    </w:p>
    <w:p w14:paraId="3ECC043F" w14:textId="33CBC120" w:rsidR="002A3ACB" w:rsidRDefault="002A3ACB" w:rsidP="002A3ACB">
      <w:pPr>
        <w:spacing w:before="120"/>
        <w:ind w:firstLine="708"/>
        <w:jc w:val="both"/>
        <w:rPr>
          <w:sz w:val="28"/>
          <w:szCs w:val="28"/>
        </w:rPr>
      </w:pPr>
    </w:p>
    <w:p w14:paraId="2ABCB31B" w14:textId="77777777" w:rsidR="002A3ACB" w:rsidRPr="000234F5" w:rsidRDefault="002A3ACB" w:rsidP="002A3ACB">
      <w:pPr>
        <w:spacing w:before="120"/>
        <w:ind w:firstLine="708"/>
        <w:jc w:val="both"/>
        <w:rPr>
          <w:sz w:val="28"/>
          <w:szCs w:val="28"/>
        </w:rPr>
      </w:pPr>
    </w:p>
    <w:p w14:paraId="77B5F029" w14:textId="341183E8" w:rsidR="00CE1108" w:rsidRDefault="00131160" w:rsidP="002A3ACB">
      <w:pPr>
        <w:pStyle w:val="Zkladntext"/>
        <w:tabs>
          <w:tab w:val="left" w:pos="1440"/>
          <w:tab w:val="left" w:pos="7020"/>
        </w:tabs>
        <w:spacing w:after="0"/>
        <w:rPr>
          <w:i/>
          <w:sz w:val="28"/>
          <w:szCs w:val="28"/>
        </w:rPr>
      </w:pPr>
      <w:r w:rsidRPr="000234F5">
        <w:rPr>
          <w:i/>
          <w:sz w:val="28"/>
          <w:szCs w:val="28"/>
        </w:rPr>
        <w:tab/>
      </w:r>
    </w:p>
    <w:p w14:paraId="1EFE1DD2" w14:textId="77777777" w:rsidR="002A3ACB" w:rsidRPr="000234F5" w:rsidRDefault="002A3ACB" w:rsidP="002A3ACB">
      <w:pPr>
        <w:pStyle w:val="Zkladntext"/>
        <w:tabs>
          <w:tab w:val="left" w:pos="1440"/>
          <w:tab w:val="left" w:pos="7020"/>
        </w:tabs>
        <w:spacing w:after="0"/>
        <w:rPr>
          <w:i/>
          <w:sz w:val="28"/>
          <w:szCs w:val="28"/>
        </w:rPr>
      </w:pPr>
    </w:p>
    <w:p w14:paraId="2882D7A5" w14:textId="77777777" w:rsidR="00131160" w:rsidRPr="000234F5" w:rsidRDefault="00131160" w:rsidP="002A3ACB">
      <w:pPr>
        <w:pStyle w:val="Zkladntext"/>
        <w:tabs>
          <w:tab w:val="left" w:pos="720"/>
          <w:tab w:val="left" w:pos="6120"/>
        </w:tabs>
        <w:spacing w:after="0"/>
        <w:rPr>
          <w:i/>
          <w:sz w:val="28"/>
          <w:szCs w:val="28"/>
        </w:rPr>
      </w:pPr>
      <w:r w:rsidRPr="000234F5">
        <w:rPr>
          <w:i/>
          <w:sz w:val="28"/>
          <w:szCs w:val="28"/>
        </w:rPr>
        <w:tab/>
        <w:t>...................................</w:t>
      </w:r>
      <w:r w:rsidRPr="000234F5">
        <w:rPr>
          <w:i/>
          <w:sz w:val="28"/>
          <w:szCs w:val="28"/>
        </w:rPr>
        <w:tab/>
        <w:t>..........................................</w:t>
      </w:r>
    </w:p>
    <w:p w14:paraId="3E97AE08" w14:textId="4BA102DB" w:rsidR="00131160" w:rsidRPr="000234F5" w:rsidRDefault="00131160" w:rsidP="002A3ACB">
      <w:pPr>
        <w:pStyle w:val="Zkladntext"/>
        <w:tabs>
          <w:tab w:val="left" w:pos="1080"/>
          <w:tab w:val="left" w:pos="6660"/>
        </w:tabs>
        <w:spacing w:after="0"/>
        <w:rPr>
          <w:sz w:val="28"/>
          <w:szCs w:val="28"/>
        </w:rPr>
      </w:pPr>
      <w:r w:rsidRPr="000234F5">
        <w:rPr>
          <w:sz w:val="28"/>
          <w:szCs w:val="28"/>
        </w:rPr>
        <w:tab/>
      </w:r>
      <w:r w:rsidR="009A5AE4" w:rsidRPr="000234F5">
        <w:rPr>
          <w:sz w:val="28"/>
          <w:szCs w:val="28"/>
        </w:rPr>
        <w:t>Michal Hledík</w:t>
      </w:r>
      <w:r w:rsidRPr="000234F5">
        <w:rPr>
          <w:sz w:val="28"/>
          <w:szCs w:val="28"/>
        </w:rPr>
        <w:t xml:space="preserve"> </w:t>
      </w:r>
      <w:r w:rsidRPr="000234F5">
        <w:rPr>
          <w:sz w:val="28"/>
          <w:szCs w:val="28"/>
        </w:rPr>
        <w:tab/>
      </w:r>
      <w:r w:rsidR="009A5AE4" w:rsidRPr="000234F5">
        <w:rPr>
          <w:sz w:val="28"/>
          <w:szCs w:val="28"/>
        </w:rPr>
        <w:t>Ing. David Fiala</w:t>
      </w:r>
    </w:p>
    <w:p w14:paraId="5BFC419F" w14:textId="77777777" w:rsidR="00131160" w:rsidRPr="000234F5" w:rsidRDefault="00131160" w:rsidP="002A3ACB">
      <w:pPr>
        <w:pStyle w:val="Zkladntext"/>
        <w:tabs>
          <w:tab w:val="left" w:pos="1080"/>
          <w:tab w:val="left" w:pos="7020"/>
        </w:tabs>
        <w:spacing w:after="0"/>
        <w:rPr>
          <w:sz w:val="28"/>
          <w:szCs w:val="28"/>
        </w:rPr>
      </w:pPr>
      <w:r w:rsidRPr="000234F5">
        <w:rPr>
          <w:sz w:val="28"/>
          <w:szCs w:val="28"/>
        </w:rPr>
        <w:tab/>
        <w:t>místostarosta</w:t>
      </w:r>
      <w:r w:rsidRPr="000234F5">
        <w:rPr>
          <w:sz w:val="28"/>
          <w:szCs w:val="28"/>
        </w:rPr>
        <w:tab/>
        <w:t>starosta</w:t>
      </w:r>
    </w:p>
    <w:p w14:paraId="7C69A6DD" w14:textId="77777777" w:rsidR="002A3ACB" w:rsidRDefault="002A3ACB" w:rsidP="002A3ACB">
      <w:pPr>
        <w:pStyle w:val="Zkladntext"/>
        <w:tabs>
          <w:tab w:val="left" w:pos="1080"/>
          <w:tab w:val="left" w:pos="7020"/>
        </w:tabs>
        <w:spacing w:before="120" w:after="0"/>
        <w:rPr>
          <w:sz w:val="28"/>
          <w:szCs w:val="28"/>
        </w:rPr>
      </w:pPr>
    </w:p>
    <w:p w14:paraId="5AECF3B5" w14:textId="77777777" w:rsidR="002A3ACB" w:rsidRDefault="002A3ACB" w:rsidP="002A3ACB">
      <w:pPr>
        <w:pStyle w:val="Zkladntext"/>
        <w:tabs>
          <w:tab w:val="left" w:pos="1080"/>
          <w:tab w:val="left" w:pos="7020"/>
        </w:tabs>
        <w:spacing w:before="120" w:after="0"/>
        <w:rPr>
          <w:sz w:val="28"/>
          <w:szCs w:val="28"/>
        </w:rPr>
      </w:pPr>
    </w:p>
    <w:p w14:paraId="7C340E70" w14:textId="4F4E42B1" w:rsidR="00131160" w:rsidRPr="000234F5" w:rsidRDefault="00131160" w:rsidP="002A3ACB">
      <w:pPr>
        <w:pStyle w:val="Zkladntext"/>
        <w:tabs>
          <w:tab w:val="left" w:pos="1080"/>
          <w:tab w:val="left" w:pos="7020"/>
        </w:tabs>
        <w:spacing w:before="120" w:after="0"/>
        <w:rPr>
          <w:sz w:val="28"/>
          <w:szCs w:val="28"/>
        </w:rPr>
      </w:pPr>
      <w:r w:rsidRPr="000234F5">
        <w:rPr>
          <w:sz w:val="28"/>
          <w:szCs w:val="28"/>
        </w:rPr>
        <w:t>Vyvěšeno na úřední desce dne:</w:t>
      </w:r>
    </w:p>
    <w:p w14:paraId="56A6C7F0" w14:textId="352052B4" w:rsidR="00494502" w:rsidRPr="000234F5" w:rsidRDefault="00131160" w:rsidP="002A3ACB">
      <w:pPr>
        <w:pStyle w:val="Zkladntext"/>
        <w:tabs>
          <w:tab w:val="left" w:pos="1080"/>
          <w:tab w:val="left" w:pos="7020"/>
        </w:tabs>
        <w:spacing w:before="120" w:after="0"/>
        <w:rPr>
          <w:sz w:val="28"/>
          <w:szCs w:val="28"/>
        </w:rPr>
      </w:pPr>
      <w:r w:rsidRPr="000234F5">
        <w:rPr>
          <w:sz w:val="28"/>
          <w:szCs w:val="28"/>
        </w:rPr>
        <w:t>Sejmuto z úřední desky dne</w:t>
      </w:r>
      <w:r w:rsidR="002A3ACB">
        <w:rPr>
          <w:sz w:val="28"/>
          <w:szCs w:val="28"/>
        </w:rPr>
        <w:t>:</w:t>
      </w:r>
    </w:p>
    <w:sectPr w:rsidR="00494502" w:rsidRPr="000234F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D4A5" w14:textId="77777777" w:rsidR="006855FB" w:rsidRDefault="006855FB">
      <w:r>
        <w:separator/>
      </w:r>
    </w:p>
  </w:endnote>
  <w:endnote w:type="continuationSeparator" w:id="0">
    <w:p w14:paraId="2448C567" w14:textId="77777777" w:rsidR="006855FB" w:rsidRDefault="006855FB">
      <w:r>
        <w:continuationSeparator/>
      </w:r>
    </w:p>
  </w:endnote>
  <w:endnote w:id="1">
    <w:p w14:paraId="3318A905" w14:textId="0CB21093" w:rsidR="00494502" w:rsidRPr="002A3ACB" w:rsidRDefault="00494502" w:rsidP="002A3ACB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9DE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94D062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CF11" w14:textId="77777777" w:rsidR="006855FB" w:rsidRDefault="006855FB">
      <w:r>
        <w:separator/>
      </w:r>
    </w:p>
  </w:footnote>
  <w:footnote w:type="continuationSeparator" w:id="0">
    <w:p w14:paraId="01739880" w14:textId="77777777" w:rsidR="006855FB" w:rsidRDefault="006855FB">
      <w:r>
        <w:continuationSeparator/>
      </w:r>
    </w:p>
  </w:footnote>
  <w:footnote w:id="1">
    <w:p w14:paraId="649B5D0D" w14:textId="73859D03" w:rsidR="0010588D" w:rsidRDefault="0010588D">
      <w:pPr>
        <w:pStyle w:val="Textpoznpodarou"/>
      </w:pPr>
      <w:r>
        <w:rPr>
          <w:rStyle w:val="Znakapoznpodarou"/>
        </w:rPr>
        <w:footnoteRef/>
      </w:r>
      <w:r>
        <w:t xml:space="preserve"> § 15 odst. 1 zákon a o místních poplatcích</w:t>
      </w:r>
    </w:p>
  </w:footnote>
  <w:footnote w:id="2">
    <w:p w14:paraId="67F850EC" w14:textId="527BB83B" w:rsidR="0010588D" w:rsidRDefault="0010588D">
      <w:pPr>
        <w:pStyle w:val="Textpoznpodarou"/>
      </w:pPr>
      <w:r>
        <w:rPr>
          <w:rStyle w:val="Znakapoznpodarou"/>
        </w:rPr>
        <w:footnoteRef/>
      </w:r>
      <w:r>
        <w:t xml:space="preserve"> § 10e </w:t>
      </w:r>
      <w:r w:rsidR="00772C52">
        <w:t xml:space="preserve">odst. 1 </w:t>
      </w:r>
      <w:r>
        <w:t>zákona</w:t>
      </w:r>
      <w:r w:rsidR="00772C52">
        <w:t xml:space="preserve"> </w:t>
      </w:r>
      <w:r>
        <w:t>o místních poplatcích</w:t>
      </w:r>
    </w:p>
  </w:footnote>
  <w:footnote w:id="3">
    <w:p w14:paraId="1144EE8E" w14:textId="5817A35F" w:rsidR="009221B6" w:rsidRDefault="009221B6">
      <w:pPr>
        <w:pStyle w:val="Textpoznpodarou"/>
      </w:pPr>
      <w:r>
        <w:rPr>
          <w:rStyle w:val="Znakapoznpodarou"/>
        </w:rPr>
        <w:footnoteRef/>
      </w:r>
      <w:r>
        <w:t xml:space="preserve"> § 10p </w:t>
      </w:r>
      <w:r w:rsidR="00772C52">
        <w:t xml:space="preserve">odst. 1 </w:t>
      </w:r>
      <w:r>
        <w:t>zákona o místních poplatcích</w:t>
      </w:r>
    </w:p>
  </w:footnote>
  <w:footnote w:id="4">
    <w:p w14:paraId="0FB2AB32" w14:textId="26AD9D0B" w:rsidR="00772C52" w:rsidRDefault="00772C52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5">
    <w:p w14:paraId="2223F7E4" w14:textId="645119C9" w:rsidR="00772C52" w:rsidRDefault="00772C52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</w:t>
      </w:r>
    </w:p>
  </w:footnote>
  <w:footnote w:id="6">
    <w:p w14:paraId="6C5B4E55" w14:textId="0FC8E940" w:rsidR="00772C52" w:rsidRDefault="00772C52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7">
    <w:p w14:paraId="44BB03DE" w14:textId="5A4D4DD8" w:rsidR="00EA3E32" w:rsidRDefault="00EA3E32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8">
    <w:p w14:paraId="2CFC3763" w14:textId="7F336C6E" w:rsidR="00EA3E32" w:rsidRDefault="00EA3E32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9">
    <w:p w14:paraId="581DD5D5" w14:textId="14E31F93" w:rsidR="001E560D" w:rsidRDefault="001E560D">
      <w:pPr>
        <w:pStyle w:val="Textpoznpodarou"/>
      </w:pPr>
      <w:r>
        <w:rPr>
          <w:rStyle w:val="Znakapoznpodarou"/>
        </w:rPr>
        <w:footnoteRef/>
      </w:r>
      <w:r>
        <w:t xml:space="preserve"> § 10 odst. 2 ve spojení s § 10o odst. 2 zákona o místních poplatcích </w:t>
      </w:r>
    </w:p>
  </w:footnote>
  <w:footnote w:id="10">
    <w:p w14:paraId="3C813548" w14:textId="7E82CFF5" w:rsidR="00EA3E32" w:rsidRDefault="00EA3E32">
      <w:pPr>
        <w:pStyle w:val="Textpoznpodarou"/>
      </w:pPr>
      <w:r>
        <w:rPr>
          <w:rStyle w:val="Znakapoznpodarou"/>
        </w:rPr>
        <w:footnoteRef/>
      </w:r>
      <w:r>
        <w:t xml:space="preserve"> § 10 odst. </w:t>
      </w:r>
      <w:r w:rsidR="001E560D">
        <w:t>3 ve spojení s § 10o odst. 2</w:t>
      </w:r>
      <w:r>
        <w:t xml:space="preserve"> zákona o místních poplatcích</w:t>
      </w:r>
    </w:p>
  </w:footnote>
  <w:footnote w:id="11">
    <w:p w14:paraId="4C11AA97" w14:textId="7CC1C387" w:rsidR="00CC460A" w:rsidRDefault="00CC460A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2">
    <w:p w14:paraId="6506558F" w14:textId="57D75D54" w:rsidR="00CC460A" w:rsidRDefault="00CC460A">
      <w:pPr>
        <w:pStyle w:val="Textpoznpodarou"/>
      </w:pPr>
      <w:r>
        <w:rPr>
          <w:rStyle w:val="Znakapoznpodarou"/>
        </w:rPr>
        <w:footnoteRef/>
      </w:r>
      <w:r>
        <w:t xml:space="preserve"> §14a odst. 6 zákona o místních poplatcích</w:t>
      </w:r>
    </w:p>
  </w:footnote>
  <w:footnote w:id="13">
    <w:p w14:paraId="684F87B9" w14:textId="30B31825" w:rsidR="00CF798A" w:rsidRDefault="00CC46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F798A">
        <w:t>§11 odst. 1 zákona o místních poplatcích</w:t>
      </w:r>
    </w:p>
  </w:footnote>
  <w:footnote w:id="14">
    <w:p w14:paraId="22353140" w14:textId="16D45A02" w:rsidR="00CF798A" w:rsidRDefault="00CF798A">
      <w:pPr>
        <w:pStyle w:val="Textpoznpodarou"/>
      </w:pPr>
      <w:r>
        <w:rPr>
          <w:rStyle w:val="Znakapoznpodarou"/>
        </w:rPr>
        <w:footnoteRef/>
      </w:r>
      <w:r>
        <w:t xml:space="preserve"> §11 odst. 3 zákona o místních poplatcích</w:t>
      </w:r>
    </w:p>
  </w:footnote>
  <w:footnote w:id="15">
    <w:p w14:paraId="19E6B3B2" w14:textId="30B1EEBB" w:rsidR="00CF798A" w:rsidRDefault="00CF798A">
      <w:pPr>
        <w:pStyle w:val="Textpoznpodarou"/>
      </w:pPr>
      <w:r>
        <w:rPr>
          <w:rStyle w:val="Znakapoznpodarou"/>
        </w:rPr>
        <w:footnoteRef/>
      </w:r>
      <w:r>
        <w:t xml:space="preserve"> §12 zákona o místních poplatcíc</w:t>
      </w:r>
    </w:p>
  </w:footnote>
  <w:footnote w:id="16">
    <w:p w14:paraId="36EBBBB3" w14:textId="10EC0C36" w:rsidR="00CF798A" w:rsidRDefault="00CF798A">
      <w:pPr>
        <w:pStyle w:val="Textpoznpodarou"/>
      </w:pPr>
      <w:r>
        <w:rPr>
          <w:rStyle w:val="Znakapoznpodarou"/>
        </w:rPr>
        <w:footnoteRef/>
      </w:r>
      <w:r>
        <w:t xml:space="preserve"> § 10q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3459D2"/>
    <w:multiLevelType w:val="hybridMultilevel"/>
    <w:tmpl w:val="602CFA2E"/>
    <w:lvl w:ilvl="0" w:tplc="045A37A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6"/>
  </w:num>
  <w:num w:numId="34">
    <w:abstractNumId w:val="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4F5"/>
    <w:rsid w:val="000345D5"/>
    <w:rsid w:val="000408D0"/>
    <w:rsid w:val="00040EA6"/>
    <w:rsid w:val="000538DD"/>
    <w:rsid w:val="000566F2"/>
    <w:rsid w:val="00057F0F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341"/>
    <w:rsid w:val="0010588D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560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4E28"/>
    <w:rsid w:val="002871C2"/>
    <w:rsid w:val="00297AF4"/>
    <w:rsid w:val="002A3A42"/>
    <w:rsid w:val="002A3ACB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3FA5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4502"/>
    <w:rsid w:val="004A5FF4"/>
    <w:rsid w:val="004A648F"/>
    <w:rsid w:val="004B1994"/>
    <w:rsid w:val="004B4A8E"/>
    <w:rsid w:val="004C0427"/>
    <w:rsid w:val="004C0C90"/>
    <w:rsid w:val="004D0316"/>
    <w:rsid w:val="004D700C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208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4876"/>
    <w:rsid w:val="006153F9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55F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C52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4267"/>
    <w:rsid w:val="00915F90"/>
    <w:rsid w:val="0091776D"/>
    <w:rsid w:val="00917AB7"/>
    <w:rsid w:val="009221B6"/>
    <w:rsid w:val="00923D7A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F14"/>
    <w:rsid w:val="009A488E"/>
    <w:rsid w:val="009A5AE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964"/>
    <w:rsid w:val="009F75C6"/>
    <w:rsid w:val="00A03904"/>
    <w:rsid w:val="00A05EA6"/>
    <w:rsid w:val="00A318A9"/>
    <w:rsid w:val="00A32AB3"/>
    <w:rsid w:val="00A418F6"/>
    <w:rsid w:val="00A427B9"/>
    <w:rsid w:val="00A55621"/>
    <w:rsid w:val="00A71DD2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4E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729F"/>
    <w:rsid w:val="00B63BFF"/>
    <w:rsid w:val="00B66C8E"/>
    <w:rsid w:val="00B71306"/>
    <w:rsid w:val="00B75719"/>
    <w:rsid w:val="00B76495"/>
    <w:rsid w:val="00B806F8"/>
    <w:rsid w:val="00B80F0D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25EB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6BC8"/>
    <w:rsid w:val="00CC0853"/>
    <w:rsid w:val="00CC460A"/>
    <w:rsid w:val="00CC740B"/>
    <w:rsid w:val="00CC7BE1"/>
    <w:rsid w:val="00CD015F"/>
    <w:rsid w:val="00CD0C08"/>
    <w:rsid w:val="00CD1790"/>
    <w:rsid w:val="00CD64EA"/>
    <w:rsid w:val="00CD7144"/>
    <w:rsid w:val="00CD7CB8"/>
    <w:rsid w:val="00CE1108"/>
    <w:rsid w:val="00CE15B3"/>
    <w:rsid w:val="00CF798A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1BEB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4AE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3E32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0954E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5A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A5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vysvtlivek">
    <w:name w:val="endnote text"/>
    <w:basedOn w:val="Normln"/>
    <w:link w:val="TextvysvtlivekChar"/>
    <w:rsid w:val="0049450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94502"/>
  </w:style>
  <w:style w:type="character" w:styleId="Odkaznavysvtlivky">
    <w:name w:val="endnote reference"/>
    <w:basedOn w:val="Standardnpsmoodstavce"/>
    <w:rsid w:val="004945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1276</Words>
  <Characters>7529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Mělčany se na svém zasedání dne …… usnesením č. … usneslo vy</vt:lpstr>
    </vt:vector>
  </TitlesOfParts>
  <Company>Ministerstvo financí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Mělčany</cp:lastModifiedBy>
  <cp:revision>6</cp:revision>
  <cp:lastPrinted>2021-12-15T14:14:00Z</cp:lastPrinted>
  <dcterms:created xsi:type="dcterms:W3CDTF">2021-10-26T06:46:00Z</dcterms:created>
  <dcterms:modified xsi:type="dcterms:W3CDTF">2021-12-15T14:14:00Z</dcterms:modified>
</cp:coreProperties>
</file>