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173C" w14:textId="3D2D4B95" w:rsidR="00AA0604" w:rsidRPr="00D0366F" w:rsidRDefault="00AA0604" w:rsidP="00AA060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366F">
        <w:rPr>
          <w:rFonts w:ascii="Arial" w:hAnsi="Arial" w:cs="Arial"/>
          <w:b/>
          <w:sz w:val="24"/>
          <w:szCs w:val="24"/>
        </w:rPr>
        <w:t xml:space="preserve">Obec </w:t>
      </w:r>
      <w:r w:rsidR="00D0366F" w:rsidRPr="00D0366F">
        <w:rPr>
          <w:rFonts w:ascii="Arial" w:hAnsi="Arial" w:cs="Arial"/>
          <w:b/>
          <w:sz w:val="24"/>
          <w:szCs w:val="24"/>
        </w:rPr>
        <w:t>Čejkovice</w:t>
      </w:r>
    </w:p>
    <w:p w14:paraId="5F69497D" w14:textId="56160021" w:rsidR="00AA0604" w:rsidRPr="00D0366F" w:rsidRDefault="00AA0604" w:rsidP="00AA060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366F">
        <w:rPr>
          <w:rFonts w:ascii="Arial" w:hAnsi="Arial" w:cs="Arial"/>
          <w:b/>
          <w:sz w:val="24"/>
          <w:szCs w:val="24"/>
        </w:rPr>
        <w:t xml:space="preserve">Zastupitelstvo obce </w:t>
      </w:r>
      <w:r w:rsidR="00D0366F" w:rsidRPr="00D0366F">
        <w:rPr>
          <w:rFonts w:ascii="Arial" w:hAnsi="Arial" w:cs="Arial"/>
          <w:b/>
          <w:sz w:val="24"/>
          <w:szCs w:val="24"/>
        </w:rPr>
        <w:t>Čejkovice</w:t>
      </w:r>
    </w:p>
    <w:p w14:paraId="65352171" w14:textId="5CBD4ACF" w:rsidR="00AA0604" w:rsidRPr="0062486B" w:rsidRDefault="00AA0604" w:rsidP="00AA060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366F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0366F" w:rsidRPr="00D0366F">
        <w:rPr>
          <w:rFonts w:ascii="Arial" w:hAnsi="Arial" w:cs="Arial"/>
          <w:b/>
          <w:sz w:val="24"/>
          <w:szCs w:val="24"/>
        </w:rPr>
        <w:t>Čejkovice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250CE82" w14:textId="4B009D22" w:rsidR="00AA0604" w:rsidRDefault="00AA0604" w:rsidP="00AA060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2F498D">
        <w:rPr>
          <w:rFonts w:ascii="Arial" w:hAnsi="Arial" w:cs="Arial"/>
          <w:b/>
          <w:sz w:val="24"/>
          <w:szCs w:val="24"/>
        </w:rPr>
        <w:t>mateřské</w:t>
      </w:r>
      <w:r w:rsidRPr="002C7F6B">
        <w:rPr>
          <w:rFonts w:ascii="Arial" w:hAnsi="Arial" w:cs="Arial"/>
          <w:b/>
          <w:sz w:val="24"/>
          <w:szCs w:val="24"/>
        </w:rPr>
        <w:t xml:space="preserve"> školy</w:t>
      </w:r>
    </w:p>
    <w:p w14:paraId="310F1EA1" w14:textId="77777777" w:rsidR="00AA0604" w:rsidRPr="0062486B" w:rsidRDefault="00AA0604" w:rsidP="00AA0604">
      <w:pPr>
        <w:spacing w:line="276" w:lineRule="auto"/>
        <w:jc w:val="center"/>
        <w:rPr>
          <w:rFonts w:ascii="Arial" w:hAnsi="Arial" w:cs="Arial"/>
        </w:rPr>
      </w:pPr>
    </w:p>
    <w:p w14:paraId="028F4060" w14:textId="41030A86" w:rsidR="00AA0604" w:rsidRPr="0062486B" w:rsidRDefault="00AA0604" w:rsidP="00AA060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D0366F">
        <w:rPr>
          <w:rFonts w:ascii="Arial" w:hAnsi="Arial" w:cs="Arial"/>
        </w:rPr>
        <w:t xml:space="preserve">obce </w:t>
      </w:r>
      <w:r w:rsidR="00D0366F" w:rsidRPr="00D0366F">
        <w:rPr>
          <w:rFonts w:ascii="Arial" w:hAnsi="Arial" w:cs="Arial"/>
        </w:rPr>
        <w:t xml:space="preserve">Čejkovice </w:t>
      </w:r>
      <w:r w:rsidRPr="00D0366F">
        <w:rPr>
          <w:rFonts w:ascii="Arial" w:hAnsi="Arial" w:cs="Arial"/>
        </w:rPr>
        <w:t xml:space="preserve">se na </w:t>
      </w:r>
      <w:r>
        <w:rPr>
          <w:rFonts w:ascii="Arial" w:hAnsi="Arial" w:cs="Arial"/>
        </w:rPr>
        <w:t xml:space="preserve">svém zasedání dne </w:t>
      </w:r>
      <w:r w:rsidR="0080593E">
        <w:rPr>
          <w:rFonts w:ascii="Arial" w:hAnsi="Arial" w:cs="Arial"/>
        </w:rPr>
        <w:t xml:space="preserve">12. 5. 2026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</w:t>
      </w:r>
      <w:r w:rsidR="009D4705" w:rsidRPr="0039142A">
        <w:rPr>
          <w:rFonts w:ascii="Arial" w:hAnsi="Arial" w:cs="Arial"/>
        </w:rPr>
        <w:t>§ 178 odst. 2 písm. c) a § 179 od</w:t>
      </w:r>
      <w:r w:rsidR="009D4705">
        <w:rPr>
          <w:rFonts w:ascii="Arial" w:hAnsi="Arial" w:cs="Arial"/>
        </w:rPr>
        <w:t>st. 3 zákona č. 561/2004 Sb., o </w:t>
      </w:r>
      <w:r w:rsidR="009D4705"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9D4705">
        <w:rPr>
          <w:rFonts w:ascii="Arial" w:hAnsi="Arial" w:cs="Arial"/>
        </w:rPr>
        <w:t>§ 84 odst. 2 písm. h) zákona č. </w:t>
      </w:r>
      <w:r w:rsidR="009D4705"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9D4705">
        <w:rPr>
          <w:rFonts w:ascii="Arial" w:hAnsi="Arial" w:cs="Arial"/>
        </w:rPr>
        <w:t>vyhlášku:</w:t>
      </w:r>
    </w:p>
    <w:p w14:paraId="0895C9BD" w14:textId="77777777" w:rsidR="009A37D5" w:rsidRDefault="009A37D5" w:rsidP="00AA06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4CA55946" w14:textId="22253603" w:rsidR="00AA0604" w:rsidRPr="005F7FAE" w:rsidRDefault="00AA0604" w:rsidP="00AA06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E5EA753" w14:textId="77777777" w:rsidR="00AA0604" w:rsidRDefault="00AA0604" w:rsidP="00AA06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0460448" w14:textId="0FFC1507" w:rsidR="00AA0604" w:rsidRPr="009D4705" w:rsidRDefault="00AA0604" w:rsidP="00AA0604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9D4705" w:rsidRPr="009D4705">
        <w:rPr>
          <w:rFonts w:ascii="Arial" w:hAnsi="Arial" w:cs="Arial"/>
        </w:rPr>
        <w:t>Božice a Čejkovice</w:t>
      </w:r>
      <w:r w:rsidRPr="009D4705">
        <w:rPr>
          <w:rFonts w:ascii="Arial" w:hAnsi="Arial" w:cs="Arial"/>
        </w:rPr>
        <w:t xml:space="preserve"> o vytvoření společného školského obvodu </w:t>
      </w:r>
      <w:r w:rsidR="009D4705" w:rsidRPr="009D4705">
        <w:rPr>
          <w:rFonts w:ascii="Arial" w:hAnsi="Arial" w:cs="Arial"/>
        </w:rPr>
        <w:t>mateřské</w:t>
      </w:r>
      <w:r w:rsidRPr="009D4705">
        <w:rPr>
          <w:rFonts w:ascii="Arial" w:hAnsi="Arial" w:cs="Arial"/>
        </w:rPr>
        <w:t xml:space="preserve"> školy je území obce </w:t>
      </w:r>
      <w:r w:rsidR="009D4705" w:rsidRPr="009D4705">
        <w:rPr>
          <w:rFonts w:ascii="Arial" w:hAnsi="Arial" w:cs="Arial"/>
        </w:rPr>
        <w:t>Čejkovice</w:t>
      </w:r>
      <w:r w:rsidRPr="009D4705">
        <w:rPr>
          <w:rFonts w:ascii="Arial" w:hAnsi="Arial" w:cs="Arial"/>
        </w:rPr>
        <w:t xml:space="preserve"> částí školského obvodu Základní škol</w:t>
      </w:r>
      <w:r w:rsidR="009D4705" w:rsidRPr="009D4705">
        <w:rPr>
          <w:rFonts w:ascii="Arial" w:hAnsi="Arial" w:cs="Arial"/>
        </w:rPr>
        <w:t xml:space="preserve">a a </w:t>
      </w:r>
      <w:r w:rsidR="005A67F3">
        <w:rPr>
          <w:rFonts w:ascii="Arial" w:hAnsi="Arial" w:cs="Arial"/>
        </w:rPr>
        <w:t>m</w:t>
      </w:r>
      <w:r w:rsidR="009D4705" w:rsidRPr="009D4705">
        <w:rPr>
          <w:rFonts w:ascii="Arial" w:hAnsi="Arial" w:cs="Arial"/>
        </w:rPr>
        <w:t xml:space="preserve">ateřská škola, Božice, příspěvková organizace, Božice </w:t>
      </w:r>
      <w:r w:rsidR="005A67F3">
        <w:rPr>
          <w:rFonts w:ascii="Arial" w:hAnsi="Arial" w:cs="Arial"/>
        </w:rPr>
        <w:t xml:space="preserve">č. p. </w:t>
      </w:r>
      <w:r w:rsidR="009D4705" w:rsidRPr="009D4705">
        <w:rPr>
          <w:rFonts w:ascii="Arial" w:hAnsi="Arial" w:cs="Arial"/>
        </w:rPr>
        <w:t>393, 671 64 Božice, IČ</w:t>
      </w:r>
      <w:r w:rsidR="009A37D5">
        <w:rPr>
          <w:rFonts w:ascii="Arial" w:hAnsi="Arial" w:cs="Arial"/>
        </w:rPr>
        <w:t>: </w:t>
      </w:r>
      <w:r w:rsidR="009D4705" w:rsidRPr="009D4705">
        <w:rPr>
          <w:rFonts w:ascii="Arial" w:hAnsi="Arial" w:cs="Arial"/>
        </w:rPr>
        <w:t xml:space="preserve">75023105, </w:t>
      </w:r>
      <w:r w:rsidRPr="009D4705">
        <w:rPr>
          <w:rFonts w:ascii="Arial" w:hAnsi="Arial" w:cs="Arial"/>
        </w:rPr>
        <w:t xml:space="preserve">zřízené obcí </w:t>
      </w:r>
      <w:r w:rsidR="009D4705" w:rsidRPr="009D4705">
        <w:rPr>
          <w:rFonts w:ascii="Arial" w:hAnsi="Arial" w:cs="Arial"/>
        </w:rPr>
        <w:t>Božice.</w:t>
      </w:r>
    </w:p>
    <w:p w14:paraId="691EEBA3" w14:textId="77777777" w:rsidR="00AA0604" w:rsidRPr="00900ACE" w:rsidRDefault="00AA0604" w:rsidP="00AA060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69BB778" w14:textId="29B1E5CC" w:rsidR="00AA0604" w:rsidRPr="005F7FAE" w:rsidRDefault="00AA0604" w:rsidP="00AA06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9A37D5">
        <w:rPr>
          <w:rFonts w:ascii="Arial" w:hAnsi="Arial" w:cs="Arial"/>
          <w:b/>
        </w:rPr>
        <w:t>2</w:t>
      </w:r>
    </w:p>
    <w:p w14:paraId="3EDA34B6" w14:textId="77777777" w:rsidR="00AA0604" w:rsidRPr="005F7FAE" w:rsidRDefault="00AA0604" w:rsidP="00AA06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FD55BCA" w14:textId="77777777" w:rsidR="00AA0604" w:rsidRPr="0062486B" w:rsidRDefault="00AA0604" w:rsidP="00AA060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72F3C63" w14:textId="77777777" w:rsidR="00AA0604" w:rsidRPr="0062486B" w:rsidRDefault="00AA0604" w:rsidP="00AA0604">
      <w:pPr>
        <w:spacing w:line="276" w:lineRule="auto"/>
        <w:rPr>
          <w:rFonts w:ascii="Arial" w:hAnsi="Arial" w:cs="Arial"/>
        </w:rPr>
      </w:pPr>
    </w:p>
    <w:p w14:paraId="593B61D7" w14:textId="77777777" w:rsidR="00AA0604" w:rsidRDefault="00AA0604" w:rsidP="00AA0604">
      <w:pPr>
        <w:spacing w:line="276" w:lineRule="auto"/>
        <w:rPr>
          <w:rFonts w:ascii="Arial" w:hAnsi="Arial" w:cs="Arial"/>
        </w:rPr>
      </w:pPr>
    </w:p>
    <w:p w14:paraId="56A8A9B4" w14:textId="77777777" w:rsidR="009A37D5" w:rsidRDefault="009A37D5" w:rsidP="00AA0604">
      <w:pPr>
        <w:spacing w:line="276" w:lineRule="auto"/>
        <w:rPr>
          <w:rFonts w:ascii="Arial" w:hAnsi="Arial" w:cs="Arial"/>
        </w:rPr>
      </w:pPr>
    </w:p>
    <w:p w14:paraId="08365F6E" w14:textId="77777777" w:rsidR="009A37D5" w:rsidRDefault="009A37D5" w:rsidP="00AA0604">
      <w:pPr>
        <w:spacing w:line="276" w:lineRule="auto"/>
        <w:rPr>
          <w:rFonts w:ascii="Arial" w:hAnsi="Arial" w:cs="Arial"/>
        </w:rPr>
      </w:pPr>
    </w:p>
    <w:p w14:paraId="32A03B84" w14:textId="77777777" w:rsidR="00801CA5" w:rsidRDefault="00801CA5" w:rsidP="00AA0604">
      <w:pPr>
        <w:spacing w:line="276" w:lineRule="auto"/>
        <w:rPr>
          <w:rFonts w:ascii="Arial" w:hAnsi="Arial" w:cs="Arial"/>
        </w:rPr>
      </w:pPr>
    </w:p>
    <w:p w14:paraId="45AD30EE" w14:textId="77777777" w:rsidR="00801CA5" w:rsidRDefault="00801CA5" w:rsidP="00801CA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A0604"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………………………………               </w:t>
      </w:r>
    </w:p>
    <w:p w14:paraId="18F785B2" w14:textId="553A0414" w:rsidR="00801CA5" w:rsidRDefault="00801CA5" w:rsidP="00801CA5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9A37D5">
        <w:rPr>
          <w:rFonts w:ascii="Arial" w:hAnsi="Arial" w:cs="Arial"/>
        </w:rPr>
        <w:t>Zdenka Sedl</w:t>
      </w:r>
      <w:r w:rsidR="004D137C">
        <w:rPr>
          <w:rFonts w:ascii="Arial" w:hAnsi="Arial" w:cs="Arial"/>
        </w:rPr>
        <w:t>a</w:t>
      </w:r>
      <w:r w:rsidR="009A37D5">
        <w:rPr>
          <w:rFonts w:ascii="Arial" w:hAnsi="Arial" w:cs="Arial"/>
        </w:rPr>
        <w:t>č</w:t>
      </w:r>
      <w:r w:rsidR="004D137C">
        <w:rPr>
          <w:rFonts w:ascii="Arial" w:hAnsi="Arial" w:cs="Arial"/>
        </w:rPr>
        <w:t>í</w:t>
      </w:r>
      <w:r w:rsidR="009A37D5">
        <w:rPr>
          <w:rFonts w:ascii="Arial" w:hAnsi="Arial" w:cs="Arial"/>
        </w:rPr>
        <w:t>ková</w:t>
      </w:r>
      <w:r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="009A37D5">
        <w:rPr>
          <w:rFonts w:ascii="Arial" w:hAnsi="Arial" w:cs="Arial"/>
        </w:rPr>
        <w:t xml:space="preserve">     David Hanuš</w:t>
      </w:r>
      <w:r>
        <w:rPr>
          <w:rFonts w:ascii="Arial" w:hAnsi="Arial" w:cs="Arial"/>
        </w:rPr>
        <w:t xml:space="preserve"> v. r.</w:t>
      </w:r>
    </w:p>
    <w:p w14:paraId="242A59A0" w14:textId="09190D7D" w:rsidR="00801CA5" w:rsidRPr="0062486B" w:rsidRDefault="00801CA5" w:rsidP="00801CA5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9A37D5">
        <w:rPr>
          <w:rFonts w:ascii="Arial" w:hAnsi="Arial" w:cs="Arial"/>
        </w:rPr>
        <w:t>s</w:t>
      </w:r>
      <w:r>
        <w:rPr>
          <w:rFonts w:ascii="Arial" w:hAnsi="Arial" w:cs="Arial"/>
        </w:rPr>
        <w:t>tarost</w:t>
      </w:r>
      <w:r w:rsidR="009A37D5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                                                          </w:t>
      </w:r>
      <w:r w:rsidR="004D13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9A37D5">
        <w:rPr>
          <w:rFonts w:ascii="Arial" w:hAnsi="Arial" w:cs="Arial"/>
        </w:rPr>
        <w:t>m</w:t>
      </w:r>
      <w:r>
        <w:rPr>
          <w:rFonts w:ascii="Arial" w:hAnsi="Arial" w:cs="Arial"/>
        </w:rPr>
        <w:t>ístostarosta</w:t>
      </w:r>
    </w:p>
    <w:p w14:paraId="12EBB902" w14:textId="6AD0C8D1" w:rsidR="00AA0604" w:rsidRPr="0062486B" w:rsidRDefault="00AA0604" w:rsidP="00801CA5">
      <w:pPr>
        <w:keepNext/>
        <w:spacing w:line="276" w:lineRule="auto"/>
        <w:rPr>
          <w:rFonts w:ascii="Arial" w:hAnsi="Arial" w:cs="Arial"/>
        </w:rPr>
      </w:pPr>
    </w:p>
    <w:p w14:paraId="7825398C" w14:textId="3FDA7034" w:rsidR="00801CA5" w:rsidRDefault="00801CA5" w:rsidP="00801CA5">
      <w:pPr>
        <w:keepNext/>
        <w:spacing w:line="276" w:lineRule="auto"/>
      </w:pPr>
      <w:r>
        <w:rPr>
          <w:rFonts w:ascii="Arial" w:hAnsi="Arial" w:cs="Arial"/>
        </w:rPr>
        <w:t xml:space="preserve">                    </w:t>
      </w:r>
    </w:p>
    <w:p w14:paraId="38D6FBA3" w14:textId="66D3A602" w:rsidR="00590773" w:rsidRDefault="00590773" w:rsidP="00801CA5">
      <w:pPr>
        <w:spacing w:line="276" w:lineRule="auto"/>
        <w:jc w:val="center"/>
      </w:pPr>
    </w:p>
    <w:sectPr w:rsidR="00590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B7444" w14:textId="77777777" w:rsidR="00284D07" w:rsidRDefault="00284D07">
      <w:pPr>
        <w:spacing w:after="0"/>
      </w:pPr>
      <w:r>
        <w:separator/>
      </w:r>
    </w:p>
  </w:endnote>
  <w:endnote w:type="continuationSeparator" w:id="0">
    <w:p w14:paraId="4D8130CC" w14:textId="77777777" w:rsidR="00284D07" w:rsidRDefault="00284D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F65D" w14:textId="77777777" w:rsidR="00284D07" w:rsidRDefault="00284D07">
      <w:pPr>
        <w:spacing w:after="0"/>
      </w:pPr>
      <w:r>
        <w:separator/>
      </w:r>
    </w:p>
  </w:footnote>
  <w:footnote w:type="continuationSeparator" w:id="0">
    <w:p w14:paraId="2DB480AF" w14:textId="77777777" w:rsidR="00284D07" w:rsidRDefault="00284D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04"/>
    <w:rsid w:val="00144DB9"/>
    <w:rsid w:val="0017720C"/>
    <w:rsid w:val="00284D07"/>
    <w:rsid w:val="0029070A"/>
    <w:rsid w:val="002F498D"/>
    <w:rsid w:val="004D137C"/>
    <w:rsid w:val="004F46EF"/>
    <w:rsid w:val="00590773"/>
    <w:rsid w:val="005A67F3"/>
    <w:rsid w:val="00801CA5"/>
    <w:rsid w:val="0080593E"/>
    <w:rsid w:val="008B26E8"/>
    <w:rsid w:val="009A37D5"/>
    <w:rsid w:val="009D4705"/>
    <w:rsid w:val="00A50E85"/>
    <w:rsid w:val="00AA0604"/>
    <w:rsid w:val="00BE69F3"/>
    <w:rsid w:val="00C37049"/>
    <w:rsid w:val="00C42F55"/>
    <w:rsid w:val="00D0366F"/>
    <w:rsid w:val="00D50E02"/>
    <w:rsid w:val="00F41D9E"/>
    <w:rsid w:val="00F462A8"/>
    <w:rsid w:val="00FC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C093"/>
  <w15:chartTrackingRefBased/>
  <w15:docId w15:val="{B2E00E8F-12E4-41F7-B101-8494BC2D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0604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A060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060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0604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0604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0604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0604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0604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0604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0604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0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0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06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06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06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06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06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06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060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A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0604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A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060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A06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0604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A06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0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06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0604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A060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060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3704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370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50EE-4F59-4DD3-9468-DBBC5719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Účetní Čejkovice</cp:lastModifiedBy>
  <cp:revision>2</cp:revision>
  <dcterms:created xsi:type="dcterms:W3CDTF">2026-06-01T09:46:00Z</dcterms:created>
  <dcterms:modified xsi:type="dcterms:W3CDTF">2026-06-01T09:46:00Z</dcterms:modified>
</cp:coreProperties>
</file>