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4AA" w:rsidRPr="00964558" w:rsidRDefault="00EC44AA" w:rsidP="00EC44AA">
      <w:bookmarkStart w:id="0" w:name="_Hlk173926377"/>
    </w:p>
    <w:p w:rsidR="00EC44AA" w:rsidRDefault="00EC44AA" w:rsidP="00EC44A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Vilémov</w:t>
      </w:r>
    </w:p>
    <w:p w:rsidR="00EC44AA" w:rsidRDefault="00EC44AA" w:rsidP="00EC44A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městyse Vilémov</w:t>
      </w:r>
    </w:p>
    <w:p w:rsidR="00EC44AA" w:rsidRPr="007E659C" w:rsidRDefault="00EC44AA" w:rsidP="00EC44A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C44AA" w:rsidRPr="007E659C" w:rsidRDefault="00EC44AA" w:rsidP="00EC44A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E659C">
        <w:rPr>
          <w:rFonts w:ascii="Arial" w:hAnsi="Arial" w:cs="Arial"/>
          <w:b/>
          <w:sz w:val="24"/>
          <w:szCs w:val="24"/>
        </w:rPr>
        <w:t>Obecně závazná vyhláška městyse Vilémov</w:t>
      </w:r>
    </w:p>
    <w:p w:rsidR="00EC44AA" w:rsidRDefault="00EC44AA" w:rsidP="00EC44A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:rsidR="00EC44AA" w:rsidRDefault="00EC44AA" w:rsidP="00EC44AA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městyse Vilémov se na svém zasedání dne </w:t>
      </w:r>
      <w:r w:rsidR="0076675B">
        <w:rPr>
          <w:rFonts w:ascii="Arial" w:hAnsi="Arial" w:cs="Arial"/>
        </w:rPr>
        <w:t xml:space="preserve">19. srpna 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:rsidR="00EC44AA" w:rsidRPr="00AE7E2F" w:rsidRDefault="00EC44AA" w:rsidP="00EC44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E7E2F">
        <w:rPr>
          <w:rFonts w:ascii="Arial" w:hAnsi="Arial" w:cs="Arial"/>
          <w:b/>
          <w:szCs w:val="24"/>
        </w:rPr>
        <w:t>Čl. 1</w:t>
      </w:r>
    </w:p>
    <w:p w:rsidR="00EC44AA" w:rsidRPr="00AE7E2F" w:rsidRDefault="00EC44AA" w:rsidP="00EC44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E7E2F">
        <w:rPr>
          <w:rFonts w:ascii="Arial" w:hAnsi="Arial" w:cs="Arial"/>
          <w:b/>
          <w:szCs w:val="24"/>
        </w:rPr>
        <w:t>Místní koeficient pro jednotlivé skupiny nemovitých věcí</w:t>
      </w:r>
    </w:p>
    <w:p w:rsidR="00EC44AA" w:rsidRPr="00AE7E2F" w:rsidRDefault="00EC44AA" w:rsidP="00EC44A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AE7E2F">
        <w:rPr>
          <w:rFonts w:ascii="Arial" w:hAnsi="Arial" w:cs="Arial"/>
        </w:rPr>
        <w:t xml:space="preserve">Městys Vilémov stanovuje místní koeficient pro jednotlivé skupiny staveb a jednotek dle § </w:t>
      </w:r>
      <w:proofErr w:type="gramStart"/>
      <w:r w:rsidRPr="00AE7E2F">
        <w:rPr>
          <w:rFonts w:ascii="Arial" w:hAnsi="Arial" w:cs="Arial"/>
        </w:rPr>
        <w:t>10a</w:t>
      </w:r>
      <w:proofErr w:type="gramEnd"/>
      <w:r w:rsidRPr="00AE7E2F">
        <w:rPr>
          <w:rFonts w:ascii="Arial" w:hAnsi="Arial" w:cs="Arial"/>
        </w:rPr>
        <w:t xml:space="preserve"> odst. 1 zákona o dani z nemovitých věcí, a to v následující výši: </w:t>
      </w:r>
    </w:p>
    <w:p w:rsidR="00EC44AA" w:rsidRPr="00AE7E2F" w:rsidRDefault="00EC44AA" w:rsidP="00EC44AA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E7E2F">
        <w:rPr>
          <w:rFonts w:ascii="Arial" w:hAnsi="Arial" w:cs="Arial"/>
        </w:rPr>
        <w:t>rekreační budovy</w:t>
      </w:r>
      <w:r w:rsidRPr="00AE7E2F">
        <w:rPr>
          <w:rFonts w:ascii="Arial" w:hAnsi="Arial" w:cs="Arial"/>
        </w:rPr>
        <w:tab/>
      </w:r>
      <w:r w:rsidRPr="00AE7E2F">
        <w:rPr>
          <w:rFonts w:ascii="Arial" w:hAnsi="Arial" w:cs="Arial"/>
        </w:rPr>
        <w:tab/>
      </w:r>
      <w:r w:rsidRPr="00AE7E2F">
        <w:rPr>
          <w:rFonts w:ascii="Arial" w:hAnsi="Arial" w:cs="Arial"/>
        </w:rPr>
        <w:tab/>
      </w:r>
      <w:r w:rsidRPr="00AE7E2F">
        <w:rPr>
          <w:rFonts w:ascii="Arial" w:hAnsi="Arial" w:cs="Arial"/>
        </w:rPr>
        <w:tab/>
      </w:r>
      <w:r w:rsidRPr="00AE7E2F">
        <w:rPr>
          <w:rFonts w:ascii="Arial" w:hAnsi="Arial" w:cs="Arial"/>
        </w:rPr>
        <w:tab/>
      </w:r>
      <w:r w:rsidRPr="00AE7E2F">
        <w:rPr>
          <w:rFonts w:ascii="Arial" w:hAnsi="Arial" w:cs="Arial"/>
        </w:rPr>
        <w:tab/>
        <w:t xml:space="preserve">koeficient … </w:t>
      </w:r>
      <w:r w:rsidRPr="00AE7E2F">
        <w:rPr>
          <w:rFonts w:ascii="Arial" w:hAnsi="Arial" w:cs="Arial"/>
          <w:i/>
          <w:iCs/>
        </w:rPr>
        <w:t xml:space="preserve"> 1,5</w:t>
      </w:r>
    </w:p>
    <w:p w:rsidR="00EC44AA" w:rsidRPr="00AE7E2F" w:rsidRDefault="00EC44AA" w:rsidP="00EC44AA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E7E2F">
        <w:rPr>
          <w:rFonts w:ascii="Arial" w:hAnsi="Arial" w:cs="Arial"/>
        </w:rPr>
        <w:t>garáže</w:t>
      </w:r>
      <w:r w:rsidRPr="00AE7E2F">
        <w:rPr>
          <w:rFonts w:ascii="Arial" w:hAnsi="Arial" w:cs="Arial"/>
        </w:rPr>
        <w:tab/>
      </w:r>
      <w:r w:rsidRPr="00AE7E2F">
        <w:rPr>
          <w:rFonts w:ascii="Arial" w:hAnsi="Arial" w:cs="Arial"/>
        </w:rPr>
        <w:tab/>
      </w:r>
      <w:r w:rsidRPr="00AE7E2F">
        <w:rPr>
          <w:rFonts w:ascii="Arial" w:hAnsi="Arial" w:cs="Arial"/>
        </w:rPr>
        <w:tab/>
      </w:r>
      <w:r w:rsidRPr="00AE7E2F">
        <w:rPr>
          <w:rFonts w:ascii="Arial" w:hAnsi="Arial" w:cs="Arial"/>
        </w:rPr>
        <w:tab/>
      </w:r>
      <w:r w:rsidRPr="00AE7E2F">
        <w:rPr>
          <w:rFonts w:ascii="Arial" w:hAnsi="Arial" w:cs="Arial"/>
        </w:rPr>
        <w:tab/>
      </w:r>
      <w:r w:rsidRPr="00AE7E2F">
        <w:rPr>
          <w:rFonts w:ascii="Arial" w:hAnsi="Arial" w:cs="Arial"/>
        </w:rPr>
        <w:tab/>
      </w:r>
      <w:r w:rsidRPr="00AE7E2F">
        <w:rPr>
          <w:rFonts w:ascii="Arial" w:hAnsi="Arial" w:cs="Arial"/>
        </w:rPr>
        <w:tab/>
      </w:r>
      <w:r w:rsidRPr="00AE7E2F">
        <w:rPr>
          <w:rFonts w:ascii="Arial" w:hAnsi="Arial" w:cs="Arial"/>
        </w:rPr>
        <w:tab/>
        <w:t>koeficient … 1,5,</w:t>
      </w:r>
    </w:p>
    <w:p w:rsidR="00EC44AA" w:rsidRPr="00AE7E2F" w:rsidRDefault="00EC44AA" w:rsidP="00EC44AA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AE7E2F">
        <w:rPr>
          <w:rFonts w:ascii="Arial" w:hAnsi="Arial" w:cs="Arial"/>
        </w:rPr>
        <w:t>zdanitelné stavby a zdanitelné jednotky pro</w:t>
      </w:r>
    </w:p>
    <w:p w:rsidR="00EC44AA" w:rsidRPr="00AE7E2F" w:rsidRDefault="00EC44AA" w:rsidP="00EC44AA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AE7E2F">
        <w:rPr>
          <w:rFonts w:ascii="Arial" w:hAnsi="Arial" w:cs="Arial"/>
        </w:rPr>
        <w:t>podnikání v zemědělské prvovýrobě, lesním</w:t>
      </w:r>
    </w:p>
    <w:p w:rsidR="00EC44AA" w:rsidRPr="00AE7E2F" w:rsidRDefault="00EC44AA" w:rsidP="00EC44AA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AE7E2F">
        <w:rPr>
          <w:rFonts w:ascii="Arial" w:hAnsi="Arial" w:cs="Arial"/>
        </w:rPr>
        <w:t>nebo vodním hospodářství</w:t>
      </w:r>
      <w:r w:rsidRPr="00AE7E2F">
        <w:rPr>
          <w:rFonts w:ascii="Arial" w:hAnsi="Arial" w:cs="Arial"/>
        </w:rPr>
        <w:tab/>
      </w:r>
      <w:r w:rsidRPr="00AE7E2F">
        <w:rPr>
          <w:rFonts w:ascii="Arial" w:hAnsi="Arial" w:cs="Arial"/>
        </w:rPr>
        <w:tab/>
      </w:r>
      <w:r w:rsidRPr="00AE7E2F">
        <w:rPr>
          <w:rFonts w:ascii="Arial" w:hAnsi="Arial" w:cs="Arial"/>
        </w:rPr>
        <w:tab/>
      </w:r>
      <w:r w:rsidRPr="00AE7E2F">
        <w:rPr>
          <w:rFonts w:ascii="Arial" w:hAnsi="Arial" w:cs="Arial"/>
        </w:rPr>
        <w:tab/>
      </w:r>
      <w:r w:rsidRPr="00AE7E2F">
        <w:rPr>
          <w:rFonts w:ascii="Arial" w:hAnsi="Arial" w:cs="Arial"/>
        </w:rPr>
        <w:tab/>
        <w:t>koeficient … 1,5,</w:t>
      </w:r>
    </w:p>
    <w:p w:rsidR="00EC44AA" w:rsidRPr="00AE7E2F" w:rsidRDefault="00EC44AA" w:rsidP="00EC44AA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AE7E2F">
        <w:rPr>
          <w:rFonts w:ascii="Arial" w:hAnsi="Arial" w:cs="Arial"/>
        </w:rPr>
        <w:t>zdanitelné stavby a zdanitelné jednotky pro</w:t>
      </w:r>
    </w:p>
    <w:p w:rsidR="00EC44AA" w:rsidRPr="00AE7E2F" w:rsidRDefault="00EC44AA" w:rsidP="00EC44AA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AE7E2F">
        <w:rPr>
          <w:rFonts w:ascii="Arial" w:hAnsi="Arial" w:cs="Arial"/>
        </w:rPr>
        <w:t>podnikání v průmyslu, stavebnictví, dopravě,</w:t>
      </w:r>
    </w:p>
    <w:p w:rsidR="00EC44AA" w:rsidRPr="00AE7E2F" w:rsidRDefault="00EC44AA" w:rsidP="00EC44AA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AE7E2F">
        <w:rPr>
          <w:rFonts w:ascii="Arial" w:hAnsi="Arial" w:cs="Arial"/>
        </w:rPr>
        <w:t>energetice nebo ostatní zemědělské výrobě</w:t>
      </w:r>
      <w:r w:rsidRPr="00AE7E2F">
        <w:rPr>
          <w:rFonts w:ascii="Arial" w:hAnsi="Arial" w:cs="Arial"/>
        </w:rPr>
        <w:tab/>
      </w:r>
      <w:r w:rsidRPr="00AE7E2F">
        <w:rPr>
          <w:rFonts w:ascii="Arial" w:hAnsi="Arial" w:cs="Arial"/>
        </w:rPr>
        <w:tab/>
        <w:t xml:space="preserve">koeficient … </w:t>
      </w:r>
      <w:r w:rsidRPr="00AE7E2F">
        <w:rPr>
          <w:rFonts w:ascii="Arial" w:hAnsi="Arial" w:cs="Arial"/>
          <w:i/>
          <w:iCs/>
        </w:rPr>
        <w:t>1,5</w:t>
      </w:r>
      <w:r w:rsidRPr="00AE7E2F">
        <w:rPr>
          <w:rFonts w:ascii="Arial" w:hAnsi="Arial" w:cs="Arial"/>
        </w:rPr>
        <w:t>,</w:t>
      </w:r>
    </w:p>
    <w:p w:rsidR="00EC44AA" w:rsidRPr="00AE7E2F" w:rsidRDefault="00EC44AA" w:rsidP="00EC44AA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AE7E2F">
        <w:rPr>
          <w:rFonts w:ascii="Arial" w:hAnsi="Arial" w:cs="Arial"/>
        </w:rPr>
        <w:t>zdanitelné stavby a zdanitelné jednotky pro</w:t>
      </w:r>
    </w:p>
    <w:p w:rsidR="00EC44AA" w:rsidRPr="00AE7E2F" w:rsidRDefault="00EC44AA" w:rsidP="00EC44AA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AE7E2F">
        <w:rPr>
          <w:rFonts w:ascii="Arial" w:hAnsi="Arial" w:cs="Arial"/>
        </w:rPr>
        <w:t>ostatní druhy podnikání</w:t>
      </w:r>
      <w:r w:rsidRPr="00AE7E2F">
        <w:rPr>
          <w:rFonts w:ascii="Arial" w:hAnsi="Arial" w:cs="Arial"/>
        </w:rPr>
        <w:tab/>
      </w:r>
      <w:r w:rsidRPr="00AE7E2F">
        <w:rPr>
          <w:rFonts w:ascii="Arial" w:hAnsi="Arial" w:cs="Arial"/>
        </w:rPr>
        <w:tab/>
      </w:r>
      <w:r w:rsidRPr="00AE7E2F">
        <w:rPr>
          <w:rFonts w:ascii="Arial" w:hAnsi="Arial" w:cs="Arial"/>
        </w:rPr>
        <w:tab/>
      </w:r>
      <w:r w:rsidRPr="00AE7E2F">
        <w:rPr>
          <w:rFonts w:ascii="Arial" w:hAnsi="Arial" w:cs="Arial"/>
        </w:rPr>
        <w:tab/>
      </w:r>
      <w:r w:rsidRPr="00AE7E2F">
        <w:rPr>
          <w:rFonts w:ascii="Arial" w:hAnsi="Arial" w:cs="Arial"/>
        </w:rPr>
        <w:tab/>
        <w:t>koeficient … 1,5,</w:t>
      </w:r>
    </w:p>
    <w:p w:rsidR="00EC44AA" w:rsidRPr="00AE7E2F" w:rsidRDefault="00EC44AA" w:rsidP="00EC44A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AE7E2F">
        <w:rPr>
          <w:rFonts w:ascii="Arial" w:hAnsi="Arial" w:cs="Arial"/>
        </w:rPr>
        <w:t>Místní koeficient pro jednotlivou skupinu nemovitých věcí se vztahuje na všechny nemovité věci dané skupiny nemovitých věcí na území celého městyse.</w:t>
      </w:r>
    </w:p>
    <w:p w:rsidR="00EC44AA" w:rsidRPr="00AE7E2F" w:rsidRDefault="00EC44AA" w:rsidP="00EC44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AE7E2F">
        <w:rPr>
          <w:rFonts w:ascii="Arial" w:hAnsi="Arial" w:cs="Arial"/>
          <w:b/>
        </w:rPr>
        <w:t>Čl. 2</w:t>
      </w:r>
    </w:p>
    <w:p w:rsidR="00EC44AA" w:rsidRPr="005F7FAE" w:rsidRDefault="00EC44AA" w:rsidP="00EC44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EC44AA" w:rsidRPr="0062486B" w:rsidRDefault="00EC44AA" w:rsidP="00EC44A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>
        <w:rPr>
          <w:rFonts w:ascii="Arial" w:hAnsi="Arial" w:cs="Arial"/>
        </w:rPr>
        <w:t>městyse</w:t>
      </w:r>
      <w:r w:rsidRPr="0062486B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 xml:space="preserve"> 1/2008,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stanovení koeficientu pro výpočet daně z nemovitostí</w:t>
      </w:r>
      <w:r w:rsidRPr="0062486B">
        <w:rPr>
          <w:rFonts w:ascii="Arial" w:hAnsi="Arial" w:cs="Arial"/>
        </w:rPr>
        <w:t>, ze dne</w:t>
      </w:r>
      <w:r>
        <w:rPr>
          <w:rFonts w:ascii="Arial" w:hAnsi="Arial" w:cs="Arial"/>
        </w:rPr>
        <w:t xml:space="preserve"> 17.6.2008</w:t>
      </w:r>
      <w:r w:rsidRPr="0062486B">
        <w:rPr>
          <w:rFonts w:ascii="Arial" w:hAnsi="Arial" w:cs="Arial"/>
        </w:rPr>
        <w:t>.</w:t>
      </w:r>
    </w:p>
    <w:p w:rsidR="00EC44AA" w:rsidRDefault="00EC44AA" w:rsidP="00EC44A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EC44AA" w:rsidRDefault="00EC44AA" w:rsidP="00EC44AA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EC44AA" w:rsidRDefault="00EC44AA" w:rsidP="00EC44AA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:rsidR="00EC44AA" w:rsidRDefault="00EC44AA" w:rsidP="00AE7E2F">
      <w:pPr>
        <w:spacing w:line="276" w:lineRule="auto"/>
        <w:jc w:val="left"/>
        <w:rPr>
          <w:rFonts w:ascii="Arial" w:hAnsi="Arial" w:cs="Arial"/>
        </w:rPr>
      </w:pPr>
    </w:p>
    <w:p w:rsidR="00EC44AA" w:rsidRPr="0062486B" w:rsidRDefault="00EC44AA" w:rsidP="00AE7E2F">
      <w:pPr>
        <w:keepNext/>
        <w:spacing w:line="276" w:lineRule="auto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 w:rsidR="00AE7E2F">
        <w:rPr>
          <w:rFonts w:ascii="Arial" w:hAnsi="Arial" w:cs="Arial"/>
        </w:rPr>
        <w:t xml:space="preserve">                            ………………………………………..</w:t>
      </w:r>
    </w:p>
    <w:p w:rsidR="00EC44AA" w:rsidRDefault="00EC44AA" w:rsidP="00AE7E2F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Lenka Homolková v.r</w:t>
      </w:r>
      <w:r w:rsidR="00D3328D">
        <w:rPr>
          <w:rFonts w:ascii="Arial" w:hAnsi="Arial" w:cs="Arial"/>
        </w:rPr>
        <w:t xml:space="preserve">. </w:t>
      </w:r>
      <w:bookmarkStart w:id="1" w:name="_GoBack"/>
      <w:bookmarkEnd w:id="1"/>
      <w:r w:rsidR="00AE7E2F">
        <w:rPr>
          <w:rFonts w:ascii="Arial" w:hAnsi="Arial" w:cs="Arial"/>
        </w:rPr>
        <w:t xml:space="preserve">                                   David Růžička</w:t>
      </w:r>
      <w:r w:rsidR="00D3328D">
        <w:rPr>
          <w:rFonts w:ascii="Arial" w:hAnsi="Arial" w:cs="Arial"/>
        </w:rPr>
        <w:t xml:space="preserve"> v.r.</w:t>
      </w:r>
    </w:p>
    <w:p w:rsidR="00AE7E2F" w:rsidRDefault="00AE7E2F" w:rsidP="00D21E7E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C44AA" w:rsidRPr="0062486B">
        <w:rPr>
          <w:rFonts w:ascii="Arial" w:hAnsi="Arial" w:cs="Arial"/>
        </w:rPr>
        <w:t>tarost</w:t>
      </w:r>
      <w:r w:rsidR="00EC44AA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                                                        místostarosta       </w:t>
      </w:r>
      <w:bookmarkEnd w:id="0"/>
    </w:p>
    <w:sectPr w:rsidR="00AE7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53F" w:rsidRDefault="0010453F">
      <w:pPr>
        <w:spacing w:after="0"/>
      </w:pPr>
      <w:r>
        <w:separator/>
      </w:r>
    </w:p>
  </w:endnote>
  <w:endnote w:type="continuationSeparator" w:id="0">
    <w:p w:rsidR="0010453F" w:rsidRDefault="001045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53F" w:rsidRDefault="0010453F">
      <w:pPr>
        <w:spacing w:after="0"/>
      </w:pPr>
      <w:r>
        <w:separator/>
      </w:r>
    </w:p>
  </w:footnote>
  <w:footnote w:type="continuationSeparator" w:id="0">
    <w:p w:rsidR="0010453F" w:rsidRDefault="001045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AA"/>
    <w:rsid w:val="0010453F"/>
    <w:rsid w:val="00625507"/>
    <w:rsid w:val="0076675B"/>
    <w:rsid w:val="00783716"/>
    <w:rsid w:val="008902FD"/>
    <w:rsid w:val="008F0C6A"/>
    <w:rsid w:val="00AE7E2F"/>
    <w:rsid w:val="00B457D0"/>
    <w:rsid w:val="00B54B53"/>
    <w:rsid w:val="00BA3D29"/>
    <w:rsid w:val="00D21E7E"/>
    <w:rsid w:val="00D3328D"/>
    <w:rsid w:val="00E61503"/>
    <w:rsid w:val="00EC44AA"/>
    <w:rsid w:val="00F6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9F7B"/>
  <w15:chartTrackingRefBased/>
  <w15:docId w15:val="{5BDD233A-230F-43C2-925E-865A27F0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44AA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44A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EC44A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C44AA"/>
  </w:style>
  <w:style w:type="paragraph" w:styleId="Zhlav">
    <w:name w:val="header"/>
    <w:basedOn w:val="Normln"/>
    <w:link w:val="ZhlavChar"/>
    <w:uiPriority w:val="99"/>
    <w:unhideWhenUsed/>
    <w:rsid w:val="008F0C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F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6145F-535B-49D2-8E28-DA579D05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3</cp:revision>
  <cp:lastPrinted>2024-08-19T08:49:00Z</cp:lastPrinted>
  <dcterms:created xsi:type="dcterms:W3CDTF">2024-08-07T10:40:00Z</dcterms:created>
  <dcterms:modified xsi:type="dcterms:W3CDTF">2024-08-19T08:49:00Z</dcterms:modified>
</cp:coreProperties>
</file>