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2CF1" w14:textId="77777777" w:rsidR="0092731D" w:rsidRPr="000C0899" w:rsidRDefault="0092731D" w:rsidP="000C0899">
      <w:pPr>
        <w:jc w:val="both"/>
        <w:rPr>
          <w:rFonts w:eastAsia="Times New Roman"/>
          <w:b/>
        </w:rPr>
      </w:pPr>
    </w:p>
    <w:p w14:paraId="20430FDD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MĚSTO VYŠŠÍ BROD</w:t>
      </w:r>
    </w:p>
    <w:p w14:paraId="47C463DB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</w:p>
    <w:p w14:paraId="5437A8D7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Zastupitelstvo města Vyšší Brod</w:t>
      </w:r>
    </w:p>
    <w:p w14:paraId="7655299A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C29EF8F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2FD8091B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4DCE061B" wp14:editId="73CD1059">
            <wp:simplePos x="0" y="0"/>
            <wp:positionH relativeFrom="column">
              <wp:posOffset>2290445</wp:posOffset>
            </wp:positionH>
            <wp:positionV relativeFrom="paragraph">
              <wp:posOffset>9525</wp:posOffset>
            </wp:positionV>
            <wp:extent cx="1171575" cy="1186180"/>
            <wp:effectExtent l="0" t="0" r="0" b="0"/>
            <wp:wrapThrough wrapText="bothSides">
              <wp:wrapPolygon edited="0">
                <wp:start x="0" y="0"/>
                <wp:lineTo x="0" y="21161"/>
                <wp:lineTo x="21424" y="21161"/>
                <wp:lineTo x="21424" y="0"/>
                <wp:lineTo x="0" y="0"/>
              </wp:wrapPolygon>
            </wp:wrapThrough>
            <wp:docPr id="376252251" name="Obrázek 37625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186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2794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8151948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1C77A1B2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482E888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</w:p>
    <w:p w14:paraId="15A93054" w14:textId="77777777" w:rsidR="00841664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 xml:space="preserve">Obecně závazná vyhláška, </w:t>
      </w:r>
    </w:p>
    <w:p w14:paraId="1D1F6C18" w14:textId="2160B269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o stanovení obecního systému odpadového hospodářství</w:t>
      </w:r>
    </w:p>
    <w:p w14:paraId="5982A185" w14:textId="77777777" w:rsidR="0092731D" w:rsidRPr="000C0899" w:rsidRDefault="0092731D" w:rsidP="000C0899">
      <w:pPr>
        <w:jc w:val="both"/>
        <w:rPr>
          <w:rFonts w:eastAsia="Times New Roman"/>
          <w:bCs/>
        </w:rPr>
      </w:pPr>
    </w:p>
    <w:p w14:paraId="037B4C21" w14:textId="77777777" w:rsidR="0092731D" w:rsidRPr="000C0899" w:rsidRDefault="0092731D" w:rsidP="000C0899">
      <w:pPr>
        <w:jc w:val="both"/>
        <w:rPr>
          <w:rFonts w:eastAsia="Times New Roman"/>
          <w:bCs/>
        </w:rPr>
      </w:pPr>
    </w:p>
    <w:p w14:paraId="2C24352D" w14:textId="691DA82B" w:rsidR="00336D53" w:rsidRPr="000C0899" w:rsidRDefault="0092731D" w:rsidP="000C0899">
      <w:pPr>
        <w:jc w:val="both"/>
        <w:rPr>
          <w:rFonts w:eastAsia="Times New Roman"/>
          <w:bCs/>
        </w:rPr>
        <w:sectPr w:rsidR="00336D53" w:rsidRPr="000C08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C0899">
        <w:rPr>
          <w:rFonts w:eastAsia="Times New Roman"/>
          <w:bCs/>
        </w:rPr>
        <w:t xml:space="preserve">Zastupitelstvo města Vyšší Brod se na svém zasedání dne </w:t>
      </w:r>
      <w:r w:rsidR="000D6E0C">
        <w:rPr>
          <w:rFonts w:eastAsia="Times New Roman"/>
          <w:bCs/>
        </w:rPr>
        <w:t>6.12.2023</w:t>
      </w:r>
      <w:r w:rsidRPr="000C0899">
        <w:rPr>
          <w:rFonts w:eastAsia="Times New Roman"/>
          <w:bCs/>
        </w:rPr>
        <w:t xml:space="preserve"> usnesením </w:t>
      </w:r>
      <w:r w:rsidRPr="000D6E0C">
        <w:rPr>
          <w:rFonts w:eastAsia="Times New Roman"/>
          <w:bCs/>
        </w:rPr>
        <w:t>č</w:t>
      </w:r>
      <w:r w:rsidR="000D6E0C" w:rsidRPr="000D6E0C">
        <w:rPr>
          <w:rFonts w:eastAsia="Times New Roman"/>
          <w:bCs/>
        </w:rPr>
        <w:t>.</w:t>
      </w:r>
      <w:r w:rsidR="000D6E0C">
        <w:rPr>
          <w:rFonts w:eastAsia="Times New Roman"/>
          <w:bCs/>
        </w:rPr>
        <w:t xml:space="preserve"> 2023.9.16.1.</w:t>
      </w:r>
      <w:r w:rsidRPr="000C0899">
        <w:rPr>
          <w:rFonts w:eastAsia="Times New Roman"/>
          <w:bCs/>
        </w:rPr>
        <w:t xml:space="preserve"> usneslo vydat na základě § 59 odst. 4 zákona č. 541/2020 Sb., o odpadech a o změně některých dalších zákonů, ve znění pozdějších předpisů (dále jen „zákon o odpadech“), a v souladu s § 10 písm. d) a § 84 odst. 2 písm. h) zákona č. 128/2000 Sb., o obcích (obecní zřízení), ve znění pozdějších předpisů (dále jen „zákon o obcích“), tuto obecně závaznou vyhlášku (dále jen „tato vyhláška“):</w:t>
      </w:r>
    </w:p>
    <w:p w14:paraId="0418D91E" w14:textId="77777777" w:rsidR="00CB0413" w:rsidRDefault="00CB0413" w:rsidP="00CB0413">
      <w:pPr>
        <w:rPr>
          <w:rFonts w:eastAsia="Times New Roman"/>
          <w:b/>
          <w:sz w:val="56"/>
          <w:szCs w:val="56"/>
        </w:rPr>
      </w:pPr>
      <w:r>
        <w:rPr>
          <w:rFonts w:eastAsia="Times New Roman"/>
          <w:b/>
          <w:noProof/>
          <w:sz w:val="32"/>
          <w:szCs w:val="20"/>
        </w:rPr>
        <w:lastRenderedPageBreak/>
        <w:drawing>
          <wp:inline distT="0" distB="0" distL="0" distR="0" wp14:anchorId="1CF91EAB" wp14:editId="1C1A552C">
            <wp:extent cx="742950" cy="7524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52"/>
          <w:szCs w:val="52"/>
        </w:rPr>
        <w:tab/>
      </w:r>
      <w:r>
        <w:rPr>
          <w:rFonts w:eastAsia="Times New Roman"/>
          <w:b/>
          <w:sz w:val="52"/>
          <w:szCs w:val="52"/>
        </w:rPr>
        <w:tab/>
        <w:t>MĚSTO VYŠŠÍ BRO</w:t>
      </w:r>
      <w:r>
        <w:rPr>
          <w:rFonts w:eastAsia="Times New Roman"/>
          <w:b/>
          <w:sz w:val="56"/>
          <w:szCs w:val="56"/>
        </w:rPr>
        <w:t>D</w:t>
      </w:r>
    </w:p>
    <w:p w14:paraId="484DF83D" w14:textId="77777777" w:rsidR="00CB0413" w:rsidRDefault="00CB0413" w:rsidP="00CB0413">
      <w:pPr>
        <w:jc w:val="center"/>
        <w:rPr>
          <w:rFonts w:eastAsia="Times New Roman"/>
          <w:b/>
          <w:sz w:val="20"/>
          <w:szCs w:val="20"/>
        </w:rPr>
      </w:pPr>
    </w:p>
    <w:p w14:paraId="723919AB" w14:textId="77777777" w:rsidR="00CB0413" w:rsidRDefault="00CB0413" w:rsidP="00CB0413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ul. Míru 250, 382 73 Vyšší Brod</w:t>
      </w:r>
    </w:p>
    <w:p w14:paraId="139AA957" w14:textId="77777777" w:rsidR="00CB0413" w:rsidRDefault="00CB0413" w:rsidP="00CB0413">
      <w:pPr>
        <w:jc w:val="center"/>
        <w:rPr>
          <w:rFonts w:eastAsia="Times New Roman"/>
          <w:b/>
          <w:sz w:val="20"/>
          <w:szCs w:val="20"/>
        </w:rPr>
      </w:pPr>
      <w:r w:rsidRPr="00CB0413">
        <w:rPr>
          <w:rFonts w:eastAsia="Times New Roman"/>
          <w:b/>
          <w:sz w:val="20"/>
          <w:szCs w:val="20"/>
        </w:rPr>
        <w:t xml:space="preserve">e-mail: podatelna@mestovyssibrod.cz, tel.: 380 746 537, IDDS: </w:t>
      </w:r>
      <w:r w:rsidRPr="00CB0413">
        <w:rPr>
          <w:rStyle w:val="Siln"/>
          <w:color w:val="000000"/>
          <w:sz w:val="20"/>
          <w:szCs w:val="20"/>
          <w:shd w:val="clear" w:color="auto" w:fill="FFFFFF"/>
        </w:rPr>
        <w:t>7tnbs9d</w:t>
      </w:r>
    </w:p>
    <w:p w14:paraId="2F5F1798" w14:textId="77777777" w:rsidR="00336D53" w:rsidRPr="000C0899" w:rsidRDefault="00336D53" w:rsidP="000C0899">
      <w:pPr>
        <w:jc w:val="both"/>
      </w:pPr>
    </w:p>
    <w:p w14:paraId="6E18E367" w14:textId="77777777" w:rsidR="00267CBE" w:rsidRPr="000C0899" w:rsidRDefault="00267CBE" w:rsidP="000C0899">
      <w:pPr>
        <w:jc w:val="both"/>
      </w:pPr>
    </w:p>
    <w:p w14:paraId="4BD8E7AB" w14:textId="77777777" w:rsidR="00CB0413" w:rsidRDefault="00CB0413" w:rsidP="00CB0413">
      <w:pPr>
        <w:pBdr>
          <w:top w:val="single" w:sz="4" w:space="1" w:color="auto"/>
        </w:pBdr>
        <w:jc w:val="center"/>
        <w:rPr>
          <w:b/>
        </w:rPr>
      </w:pPr>
    </w:p>
    <w:p w14:paraId="5B3C71B2" w14:textId="77777777" w:rsidR="000C0899" w:rsidRPr="000C0899" w:rsidRDefault="000C0899" w:rsidP="00CB0413">
      <w:pPr>
        <w:pBdr>
          <w:top w:val="single" w:sz="4" w:space="1" w:color="auto"/>
        </w:pBdr>
        <w:jc w:val="center"/>
        <w:rPr>
          <w:b/>
        </w:rPr>
      </w:pPr>
      <w:r w:rsidRPr="000C0899">
        <w:rPr>
          <w:b/>
        </w:rPr>
        <w:t>Čl. 1</w:t>
      </w:r>
    </w:p>
    <w:p w14:paraId="38E2AD0E" w14:textId="77777777" w:rsidR="000C0899" w:rsidRPr="000C0899" w:rsidRDefault="000C0899" w:rsidP="000C0899">
      <w:pPr>
        <w:pStyle w:val="Nadpis2"/>
        <w:jc w:val="center"/>
        <w:rPr>
          <w:b/>
          <w:bCs/>
          <w:szCs w:val="24"/>
          <w:u w:val="none"/>
        </w:rPr>
      </w:pPr>
      <w:r w:rsidRPr="000C0899">
        <w:rPr>
          <w:b/>
          <w:bCs/>
          <w:szCs w:val="24"/>
          <w:u w:val="none"/>
        </w:rPr>
        <w:t>Úvodní ustanovení</w:t>
      </w:r>
    </w:p>
    <w:p w14:paraId="6B15C16F" w14:textId="77777777" w:rsidR="000C0899" w:rsidRPr="000C0899" w:rsidRDefault="000C0899" w:rsidP="000C0899">
      <w:pPr>
        <w:tabs>
          <w:tab w:val="left" w:pos="567"/>
        </w:tabs>
        <w:jc w:val="both"/>
      </w:pPr>
    </w:p>
    <w:p w14:paraId="3CAAA6E0" w14:textId="77777777" w:rsidR="000C0899" w:rsidRPr="000C0899" w:rsidRDefault="000C0899" w:rsidP="000C0899">
      <w:pPr>
        <w:widowControl/>
        <w:numPr>
          <w:ilvl w:val="0"/>
          <w:numId w:val="11"/>
        </w:numPr>
        <w:tabs>
          <w:tab w:val="left" w:pos="0"/>
        </w:tabs>
        <w:suppressAutoHyphens w:val="0"/>
        <w:ind w:left="0" w:hanging="426"/>
        <w:jc w:val="both"/>
        <w:rPr>
          <w:color w:val="FF0000"/>
        </w:rPr>
      </w:pPr>
      <w:r w:rsidRPr="000C0899">
        <w:t xml:space="preserve">Tato </w:t>
      </w:r>
      <w:r>
        <w:t xml:space="preserve">obecně závazná </w:t>
      </w:r>
      <w:r w:rsidRPr="000C0899">
        <w:t xml:space="preserve">vyhláška stanovuje obecní systém odpadového hospodářství na území </w:t>
      </w:r>
      <w:r>
        <w:t>města Vyšší Brod (dále jen „město“).</w:t>
      </w:r>
    </w:p>
    <w:p w14:paraId="79D0BA69" w14:textId="77777777" w:rsidR="000C0899" w:rsidRPr="000C0899" w:rsidRDefault="000C0899" w:rsidP="000C0899">
      <w:pPr>
        <w:tabs>
          <w:tab w:val="left" w:pos="567"/>
        </w:tabs>
        <w:jc w:val="both"/>
        <w:rPr>
          <w:color w:val="FF0000"/>
        </w:rPr>
      </w:pPr>
    </w:p>
    <w:p w14:paraId="578C4295" w14:textId="77777777" w:rsidR="000C0899" w:rsidRPr="000C0899" w:rsidRDefault="000C0899" w:rsidP="000C0899">
      <w:pPr>
        <w:widowControl/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</w:pPr>
      <w:r w:rsidRPr="000C0899">
        <w:rPr>
          <w:color w:val="FF0000"/>
        </w:rPr>
        <w:t xml:space="preserve">  </w:t>
      </w:r>
      <w:r w:rsidRPr="000C0899">
        <w:t>Každý je povinen odpad nebo movitou věc, které předává do obecního systému, odkládat na</w:t>
      </w:r>
      <w:r>
        <w:t> </w:t>
      </w:r>
      <w:r w:rsidRPr="000C0899">
        <w:t>místa určená obcí v souladu s povinnostmi stanovenými pro daný druh, kategorii nebo</w:t>
      </w:r>
      <w:r>
        <w:t> </w:t>
      </w:r>
      <w:r w:rsidRPr="000C0899">
        <w:t>materiál odpadu nebo movitých věcí zákonem o odpadech a touto vyhláškou</w:t>
      </w:r>
      <w:r w:rsidRPr="000C0899">
        <w:rPr>
          <w:rStyle w:val="Znakapoznpodarou"/>
        </w:rPr>
        <w:footnoteReference w:id="1"/>
      </w:r>
      <w:r w:rsidRPr="000C0899">
        <w:t>.</w:t>
      </w:r>
    </w:p>
    <w:p w14:paraId="3AE33275" w14:textId="77777777" w:rsidR="000C0899" w:rsidRPr="000C0899" w:rsidRDefault="000C0899" w:rsidP="000C0899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391394A9" w14:textId="77777777" w:rsidR="000C0899" w:rsidRPr="000C0899" w:rsidRDefault="000C0899" w:rsidP="000C0899">
      <w:pPr>
        <w:widowControl/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</w:pPr>
      <w:r w:rsidRPr="000C0899">
        <w:t xml:space="preserve">  V okamžiku, kdy osoba zapojená do obecního systému odloží movitou věc nebo odpad, </w:t>
      </w:r>
      <w:r w:rsidRPr="000C0899">
        <w:br/>
        <w:t>s výjimkou výrobků s ukončenou životností, na místě obcí k tomuto účelu určeném, stává se obec vlastníkem této movité věci nebo odpadu</w:t>
      </w:r>
      <w:r w:rsidRPr="000C0899">
        <w:rPr>
          <w:rStyle w:val="Znakapoznpodarou"/>
        </w:rPr>
        <w:footnoteReference w:id="2"/>
      </w:r>
      <w:r w:rsidRPr="000C0899">
        <w:t xml:space="preserve">. </w:t>
      </w:r>
    </w:p>
    <w:p w14:paraId="3F3AEF49" w14:textId="77777777" w:rsidR="000C0899" w:rsidRPr="000C0899" w:rsidRDefault="000C0899" w:rsidP="000C0899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2FA9FD5" w14:textId="77777777" w:rsidR="000C0899" w:rsidRPr="000C0899" w:rsidRDefault="000C0899" w:rsidP="000C0899">
      <w:pPr>
        <w:widowControl/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</w:pPr>
      <w:r w:rsidRPr="000C0899">
        <w:t xml:space="preserve">  Stanoviště sběrných nádob je místo, kde jsou sběrné nádoby trvale nebo přechodně umístěny za</w:t>
      </w:r>
      <w:r w:rsidR="00CB0413">
        <w:t> </w:t>
      </w:r>
      <w:r w:rsidRPr="000C0899">
        <w:t>účelem dalšího nakládání s komunálním odpadem. Stanoviště sběrných nádob jsou individuální nebo společná pro více uživatelů.</w:t>
      </w:r>
    </w:p>
    <w:p w14:paraId="73D27FD3" w14:textId="77777777" w:rsidR="000C0899" w:rsidRPr="000C0899" w:rsidRDefault="000C0899" w:rsidP="000C0899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6D7EAC7F" w14:textId="77777777" w:rsidR="000C0899" w:rsidRPr="000C0899" w:rsidRDefault="000C0899" w:rsidP="000C0899">
      <w:pPr>
        <w:jc w:val="both"/>
        <w:rPr>
          <w:b/>
        </w:rPr>
      </w:pPr>
    </w:p>
    <w:p w14:paraId="2FAC853D" w14:textId="77777777" w:rsidR="000C0899" w:rsidRPr="000C0899" w:rsidRDefault="000C0899" w:rsidP="00CB0413">
      <w:pPr>
        <w:jc w:val="center"/>
        <w:rPr>
          <w:b/>
        </w:rPr>
      </w:pPr>
      <w:r w:rsidRPr="000C0899">
        <w:rPr>
          <w:b/>
        </w:rPr>
        <w:t>Čl. 2</w:t>
      </w:r>
    </w:p>
    <w:p w14:paraId="08804DCE" w14:textId="77777777" w:rsidR="000C0899" w:rsidRPr="000C0899" w:rsidRDefault="000C0899" w:rsidP="00CB0413">
      <w:pPr>
        <w:jc w:val="center"/>
      </w:pPr>
      <w:r w:rsidRPr="000C0899">
        <w:rPr>
          <w:b/>
        </w:rPr>
        <w:t>Oddělené soustřeďování komunálního odpadu</w:t>
      </w:r>
    </w:p>
    <w:p w14:paraId="3D3586BE" w14:textId="77777777" w:rsidR="000C0899" w:rsidRPr="000C0899" w:rsidRDefault="000C0899" w:rsidP="000C0899">
      <w:pPr>
        <w:jc w:val="both"/>
      </w:pPr>
    </w:p>
    <w:p w14:paraId="497EF59F" w14:textId="77777777" w:rsidR="000C0899" w:rsidRPr="000C0899" w:rsidRDefault="000C0899" w:rsidP="000C0899">
      <w:pPr>
        <w:widowControl/>
        <w:numPr>
          <w:ilvl w:val="0"/>
          <w:numId w:val="8"/>
        </w:numPr>
        <w:suppressAutoHyphens w:val="0"/>
        <w:jc w:val="both"/>
      </w:pPr>
      <w:r w:rsidRPr="000C0899">
        <w:t>Osoby předávající komunální odpad na místa určená obcí jsou povinny odděleně soustřeďovat následující složky:</w:t>
      </w:r>
    </w:p>
    <w:p w14:paraId="26A1C35C" w14:textId="77777777" w:rsidR="000C0899" w:rsidRPr="000C0899" w:rsidRDefault="000C0899" w:rsidP="000C0899">
      <w:pPr>
        <w:jc w:val="both"/>
        <w:rPr>
          <w:i/>
          <w:iCs/>
        </w:rPr>
      </w:pPr>
    </w:p>
    <w:p w14:paraId="26D057CC" w14:textId="77777777" w:rsidR="000C0899" w:rsidRPr="000C0899" w:rsidRDefault="00CB0413" w:rsidP="000C0899">
      <w:pPr>
        <w:pStyle w:val="Odstavecseseznamem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b</w:t>
      </w:r>
      <w:r w:rsidR="000C0899" w:rsidRPr="000C0899">
        <w:rPr>
          <w:bCs/>
          <w:i/>
          <w:color w:val="000000"/>
        </w:rPr>
        <w:t>iologické odpady</w:t>
      </w:r>
      <w:r w:rsidR="007B60DF">
        <w:rPr>
          <w:bCs/>
          <w:i/>
          <w:color w:val="000000"/>
        </w:rPr>
        <w:t xml:space="preserve"> rostlinného původu</w:t>
      </w:r>
      <w:r w:rsidR="000C0899" w:rsidRPr="000C0899">
        <w:rPr>
          <w:bCs/>
          <w:i/>
        </w:rPr>
        <w:t>,</w:t>
      </w:r>
    </w:p>
    <w:p w14:paraId="21C4E981" w14:textId="77777777" w:rsidR="000C0899" w:rsidRPr="000C0899" w:rsidRDefault="00CB0413" w:rsidP="000C0899">
      <w:pPr>
        <w:pStyle w:val="Odstavecseseznamem"/>
        <w:widowControl/>
        <w:numPr>
          <w:ilvl w:val="0"/>
          <w:numId w:val="6"/>
        </w:num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p</w:t>
      </w:r>
      <w:r w:rsidR="000C0899" w:rsidRPr="000C0899">
        <w:rPr>
          <w:bCs/>
          <w:i/>
          <w:color w:val="000000"/>
        </w:rPr>
        <w:t>apír,</w:t>
      </w:r>
    </w:p>
    <w:p w14:paraId="1A3EBCC7" w14:textId="77777777" w:rsidR="000C0899" w:rsidRPr="000C0899" w:rsidRDefault="00CB0413" w:rsidP="000C0899">
      <w:pPr>
        <w:pStyle w:val="Odstavecseseznamem"/>
        <w:widowControl/>
        <w:numPr>
          <w:ilvl w:val="0"/>
          <w:numId w:val="6"/>
        </w:num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p</w:t>
      </w:r>
      <w:r w:rsidR="000C0899" w:rsidRPr="000C0899">
        <w:rPr>
          <w:bCs/>
          <w:i/>
          <w:color w:val="000000"/>
        </w:rPr>
        <w:t>lasty včetně PET lahví</w:t>
      </w:r>
      <w:r>
        <w:rPr>
          <w:bCs/>
          <w:i/>
          <w:color w:val="000000"/>
        </w:rPr>
        <w:t xml:space="preserve"> a nápojových kartonů,</w:t>
      </w:r>
    </w:p>
    <w:p w14:paraId="73DCD9A2" w14:textId="77777777" w:rsidR="000C0899" w:rsidRPr="000C0899" w:rsidRDefault="00CB0413" w:rsidP="000C0899">
      <w:pPr>
        <w:pStyle w:val="Odstavecseseznamem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s</w:t>
      </w:r>
      <w:r w:rsidR="000C0899" w:rsidRPr="000C0899">
        <w:rPr>
          <w:bCs/>
          <w:i/>
          <w:color w:val="000000"/>
        </w:rPr>
        <w:t>klo,</w:t>
      </w:r>
    </w:p>
    <w:p w14:paraId="7A9616A8" w14:textId="77777777" w:rsidR="000C0899" w:rsidRPr="000C0899" w:rsidRDefault="00CB0413" w:rsidP="000C0899">
      <w:pPr>
        <w:pStyle w:val="Odstavecseseznamem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k</w:t>
      </w:r>
      <w:r w:rsidR="000C0899" w:rsidRPr="000C0899">
        <w:rPr>
          <w:bCs/>
          <w:i/>
          <w:color w:val="000000"/>
        </w:rPr>
        <w:t>ovy,</w:t>
      </w:r>
    </w:p>
    <w:p w14:paraId="6AF02024" w14:textId="77777777" w:rsidR="000C0899" w:rsidRPr="000C0899" w:rsidRDefault="00CB0413" w:rsidP="000C0899">
      <w:pPr>
        <w:widowControl/>
        <w:numPr>
          <w:ilvl w:val="0"/>
          <w:numId w:val="6"/>
        </w:numPr>
        <w:suppressAutoHyphens w:val="0"/>
        <w:jc w:val="both"/>
        <w:rPr>
          <w:i/>
          <w:iCs/>
        </w:rPr>
      </w:pPr>
      <w:r>
        <w:rPr>
          <w:bCs/>
          <w:i/>
          <w:color w:val="000000"/>
        </w:rPr>
        <w:t>n</w:t>
      </w:r>
      <w:r w:rsidR="000C0899" w:rsidRPr="000C0899">
        <w:rPr>
          <w:bCs/>
          <w:i/>
          <w:color w:val="000000"/>
        </w:rPr>
        <w:t>ebezpečné odpady,</w:t>
      </w:r>
    </w:p>
    <w:p w14:paraId="190E01B0" w14:textId="77777777" w:rsidR="000C0899" w:rsidRPr="000C0899" w:rsidRDefault="00CB0413" w:rsidP="000C0899">
      <w:pPr>
        <w:widowControl/>
        <w:numPr>
          <w:ilvl w:val="0"/>
          <w:numId w:val="6"/>
        </w:numPr>
        <w:suppressAutoHyphens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o</w:t>
      </w:r>
      <w:r w:rsidR="000C0899" w:rsidRPr="000C0899">
        <w:rPr>
          <w:bCs/>
          <w:i/>
          <w:color w:val="000000"/>
        </w:rPr>
        <w:t>bjemný odpad,</w:t>
      </w:r>
    </w:p>
    <w:p w14:paraId="4963731C" w14:textId="77777777" w:rsidR="000C0899" w:rsidRPr="000C0899" w:rsidRDefault="00CB0413" w:rsidP="000C0899">
      <w:pPr>
        <w:widowControl/>
        <w:numPr>
          <w:ilvl w:val="0"/>
          <w:numId w:val="6"/>
        </w:numPr>
        <w:suppressAutoHyphens w:val="0"/>
        <w:jc w:val="both"/>
        <w:rPr>
          <w:i/>
          <w:iCs/>
        </w:rPr>
      </w:pPr>
      <w:r>
        <w:rPr>
          <w:i/>
          <w:iCs/>
        </w:rPr>
        <w:t>j</w:t>
      </w:r>
      <w:r w:rsidR="000C0899" w:rsidRPr="000C0899">
        <w:rPr>
          <w:i/>
          <w:iCs/>
        </w:rPr>
        <w:t>edlé oleje a tuky,</w:t>
      </w:r>
    </w:p>
    <w:p w14:paraId="0743DF87" w14:textId="77777777" w:rsidR="000C0899" w:rsidRPr="000C0899" w:rsidRDefault="00CB0413" w:rsidP="000C0899">
      <w:pPr>
        <w:widowControl/>
        <w:numPr>
          <w:ilvl w:val="0"/>
          <w:numId w:val="6"/>
        </w:numPr>
        <w:suppressAutoHyphens w:val="0"/>
        <w:jc w:val="both"/>
        <w:rPr>
          <w:i/>
          <w:iCs/>
        </w:rPr>
      </w:pPr>
      <w:r>
        <w:rPr>
          <w:i/>
          <w:iCs/>
        </w:rPr>
        <w:t>s</w:t>
      </w:r>
      <w:r w:rsidR="000C0899" w:rsidRPr="000C0899">
        <w:rPr>
          <w:i/>
          <w:iCs/>
        </w:rPr>
        <w:t>měsný komunální odpad</w:t>
      </w:r>
      <w:r>
        <w:rPr>
          <w:i/>
          <w:iCs/>
        </w:rPr>
        <w:t>.</w:t>
      </w:r>
    </w:p>
    <w:p w14:paraId="51E2F62A" w14:textId="77777777" w:rsidR="000C0899" w:rsidRPr="000C0899" w:rsidRDefault="000C0899" w:rsidP="000C0899">
      <w:pPr>
        <w:jc w:val="both"/>
        <w:rPr>
          <w:i/>
        </w:rPr>
      </w:pPr>
    </w:p>
    <w:p w14:paraId="0B0A84F9" w14:textId="77777777" w:rsidR="000C0899" w:rsidRPr="000C0899" w:rsidRDefault="000C0899" w:rsidP="000C0899">
      <w:pPr>
        <w:pStyle w:val="Zkladntextodsazen"/>
        <w:numPr>
          <w:ilvl w:val="0"/>
          <w:numId w:val="8"/>
        </w:numPr>
        <w:rPr>
          <w:szCs w:val="24"/>
        </w:rPr>
      </w:pPr>
      <w:r w:rsidRPr="000C0899">
        <w:rPr>
          <w:szCs w:val="24"/>
        </w:rPr>
        <w:t>Směsným komunálním odpadem se rozumí zbylý komunální odpad po stanoveném vytřídění podle odstavce 1 písm. a), b), c), d), e), f), g)</w:t>
      </w:r>
      <w:r w:rsidR="007B60DF">
        <w:rPr>
          <w:szCs w:val="24"/>
        </w:rPr>
        <w:t xml:space="preserve"> a h).</w:t>
      </w:r>
    </w:p>
    <w:p w14:paraId="2D9C0486" w14:textId="77777777" w:rsidR="000C0899" w:rsidRPr="000C0899" w:rsidRDefault="000C0899" w:rsidP="000C0899">
      <w:pPr>
        <w:pStyle w:val="Zkladntextodsazen"/>
        <w:ind w:left="360" w:firstLine="0"/>
        <w:rPr>
          <w:szCs w:val="24"/>
        </w:rPr>
      </w:pPr>
    </w:p>
    <w:p w14:paraId="556647C5" w14:textId="77777777" w:rsidR="000C0899" w:rsidRDefault="000C0899" w:rsidP="000C0899">
      <w:pPr>
        <w:pStyle w:val="Zkladntextodsazen"/>
        <w:numPr>
          <w:ilvl w:val="0"/>
          <w:numId w:val="8"/>
        </w:numPr>
        <w:rPr>
          <w:szCs w:val="24"/>
        </w:rPr>
      </w:pPr>
      <w:r w:rsidRPr="000C0899">
        <w:rPr>
          <w:szCs w:val="24"/>
        </w:rPr>
        <w:t xml:space="preserve">Objemný odpad je takový odpad, který vzhledem ke svým rozměrům nemůže být umístěn do sběrných nádob </w:t>
      </w:r>
      <w:r w:rsidRPr="007B60DF">
        <w:rPr>
          <w:szCs w:val="24"/>
        </w:rPr>
        <w:t xml:space="preserve">(např. koberce, matrace, </w:t>
      </w:r>
      <w:r w:rsidR="007B60DF" w:rsidRPr="007B60DF">
        <w:rPr>
          <w:szCs w:val="24"/>
        </w:rPr>
        <w:t>nábytek</w:t>
      </w:r>
      <w:r w:rsidR="007B60DF">
        <w:rPr>
          <w:szCs w:val="24"/>
        </w:rPr>
        <w:t>, …).</w:t>
      </w:r>
    </w:p>
    <w:p w14:paraId="4FDC2828" w14:textId="77777777" w:rsidR="007B60DF" w:rsidRDefault="007B60DF" w:rsidP="007B60DF">
      <w:pPr>
        <w:pStyle w:val="Odstavecseseznamem"/>
      </w:pPr>
    </w:p>
    <w:p w14:paraId="4BFD6D55" w14:textId="77777777" w:rsidR="007B60DF" w:rsidRPr="001A1FCF" w:rsidRDefault="007B60DF" w:rsidP="000C0899">
      <w:pPr>
        <w:pStyle w:val="Zkladntextodsazen"/>
        <w:numPr>
          <w:ilvl w:val="0"/>
          <w:numId w:val="8"/>
        </w:numPr>
        <w:rPr>
          <w:szCs w:val="24"/>
        </w:rPr>
      </w:pPr>
      <w:r w:rsidRPr="001A1FCF">
        <w:rPr>
          <w:szCs w:val="24"/>
        </w:rPr>
        <w:t>Informace k umístění zvláštních sběrných nádob jsou přístupné na webové stránce města Vyšší Brod (mestovyssibrod.cz).</w:t>
      </w:r>
    </w:p>
    <w:p w14:paraId="545837CF" w14:textId="77777777" w:rsidR="000C0899" w:rsidRPr="000C0899" w:rsidRDefault="000C0899" w:rsidP="000C0899">
      <w:pPr>
        <w:pStyle w:val="Zkladntextodsazen"/>
        <w:ind w:left="360" w:firstLine="0"/>
        <w:rPr>
          <w:szCs w:val="24"/>
        </w:rPr>
      </w:pPr>
    </w:p>
    <w:p w14:paraId="5761E98C" w14:textId="77777777" w:rsidR="000C0899" w:rsidRPr="000C0899" w:rsidRDefault="000C0899" w:rsidP="000C0899">
      <w:pPr>
        <w:pStyle w:val="Zkladntextodsazen"/>
        <w:ind w:left="720" w:firstLine="0"/>
        <w:rPr>
          <w:szCs w:val="24"/>
        </w:rPr>
      </w:pPr>
    </w:p>
    <w:p w14:paraId="62498888" w14:textId="77777777" w:rsidR="000C0899" w:rsidRPr="000C0899" w:rsidRDefault="000C0899" w:rsidP="007B60DF">
      <w:pPr>
        <w:jc w:val="center"/>
        <w:rPr>
          <w:b/>
        </w:rPr>
      </w:pPr>
      <w:r w:rsidRPr="000C0899">
        <w:rPr>
          <w:b/>
        </w:rPr>
        <w:t>Čl. 3</w:t>
      </w:r>
    </w:p>
    <w:p w14:paraId="3A07C018" w14:textId="77777777" w:rsidR="000C0899" w:rsidRPr="000C0899" w:rsidRDefault="000C0899" w:rsidP="007B60DF">
      <w:pPr>
        <w:jc w:val="center"/>
        <w:rPr>
          <w:b/>
        </w:rPr>
      </w:pPr>
      <w:r w:rsidRPr="000C0899">
        <w:rPr>
          <w:b/>
        </w:rPr>
        <w:t>Určení míst pro oddělené soustřeďování určených složek komunálního odpadu</w:t>
      </w:r>
    </w:p>
    <w:p w14:paraId="566127C4" w14:textId="77777777" w:rsidR="000C0899" w:rsidRPr="000C0899" w:rsidRDefault="000C0899" w:rsidP="000C0899">
      <w:pPr>
        <w:tabs>
          <w:tab w:val="num" w:pos="927"/>
        </w:tabs>
        <w:jc w:val="both"/>
        <w:rPr>
          <w:b/>
          <w:u w:val="single"/>
        </w:rPr>
      </w:pPr>
    </w:p>
    <w:p w14:paraId="683F7C3E" w14:textId="77777777" w:rsidR="000C0899" w:rsidRPr="000C0899" w:rsidRDefault="000C0899" w:rsidP="000C0899">
      <w:pPr>
        <w:widowControl/>
        <w:numPr>
          <w:ilvl w:val="0"/>
          <w:numId w:val="3"/>
        </w:numPr>
        <w:tabs>
          <w:tab w:val="num" w:pos="540"/>
          <w:tab w:val="num" w:pos="927"/>
        </w:tabs>
        <w:suppressAutoHyphens w:val="0"/>
        <w:jc w:val="both"/>
      </w:pPr>
      <w:r w:rsidRPr="000C0899">
        <w:t>Papír, plasty, sklo, kovy, biologické odpady, jedlé oleje a tuky, textil se soustřeďují do</w:t>
      </w:r>
      <w:r w:rsidR="00404B78">
        <w:t> </w:t>
      </w:r>
      <w:r w:rsidRPr="000C0899">
        <w:rPr>
          <w:bCs/>
        </w:rPr>
        <w:t>zvláštních sběrných nádob</w:t>
      </w:r>
      <w:r w:rsidRPr="000C0899">
        <w:t>, kterými jso</w:t>
      </w:r>
      <w:r w:rsidR="00404B78">
        <w:t>u nádoby a kontejnery.</w:t>
      </w:r>
    </w:p>
    <w:p w14:paraId="668E41E5" w14:textId="77777777" w:rsidR="000C0899" w:rsidRPr="000C0899" w:rsidRDefault="000C0899" w:rsidP="000C0899">
      <w:pPr>
        <w:jc w:val="both"/>
      </w:pPr>
    </w:p>
    <w:p w14:paraId="07ECF950" w14:textId="017F197C" w:rsidR="000C0899" w:rsidRPr="00257007" w:rsidRDefault="00F95BE7" w:rsidP="00F95BE7">
      <w:pPr>
        <w:pStyle w:val="Odstavecseseznamem"/>
        <w:widowControl/>
        <w:numPr>
          <w:ilvl w:val="0"/>
          <w:numId w:val="3"/>
        </w:numPr>
        <w:suppressAutoHyphens w:val="0"/>
        <w:jc w:val="both"/>
        <w:rPr>
          <w:iCs/>
        </w:rPr>
      </w:pPr>
      <w:r w:rsidRPr="00257007">
        <w:t>Informace o umístění zvláštních sběrných nádob jsou zveřejňovány ve zpravodaji města Vyšší Brod a na webových stránkách města Vyšší Brod.</w:t>
      </w:r>
    </w:p>
    <w:p w14:paraId="76300758" w14:textId="77777777" w:rsidR="00F95BE7" w:rsidRPr="00F95BE7" w:rsidRDefault="00F95BE7" w:rsidP="00F95BE7">
      <w:pPr>
        <w:widowControl/>
        <w:suppressAutoHyphens w:val="0"/>
        <w:jc w:val="both"/>
        <w:rPr>
          <w:iCs/>
        </w:rPr>
      </w:pPr>
    </w:p>
    <w:p w14:paraId="292524F1" w14:textId="77777777" w:rsidR="000C0899" w:rsidRPr="000C0899" w:rsidRDefault="000C0899" w:rsidP="000C0899">
      <w:pPr>
        <w:pStyle w:val="NormlnIMP"/>
        <w:numPr>
          <w:ilvl w:val="0"/>
          <w:numId w:val="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0C0899">
        <w:rPr>
          <w:szCs w:val="24"/>
        </w:rPr>
        <w:t>Zvláštní sběrné nádoby jsou označeny příslušnými nápisy:</w:t>
      </w:r>
    </w:p>
    <w:p w14:paraId="1106F1D8" w14:textId="77777777" w:rsidR="000C0899" w:rsidRPr="000C0899" w:rsidRDefault="000C0899" w:rsidP="000C0899">
      <w:pPr>
        <w:jc w:val="both"/>
      </w:pPr>
    </w:p>
    <w:p w14:paraId="52789919" w14:textId="77777777" w:rsidR="000C0899" w:rsidRPr="000C0899" w:rsidRDefault="00404B78" w:rsidP="000C0899">
      <w:pPr>
        <w:pStyle w:val="Odstavecseseznamem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b</w:t>
      </w:r>
      <w:r w:rsidR="000C0899" w:rsidRPr="000C0899">
        <w:rPr>
          <w:bCs/>
          <w:i/>
          <w:color w:val="000000"/>
        </w:rPr>
        <w:t>iologické odpady</w:t>
      </w:r>
      <w:r>
        <w:rPr>
          <w:bCs/>
          <w:i/>
          <w:color w:val="000000"/>
        </w:rPr>
        <w:t xml:space="preserve"> („BIO“),</w:t>
      </w:r>
    </w:p>
    <w:p w14:paraId="779645AC" w14:textId="77777777" w:rsidR="000C0899" w:rsidRPr="000C0899" w:rsidRDefault="00404B78" w:rsidP="000C0899">
      <w:pPr>
        <w:pStyle w:val="Odstavecseseznamem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p</w:t>
      </w:r>
      <w:r w:rsidR="000C0899" w:rsidRPr="000C0899">
        <w:rPr>
          <w:bCs/>
          <w:i/>
          <w:color w:val="000000"/>
        </w:rPr>
        <w:t>apír</w:t>
      </w:r>
      <w:r>
        <w:rPr>
          <w:bCs/>
          <w:i/>
          <w:color w:val="000000"/>
        </w:rPr>
        <w:t xml:space="preserve"> („Papír“),</w:t>
      </w:r>
    </w:p>
    <w:p w14:paraId="5AFBBF69" w14:textId="77777777" w:rsidR="000C0899" w:rsidRPr="000C0899" w:rsidRDefault="00404B78" w:rsidP="000C0899">
      <w:pPr>
        <w:pStyle w:val="Odstavecseseznamem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bCs/>
          <w:i/>
          <w:color w:val="FF0000"/>
        </w:rPr>
      </w:pPr>
      <w:r>
        <w:rPr>
          <w:bCs/>
          <w:i/>
          <w:color w:val="000000"/>
        </w:rPr>
        <w:t>p</w:t>
      </w:r>
      <w:r w:rsidR="000C0899" w:rsidRPr="000C0899">
        <w:rPr>
          <w:bCs/>
          <w:i/>
          <w:color w:val="000000"/>
        </w:rPr>
        <w:t>lasty, PET lahve</w:t>
      </w:r>
      <w:r>
        <w:rPr>
          <w:bCs/>
          <w:i/>
          <w:color w:val="000000"/>
        </w:rPr>
        <w:t>, nápojové kartony („Plasty“),</w:t>
      </w:r>
    </w:p>
    <w:p w14:paraId="06EAF697" w14:textId="77777777" w:rsidR="000C0899" w:rsidRPr="001A1FCF" w:rsidRDefault="00404B78" w:rsidP="000C0899">
      <w:pPr>
        <w:pStyle w:val="Odstavecseseznamem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bCs/>
          <w:i/>
          <w:color w:val="000000"/>
        </w:rPr>
      </w:pPr>
      <w:r w:rsidRPr="001A1FCF">
        <w:rPr>
          <w:bCs/>
          <w:i/>
          <w:color w:val="000000"/>
        </w:rPr>
        <w:t>s</w:t>
      </w:r>
      <w:r w:rsidR="000C0899" w:rsidRPr="001A1FCF">
        <w:rPr>
          <w:bCs/>
          <w:i/>
          <w:color w:val="000000"/>
        </w:rPr>
        <w:t>klo</w:t>
      </w:r>
      <w:r w:rsidRPr="001A1FCF">
        <w:rPr>
          <w:bCs/>
          <w:i/>
          <w:color w:val="000000"/>
        </w:rPr>
        <w:t xml:space="preserve"> („Sklo“),</w:t>
      </w:r>
    </w:p>
    <w:p w14:paraId="7F02B15B" w14:textId="77777777" w:rsidR="000C0899" w:rsidRPr="001A1FCF" w:rsidRDefault="00404B78" w:rsidP="000C0899">
      <w:pPr>
        <w:pStyle w:val="Odstavecseseznamem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bCs/>
          <w:i/>
        </w:rPr>
      </w:pPr>
      <w:r w:rsidRPr="001A1FCF">
        <w:rPr>
          <w:bCs/>
          <w:i/>
          <w:color w:val="000000"/>
        </w:rPr>
        <w:t>k</w:t>
      </w:r>
      <w:r w:rsidR="000C0899" w:rsidRPr="001A1FCF">
        <w:rPr>
          <w:bCs/>
          <w:i/>
          <w:color w:val="000000"/>
        </w:rPr>
        <w:t>ovy</w:t>
      </w:r>
      <w:r w:rsidRPr="001A1FCF">
        <w:rPr>
          <w:bCs/>
          <w:i/>
          <w:color w:val="000000"/>
        </w:rPr>
        <w:t xml:space="preserve"> („Kovy“),</w:t>
      </w:r>
    </w:p>
    <w:p w14:paraId="255ADA3C" w14:textId="77777777" w:rsidR="000C0899" w:rsidRPr="001A1FCF" w:rsidRDefault="00404B78" w:rsidP="000C0899">
      <w:pPr>
        <w:widowControl/>
        <w:numPr>
          <w:ilvl w:val="0"/>
          <w:numId w:val="9"/>
        </w:numPr>
        <w:suppressAutoHyphens w:val="0"/>
        <w:jc w:val="both"/>
        <w:rPr>
          <w:i/>
          <w:iCs/>
        </w:rPr>
      </w:pPr>
      <w:r w:rsidRPr="001A1FCF">
        <w:rPr>
          <w:i/>
          <w:iCs/>
        </w:rPr>
        <w:t>j</w:t>
      </w:r>
      <w:r w:rsidR="000C0899" w:rsidRPr="001A1FCF">
        <w:rPr>
          <w:i/>
          <w:iCs/>
        </w:rPr>
        <w:t>edlé oleje a tuky</w:t>
      </w:r>
      <w:r w:rsidRPr="001A1FCF">
        <w:rPr>
          <w:i/>
          <w:iCs/>
        </w:rPr>
        <w:t xml:space="preserve"> („Jedlé oleje a tuky“),</w:t>
      </w:r>
    </w:p>
    <w:p w14:paraId="2972F21C" w14:textId="77777777" w:rsidR="000C0899" w:rsidRPr="001A1FCF" w:rsidRDefault="00404B78" w:rsidP="000C0899">
      <w:pPr>
        <w:widowControl/>
        <w:numPr>
          <w:ilvl w:val="0"/>
          <w:numId w:val="9"/>
        </w:numPr>
        <w:suppressAutoHyphens w:val="0"/>
        <w:jc w:val="both"/>
        <w:rPr>
          <w:i/>
          <w:iCs/>
        </w:rPr>
      </w:pPr>
      <w:r w:rsidRPr="001A1FCF">
        <w:rPr>
          <w:i/>
          <w:iCs/>
        </w:rPr>
        <w:t>t</w:t>
      </w:r>
      <w:r w:rsidR="000C0899" w:rsidRPr="001A1FCF">
        <w:rPr>
          <w:i/>
          <w:iCs/>
        </w:rPr>
        <w:t>extil</w:t>
      </w:r>
      <w:r w:rsidRPr="001A1FCF">
        <w:rPr>
          <w:i/>
          <w:iCs/>
        </w:rPr>
        <w:t xml:space="preserve"> („Textil“).</w:t>
      </w:r>
    </w:p>
    <w:p w14:paraId="39BEEC7F" w14:textId="77777777" w:rsidR="000C0899" w:rsidRPr="000C0899" w:rsidRDefault="000C0899" w:rsidP="000C0899">
      <w:pPr>
        <w:ind w:left="360"/>
        <w:jc w:val="both"/>
        <w:rPr>
          <w:i/>
          <w:iCs/>
        </w:rPr>
      </w:pPr>
    </w:p>
    <w:p w14:paraId="6C83932F" w14:textId="77777777" w:rsidR="000C0899" w:rsidRPr="000C0899" w:rsidRDefault="000C0899" w:rsidP="000C0899">
      <w:pPr>
        <w:widowControl/>
        <w:numPr>
          <w:ilvl w:val="0"/>
          <w:numId w:val="3"/>
        </w:numPr>
        <w:suppressAutoHyphens w:val="0"/>
        <w:jc w:val="both"/>
      </w:pPr>
      <w:r w:rsidRPr="000C0899">
        <w:t>Do zvláštních sběrných nádob je zakázáno ukládat jiné složky komunálních odpadů, než</w:t>
      </w:r>
      <w:r w:rsidR="00404B78">
        <w:t> </w:t>
      </w:r>
      <w:r w:rsidRPr="000C0899">
        <w:t>pro</w:t>
      </w:r>
      <w:r w:rsidR="00404B78">
        <w:t> </w:t>
      </w:r>
      <w:r w:rsidRPr="000C0899">
        <w:t>které jsou určeny.</w:t>
      </w:r>
    </w:p>
    <w:p w14:paraId="0EB2641E" w14:textId="77777777" w:rsidR="000C0899" w:rsidRPr="000C0899" w:rsidRDefault="000C0899" w:rsidP="000C0899">
      <w:pPr>
        <w:jc w:val="both"/>
      </w:pPr>
    </w:p>
    <w:p w14:paraId="6CB7980E" w14:textId="77777777" w:rsidR="000C0899" w:rsidRPr="000C0899" w:rsidRDefault="000C0899" w:rsidP="000C0899">
      <w:pPr>
        <w:widowControl/>
        <w:numPr>
          <w:ilvl w:val="0"/>
          <w:numId w:val="3"/>
        </w:numPr>
        <w:suppressAutoHyphens w:val="0"/>
        <w:jc w:val="both"/>
      </w:pPr>
      <w:r w:rsidRPr="000C0899">
        <w:t>Zvláštní sběrné nádoby je povinnost plnit tak, aby je bylo možno uzavřít a odpad z nich při</w:t>
      </w:r>
      <w:r w:rsidR="00404B78">
        <w:t> </w:t>
      </w:r>
      <w:r w:rsidRPr="000C0899">
        <w:t xml:space="preserve">manipulaci nevypadával. Pokud to umožňuje povaha odpadu, je nutno objem odpadu před jeho odložením do sběrné nádoby minimalizovat. </w:t>
      </w:r>
    </w:p>
    <w:p w14:paraId="5A514406" w14:textId="77777777" w:rsidR="000C0899" w:rsidRPr="000C0899" w:rsidRDefault="000C0899" w:rsidP="000C0899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7AAB8C98" w14:textId="012DC59F" w:rsidR="000C0899" w:rsidRPr="000C0899" w:rsidRDefault="00404B78" w:rsidP="000C0899">
      <w:pPr>
        <w:widowControl/>
        <w:numPr>
          <w:ilvl w:val="0"/>
          <w:numId w:val="3"/>
        </w:numPr>
        <w:suppressAutoHyphens w:val="0"/>
        <w:jc w:val="both"/>
      </w:pPr>
      <w:r>
        <w:t>Biologické odpady, p</w:t>
      </w:r>
      <w:r w:rsidR="000C0899" w:rsidRPr="000C0899">
        <w:t>apír, plasty, sklo, ko</w:t>
      </w:r>
      <w:r>
        <w:t xml:space="preserve">vy, jedlé oleje a tuky </w:t>
      </w:r>
      <w:r w:rsidR="000C0899" w:rsidRPr="000C0899">
        <w:t>lze také odevzdávat ve</w:t>
      </w:r>
      <w:r>
        <w:t> </w:t>
      </w:r>
      <w:r w:rsidR="000C0899" w:rsidRPr="000C0899">
        <w:t xml:space="preserve">sběrném dvoře, který je umístěn </w:t>
      </w:r>
      <w:r>
        <w:t xml:space="preserve">na pozemku p. č. 484/5 v k. </w:t>
      </w:r>
      <w:proofErr w:type="spellStart"/>
      <w:r>
        <w:t>ú.</w:t>
      </w:r>
      <w:proofErr w:type="spellEnd"/>
      <w:r>
        <w:t xml:space="preserve"> Vyšší Brod</w:t>
      </w:r>
      <w:r w:rsidR="00097DBB">
        <w:t>.</w:t>
      </w:r>
    </w:p>
    <w:p w14:paraId="223D8B12" w14:textId="77777777" w:rsidR="000C0899" w:rsidRPr="000C0899" w:rsidRDefault="000C0899" w:rsidP="000C0899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2E0D0217" w14:textId="77777777" w:rsidR="000C0899" w:rsidRPr="000C0899" w:rsidRDefault="000C0899" w:rsidP="00404B78">
      <w:pPr>
        <w:pStyle w:val="Nadpis2"/>
        <w:jc w:val="center"/>
        <w:rPr>
          <w:b/>
          <w:bCs/>
          <w:szCs w:val="24"/>
          <w:u w:val="none"/>
        </w:rPr>
      </w:pPr>
      <w:r w:rsidRPr="000C0899">
        <w:rPr>
          <w:b/>
          <w:bCs/>
          <w:szCs w:val="24"/>
          <w:u w:val="none"/>
        </w:rPr>
        <w:t>Čl. 4</w:t>
      </w:r>
    </w:p>
    <w:p w14:paraId="4415E9F2" w14:textId="77777777" w:rsidR="000C0899" w:rsidRPr="000C0899" w:rsidRDefault="000C0899" w:rsidP="00404B78">
      <w:pPr>
        <w:pStyle w:val="Nadpis2"/>
        <w:jc w:val="center"/>
        <w:rPr>
          <w:b/>
          <w:bCs/>
          <w:szCs w:val="24"/>
          <w:u w:val="none"/>
        </w:rPr>
      </w:pPr>
      <w:r w:rsidRPr="000C0899">
        <w:rPr>
          <w:b/>
          <w:bCs/>
          <w:szCs w:val="24"/>
          <w:u w:val="none"/>
        </w:rPr>
        <w:t>Svoz nebezpečných složek komunálního odpadu</w:t>
      </w:r>
    </w:p>
    <w:p w14:paraId="17BCCE98" w14:textId="77777777" w:rsidR="000C0899" w:rsidRPr="000C0899" w:rsidRDefault="000C0899" w:rsidP="000C0899">
      <w:pPr>
        <w:jc w:val="both"/>
      </w:pPr>
    </w:p>
    <w:p w14:paraId="414E635A" w14:textId="77777777" w:rsidR="000C0899" w:rsidRPr="000C0899" w:rsidRDefault="000C0899" w:rsidP="000C0899">
      <w:pPr>
        <w:widowControl/>
        <w:numPr>
          <w:ilvl w:val="0"/>
          <w:numId w:val="7"/>
        </w:numPr>
        <w:suppressAutoHyphens w:val="0"/>
        <w:jc w:val="both"/>
      </w:pPr>
      <w:r w:rsidRPr="000C0899">
        <w:t xml:space="preserve">Nebezpečný odpad lze odevzdávat ve sběrném dvoře, který je umístěn </w:t>
      </w:r>
      <w:r w:rsidR="00BE330F">
        <w:t xml:space="preserve">na pozemku p. č. 484/5 v k. </w:t>
      </w:r>
      <w:proofErr w:type="spellStart"/>
      <w:r w:rsidR="00BE330F">
        <w:t>ú.</w:t>
      </w:r>
      <w:proofErr w:type="spellEnd"/>
      <w:r w:rsidR="00BE330F">
        <w:t xml:space="preserve"> Vyšší Brod.</w:t>
      </w:r>
    </w:p>
    <w:p w14:paraId="77464E21" w14:textId="77777777" w:rsidR="000C0899" w:rsidRPr="000C0899" w:rsidRDefault="000C0899" w:rsidP="000C0899">
      <w:pPr>
        <w:ind w:left="360"/>
        <w:jc w:val="both"/>
      </w:pPr>
    </w:p>
    <w:p w14:paraId="5F305168" w14:textId="77777777" w:rsidR="000C0899" w:rsidRDefault="000C0899" w:rsidP="000C0899">
      <w:pPr>
        <w:widowControl/>
        <w:numPr>
          <w:ilvl w:val="0"/>
          <w:numId w:val="7"/>
        </w:numPr>
        <w:suppressAutoHyphens w:val="0"/>
        <w:jc w:val="both"/>
      </w:pPr>
      <w:r w:rsidRPr="000C0899">
        <w:t>Soustřeďování nebezpečných složek komunálního odpadu podléhá požadavkům stanoveným v čl. 3 odst. 4 a 5.</w:t>
      </w:r>
    </w:p>
    <w:p w14:paraId="5BAFE1B7" w14:textId="77777777" w:rsidR="00BE330F" w:rsidRDefault="00BE330F" w:rsidP="00BE330F">
      <w:pPr>
        <w:pStyle w:val="Odstavecseseznamem"/>
      </w:pPr>
    </w:p>
    <w:p w14:paraId="057308A5" w14:textId="77777777" w:rsidR="00BE330F" w:rsidRDefault="00BE330F" w:rsidP="00BE330F">
      <w:pPr>
        <w:widowControl/>
        <w:suppressAutoHyphens w:val="0"/>
        <w:jc w:val="both"/>
      </w:pPr>
    </w:p>
    <w:p w14:paraId="291F4948" w14:textId="77777777" w:rsidR="00BE330F" w:rsidRDefault="00BE330F" w:rsidP="00BE330F">
      <w:pPr>
        <w:widowControl/>
        <w:suppressAutoHyphens w:val="0"/>
        <w:jc w:val="both"/>
      </w:pPr>
    </w:p>
    <w:p w14:paraId="304B107F" w14:textId="77777777" w:rsidR="00BE330F" w:rsidRDefault="00BE330F" w:rsidP="00BE330F">
      <w:pPr>
        <w:widowControl/>
        <w:suppressAutoHyphens w:val="0"/>
        <w:jc w:val="both"/>
      </w:pPr>
    </w:p>
    <w:p w14:paraId="4AC49A99" w14:textId="77777777" w:rsidR="00BE330F" w:rsidRPr="00BE330F" w:rsidRDefault="00BE330F" w:rsidP="00BE330F">
      <w:pPr>
        <w:widowControl/>
        <w:suppressAutoHyphens w:val="0"/>
        <w:jc w:val="both"/>
      </w:pPr>
    </w:p>
    <w:p w14:paraId="736BBDD7" w14:textId="77777777" w:rsidR="000C0899" w:rsidRPr="000C0899" w:rsidRDefault="000C0899" w:rsidP="00BE330F">
      <w:pPr>
        <w:jc w:val="center"/>
        <w:rPr>
          <w:b/>
        </w:rPr>
      </w:pPr>
      <w:r w:rsidRPr="000C0899">
        <w:rPr>
          <w:b/>
        </w:rPr>
        <w:lastRenderedPageBreak/>
        <w:t>Čl. 5</w:t>
      </w:r>
    </w:p>
    <w:p w14:paraId="075ECE48" w14:textId="77777777" w:rsidR="000C0899" w:rsidRPr="000C0899" w:rsidRDefault="000C0899" w:rsidP="00BE330F">
      <w:pPr>
        <w:jc w:val="center"/>
      </w:pPr>
      <w:r w:rsidRPr="000C0899">
        <w:rPr>
          <w:b/>
        </w:rPr>
        <w:t>Svoz objemného odpadu</w:t>
      </w:r>
    </w:p>
    <w:p w14:paraId="5B1C464B" w14:textId="77777777" w:rsidR="000C0899" w:rsidRPr="000C0899" w:rsidRDefault="000C0899" w:rsidP="000C0899">
      <w:pPr>
        <w:ind w:left="360"/>
        <w:jc w:val="both"/>
        <w:rPr>
          <w:b/>
          <w:u w:val="single"/>
        </w:rPr>
      </w:pPr>
    </w:p>
    <w:p w14:paraId="66C1968B" w14:textId="77777777" w:rsidR="000C0899" w:rsidRPr="000C0899" w:rsidRDefault="000C0899" w:rsidP="000C0899">
      <w:pPr>
        <w:widowControl/>
        <w:numPr>
          <w:ilvl w:val="0"/>
          <w:numId w:val="4"/>
        </w:numPr>
        <w:suppressAutoHyphens w:val="0"/>
        <w:jc w:val="both"/>
        <w:rPr>
          <w:iCs/>
        </w:rPr>
      </w:pPr>
      <w:r w:rsidRPr="000C0899">
        <w:t xml:space="preserve">Svoz </w:t>
      </w:r>
      <w:r w:rsidRPr="004E6D7E">
        <w:t xml:space="preserve">objemného odpadu je zajišťován </w:t>
      </w:r>
      <w:r w:rsidR="00115952" w:rsidRPr="004E6D7E">
        <w:t>dvakrát ročně</w:t>
      </w:r>
      <w:r w:rsidRPr="004E6D7E">
        <w:t xml:space="preserve"> jeho odebíráním na předem vyhlášených přechodných stanovištích přímo do zvláštních sběrných nádob k tomuto účelu určených. Informace o s</w:t>
      </w:r>
      <w:r w:rsidR="00115952" w:rsidRPr="004E6D7E">
        <w:t>běru</w:t>
      </w:r>
      <w:r w:rsidRPr="004E6D7E">
        <w:t xml:space="preserve"> jsou zveřejňovány </w:t>
      </w:r>
      <w:r w:rsidR="00115952" w:rsidRPr="004E6D7E">
        <w:t>ve zpravodaji města Vyšší Brod a na webových stránkách města Vyšší Brod.</w:t>
      </w:r>
    </w:p>
    <w:p w14:paraId="2BB93088" w14:textId="77777777" w:rsidR="000C0899" w:rsidRPr="000C0899" w:rsidRDefault="000C0899" w:rsidP="000C0899">
      <w:pPr>
        <w:jc w:val="both"/>
        <w:rPr>
          <w:i/>
          <w:iCs/>
        </w:rPr>
      </w:pPr>
    </w:p>
    <w:p w14:paraId="7A87A9AB" w14:textId="77777777" w:rsidR="000C0899" w:rsidRPr="000C0899" w:rsidRDefault="000C0899" w:rsidP="000C0899">
      <w:pPr>
        <w:widowControl/>
        <w:numPr>
          <w:ilvl w:val="0"/>
          <w:numId w:val="4"/>
        </w:numPr>
        <w:suppressAutoHyphens w:val="0"/>
        <w:jc w:val="both"/>
        <w:rPr>
          <w:color w:val="00B0F0"/>
        </w:rPr>
      </w:pPr>
      <w:r w:rsidRPr="000C0899">
        <w:t>Objemný odpad lze také odevzdávat ve sběrném dvoře, který je umístě</w:t>
      </w:r>
      <w:r w:rsidR="00115952">
        <w:t xml:space="preserve">n na pozemku p. č. 484/5 v k. </w:t>
      </w:r>
      <w:proofErr w:type="spellStart"/>
      <w:r w:rsidR="00115952">
        <w:t>ú.</w:t>
      </w:r>
      <w:proofErr w:type="spellEnd"/>
      <w:r w:rsidR="00115952">
        <w:t xml:space="preserve"> Vyšší Brod.</w:t>
      </w:r>
    </w:p>
    <w:p w14:paraId="41850446" w14:textId="77777777" w:rsidR="000C0899" w:rsidRPr="000C0899" w:rsidRDefault="000C0899" w:rsidP="000C0899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2701D4B6" w14:textId="77777777" w:rsidR="000C0899" w:rsidRPr="000C0899" w:rsidRDefault="000C0899" w:rsidP="000C0899">
      <w:pPr>
        <w:widowControl/>
        <w:numPr>
          <w:ilvl w:val="0"/>
          <w:numId w:val="4"/>
        </w:numPr>
        <w:tabs>
          <w:tab w:val="left" w:pos="567"/>
        </w:tabs>
        <w:suppressAutoHyphens w:val="0"/>
        <w:ind w:left="0" w:firstLine="0"/>
        <w:jc w:val="both"/>
      </w:pPr>
      <w:r w:rsidRPr="000C0899">
        <w:t xml:space="preserve">Soustřeďování objemného odpadu podléhá požadavkům stanoveným v čl. 3 odst. 4 a 5. </w:t>
      </w:r>
    </w:p>
    <w:p w14:paraId="0C4A1772" w14:textId="77777777" w:rsidR="000C0899" w:rsidRPr="000C0899" w:rsidRDefault="000C0899" w:rsidP="000C0899">
      <w:pPr>
        <w:jc w:val="both"/>
        <w:rPr>
          <w:b/>
        </w:rPr>
      </w:pPr>
    </w:p>
    <w:p w14:paraId="11723547" w14:textId="77777777" w:rsidR="000C0899" w:rsidRPr="000C0899" w:rsidRDefault="000C0899" w:rsidP="00115952">
      <w:pPr>
        <w:jc w:val="center"/>
        <w:rPr>
          <w:b/>
        </w:rPr>
      </w:pPr>
      <w:r w:rsidRPr="000C0899">
        <w:rPr>
          <w:b/>
        </w:rPr>
        <w:t>Čl. 6</w:t>
      </w:r>
    </w:p>
    <w:p w14:paraId="6572957F" w14:textId="77777777" w:rsidR="000C0899" w:rsidRPr="000C0899" w:rsidRDefault="000C0899" w:rsidP="00115952">
      <w:pPr>
        <w:jc w:val="center"/>
        <w:rPr>
          <w:b/>
        </w:rPr>
      </w:pPr>
      <w:r w:rsidRPr="000C0899">
        <w:rPr>
          <w:b/>
        </w:rPr>
        <w:t>Soustřeďování směsného komunálního odpadu</w:t>
      </w:r>
    </w:p>
    <w:p w14:paraId="77DE0585" w14:textId="77777777" w:rsidR="000C0899" w:rsidRPr="000C0899" w:rsidRDefault="000C0899" w:rsidP="000C0899">
      <w:pPr>
        <w:jc w:val="both"/>
        <w:rPr>
          <w:b/>
        </w:rPr>
      </w:pPr>
    </w:p>
    <w:p w14:paraId="1B86BE19" w14:textId="77777777" w:rsidR="000C0899" w:rsidRPr="00115952" w:rsidRDefault="000C0899" w:rsidP="000C0899">
      <w:pPr>
        <w:numPr>
          <w:ilvl w:val="0"/>
          <w:numId w:val="13"/>
        </w:numPr>
        <w:suppressAutoHyphens w:val="0"/>
        <w:ind w:left="426" w:hanging="426"/>
        <w:jc w:val="both"/>
        <w:rPr>
          <w:strike/>
          <w:color w:val="00B0F0"/>
        </w:rPr>
      </w:pPr>
      <w:r w:rsidRPr="00115952">
        <w:t>Směsný komunální odpad se odkládá do sběrných nádob. Pro účely této vyhlášky se</w:t>
      </w:r>
      <w:r w:rsidR="00115952">
        <w:t> </w:t>
      </w:r>
      <w:r w:rsidRPr="00115952">
        <w:t>sběrnými nádobami rozuměj</w:t>
      </w:r>
      <w:r w:rsidR="00115952" w:rsidRPr="00115952">
        <w:t>í:</w:t>
      </w:r>
    </w:p>
    <w:p w14:paraId="1B378573" w14:textId="77777777" w:rsidR="000C0899" w:rsidRPr="00115952" w:rsidRDefault="00115952" w:rsidP="00115952">
      <w:pPr>
        <w:pStyle w:val="Odstavecseseznamem"/>
        <w:widowControl/>
        <w:numPr>
          <w:ilvl w:val="0"/>
          <w:numId w:val="16"/>
        </w:numPr>
        <w:suppressAutoHyphens w:val="0"/>
        <w:jc w:val="both"/>
        <w:rPr>
          <w:i/>
          <w:color w:val="000000" w:themeColor="text1"/>
        </w:rPr>
      </w:pPr>
      <w:r w:rsidRPr="00115952">
        <w:rPr>
          <w:i/>
          <w:color w:val="000000" w:themeColor="text1"/>
        </w:rPr>
        <w:t>p</w:t>
      </w:r>
      <w:r w:rsidR="000C0899" w:rsidRPr="00115952">
        <w:rPr>
          <w:i/>
          <w:color w:val="000000" w:themeColor="text1"/>
        </w:rPr>
        <w:t>opelnice</w:t>
      </w:r>
      <w:r w:rsidRPr="00115952">
        <w:rPr>
          <w:i/>
          <w:color w:val="000000" w:themeColor="text1"/>
        </w:rPr>
        <w:t>,</w:t>
      </w:r>
    </w:p>
    <w:p w14:paraId="3C074161" w14:textId="77777777" w:rsidR="000C0899" w:rsidRPr="00115952" w:rsidRDefault="00115952" w:rsidP="00115952">
      <w:pPr>
        <w:pStyle w:val="Odstavecseseznamem"/>
        <w:widowControl/>
        <w:numPr>
          <w:ilvl w:val="0"/>
          <w:numId w:val="16"/>
        </w:numPr>
        <w:suppressAutoHyphens w:val="0"/>
        <w:jc w:val="both"/>
        <w:rPr>
          <w:i/>
          <w:color w:val="000000" w:themeColor="text1"/>
        </w:rPr>
      </w:pPr>
      <w:r w:rsidRPr="00115952">
        <w:rPr>
          <w:i/>
          <w:color w:val="000000" w:themeColor="text1"/>
        </w:rPr>
        <w:t>k</w:t>
      </w:r>
      <w:r w:rsidR="000C0899" w:rsidRPr="00115952">
        <w:rPr>
          <w:i/>
          <w:color w:val="000000" w:themeColor="text1"/>
        </w:rPr>
        <w:t>ontejnery</w:t>
      </w:r>
      <w:r w:rsidRPr="00115952">
        <w:rPr>
          <w:i/>
          <w:color w:val="000000" w:themeColor="text1"/>
        </w:rPr>
        <w:t>,</w:t>
      </w:r>
    </w:p>
    <w:p w14:paraId="7D63ED58" w14:textId="77777777" w:rsidR="000C0899" w:rsidRDefault="000C0899" w:rsidP="00115952">
      <w:pPr>
        <w:pStyle w:val="Odstavecseseznamem"/>
        <w:widowControl/>
        <w:numPr>
          <w:ilvl w:val="0"/>
          <w:numId w:val="16"/>
        </w:numPr>
        <w:suppressAutoHyphens w:val="0"/>
        <w:jc w:val="both"/>
        <w:rPr>
          <w:i/>
          <w:color w:val="000000" w:themeColor="text1"/>
        </w:rPr>
      </w:pPr>
      <w:r w:rsidRPr="00115952">
        <w:rPr>
          <w:i/>
          <w:color w:val="000000" w:themeColor="text1"/>
        </w:rPr>
        <w:t>odpadkové koše, které jsou umístěny na veřejných prostranstvích v obci, sloužící pro</w:t>
      </w:r>
      <w:r w:rsidR="00115952" w:rsidRPr="00115952">
        <w:rPr>
          <w:i/>
          <w:color w:val="000000" w:themeColor="text1"/>
        </w:rPr>
        <w:t> </w:t>
      </w:r>
      <w:r w:rsidRPr="00115952">
        <w:rPr>
          <w:i/>
          <w:color w:val="000000" w:themeColor="text1"/>
        </w:rPr>
        <w:t>odkládání drobného směsného komunálního odpadu.</w:t>
      </w:r>
    </w:p>
    <w:p w14:paraId="7D953144" w14:textId="77777777" w:rsidR="00115952" w:rsidRPr="00115952" w:rsidRDefault="00115952" w:rsidP="00115952">
      <w:pPr>
        <w:widowControl/>
        <w:suppressAutoHyphens w:val="0"/>
        <w:jc w:val="both"/>
        <w:rPr>
          <w:i/>
          <w:color w:val="000000" w:themeColor="text1"/>
        </w:rPr>
      </w:pPr>
    </w:p>
    <w:p w14:paraId="5F8FF7E9" w14:textId="77777777" w:rsidR="000C0899" w:rsidRPr="00115952" w:rsidRDefault="00115952" w:rsidP="00115952">
      <w:pPr>
        <w:widowControl/>
        <w:numPr>
          <w:ilvl w:val="0"/>
          <w:numId w:val="13"/>
        </w:numPr>
        <w:suppressAutoHyphens w:val="0"/>
        <w:ind w:left="426" w:hanging="426"/>
        <w:jc w:val="both"/>
        <w:rPr>
          <w:color w:val="00B0F0"/>
        </w:rPr>
      </w:pPr>
      <w:r>
        <w:t>Do sběrných nádob se ukládá pouze takový odpad, k jehož ukládání jsou nádoby určeny a je zakázáno odpady v nádobách „udupávat“ či zhutňovat.</w:t>
      </w:r>
    </w:p>
    <w:p w14:paraId="31268960" w14:textId="77777777" w:rsidR="00115952" w:rsidRPr="00115952" w:rsidRDefault="00115952" w:rsidP="00115952">
      <w:pPr>
        <w:widowControl/>
        <w:numPr>
          <w:ilvl w:val="0"/>
          <w:numId w:val="13"/>
        </w:numPr>
        <w:suppressAutoHyphens w:val="0"/>
        <w:ind w:left="426" w:hanging="426"/>
        <w:jc w:val="both"/>
        <w:rPr>
          <w:color w:val="00B0F0"/>
        </w:rPr>
      </w:pPr>
      <w:r>
        <w:t>Svoz odpadových nádob se provádí dle harmonogramu svozu odpadů, který je zveřejněn na webových stránkách města Vyšší Brod.</w:t>
      </w:r>
    </w:p>
    <w:p w14:paraId="2E70F8A6" w14:textId="77777777" w:rsidR="00115952" w:rsidRPr="00660480" w:rsidRDefault="00115952" w:rsidP="00115952">
      <w:pPr>
        <w:widowControl/>
        <w:numPr>
          <w:ilvl w:val="0"/>
          <w:numId w:val="13"/>
        </w:numPr>
        <w:suppressAutoHyphens w:val="0"/>
        <w:ind w:left="426" w:hanging="426"/>
        <w:jc w:val="both"/>
        <w:rPr>
          <w:color w:val="00B0F0"/>
        </w:rPr>
      </w:pPr>
      <w:r>
        <w:t xml:space="preserve">Osoba zapojená do obecního systému, která </w:t>
      </w:r>
      <w:r w:rsidR="00367047">
        <w:t>používá jako sběrnou nádobu popelnici, je povinna zpřístupnit sběrnou nádobu – popelnici v den svozu a po jeho provedení sběrnou nádobu z veřejného prostranství odebrat.</w:t>
      </w:r>
    </w:p>
    <w:p w14:paraId="6028178D" w14:textId="47B1C890" w:rsidR="00660480" w:rsidRPr="00257007" w:rsidRDefault="00660480" w:rsidP="00115952">
      <w:pPr>
        <w:widowControl/>
        <w:numPr>
          <w:ilvl w:val="0"/>
          <w:numId w:val="13"/>
        </w:numPr>
        <w:suppressAutoHyphens w:val="0"/>
        <w:ind w:left="426" w:hanging="426"/>
        <w:jc w:val="both"/>
        <w:rPr>
          <w:color w:val="000000" w:themeColor="text1"/>
        </w:rPr>
      </w:pPr>
      <w:r w:rsidRPr="00257007">
        <w:rPr>
          <w:color w:val="000000" w:themeColor="text1"/>
        </w:rPr>
        <w:t>Četnost vývozu (svozu) směsného komunálního odpadu: kalendářní týden,</w:t>
      </w:r>
      <w:r w:rsidR="00852306" w:rsidRPr="00257007">
        <w:rPr>
          <w:color w:val="000000" w:themeColor="text1"/>
        </w:rPr>
        <w:t xml:space="preserve"> nebo</w:t>
      </w:r>
      <w:r w:rsidRPr="00257007">
        <w:rPr>
          <w:color w:val="000000" w:themeColor="text1"/>
        </w:rPr>
        <w:t xml:space="preserve"> 1krát za</w:t>
      </w:r>
      <w:r w:rsidR="00852306" w:rsidRPr="00257007">
        <w:rPr>
          <w:color w:val="000000" w:themeColor="text1"/>
        </w:rPr>
        <w:t> </w:t>
      </w:r>
      <w:r w:rsidRPr="00257007">
        <w:rPr>
          <w:color w:val="000000" w:themeColor="text1"/>
        </w:rPr>
        <w:t>14 dní,</w:t>
      </w:r>
      <w:r w:rsidR="00852306" w:rsidRPr="00257007">
        <w:rPr>
          <w:color w:val="000000" w:themeColor="text1"/>
        </w:rPr>
        <w:t xml:space="preserve"> nebo</w:t>
      </w:r>
      <w:r w:rsidRPr="00257007">
        <w:rPr>
          <w:color w:val="000000" w:themeColor="text1"/>
        </w:rPr>
        <w:t xml:space="preserve"> 1krát měsíčně.</w:t>
      </w:r>
    </w:p>
    <w:p w14:paraId="3EFFCACD" w14:textId="77777777" w:rsidR="000C0899" w:rsidRPr="000C0899" w:rsidRDefault="000C0899" w:rsidP="000C0899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7613F3C9" w14:textId="77777777" w:rsidR="000C0899" w:rsidRPr="000C0899" w:rsidRDefault="000C0899" w:rsidP="00367047">
      <w:pPr>
        <w:jc w:val="center"/>
        <w:rPr>
          <w:b/>
        </w:rPr>
      </w:pPr>
      <w:r w:rsidRPr="000C0899">
        <w:rPr>
          <w:b/>
        </w:rPr>
        <w:t>Čl. 7</w:t>
      </w:r>
    </w:p>
    <w:p w14:paraId="767C53A3" w14:textId="77777777" w:rsidR="000C0899" w:rsidRPr="00DB7036" w:rsidRDefault="00DB7036" w:rsidP="000C0899">
      <w:pPr>
        <w:ind w:left="284"/>
        <w:jc w:val="both"/>
        <w:rPr>
          <w:b/>
          <w:bCs/>
        </w:rPr>
      </w:pPr>
      <w:r w:rsidRPr="00DB7036">
        <w:rPr>
          <w:b/>
          <w:bCs/>
        </w:rPr>
        <w:t>Nakládání s výrobky s ukončenou životností v rámci služby pro výrobce (zpětný odběr)</w:t>
      </w:r>
    </w:p>
    <w:p w14:paraId="1AA18A87" w14:textId="77777777" w:rsidR="00DB7036" w:rsidRDefault="00DB7036" w:rsidP="00DB7036">
      <w:pPr>
        <w:jc w:val="center"/>
        <w:rPr>
          <w:b/>
        </w:rPr>
      </w:pPr>
    </w:p>
    <w:p w14:paraId="424C2FB0" w14:textId="77777777" w:rsidR="00DB7036" w:rsidRPr="000C0899" w:rsidRDefault="00DB7036" w:rsidP="00DB703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426" w:hanging="426"/>
        <w:jc w:val="both"/>
      </w:pPr>
      <w:r>
        <w:t>Město</w:t>
      </w:r>
      <w:r w:rsidRPr="000C0899">
        <w:t xml:space="preserve"> v rámci služby pro výrobce nakládá s těmito výrobky s ukončenou životností: </w:t>
      </w:r>
    </w:p>
    <w:p w14:paraId="7FCE5A2F" w14:textId="77777777" w:rsidR="00DB7036" w:rsidRPr="000C0899" w:rsidRDefault="00DB7036" w:rsidP="00DB7036">
      <w:pPr>
        <w:autoSpaceDE w:val="0"/>
        <w:autoSpaceDN w:val="0"/>
        <w:adjustRightInd w:val="0"/>
        <w:ind w:left="720"/>
        <w:jc w:val="both"/>
      </w:pPr>
    </w:p>
    <w:p w14:paraId="2A66C8D1" w14:textId="77777777" w:rsidR="00DB7036" w:rsidRPr="000C0899" w:rsidRDefault="00DB7036" w:rsidP="00DB7036">
      <w:pPr>
        <w:autoSpaceDE w:val="0"/>
        <w:autoSpaceDN w:val="0"/>
        <w:adjustRightInd w:val="0"/>
        <w:ind w:left="720"/>
        <w:jc w:val="both"/>
      </w:pPr>
      <w:r w:rsidRPr="000C0899">
        <w:t>a) elektrozařízení</w:t>
      </w:r>
      <w:r>
        <w:t>,</w:t>
      </w:r>
    </w:p>
    <w:p w14:paraId="4432CAA0" w14:textId="77777777" w:rsidR="00DB7036" w:rsidRPr="000C0899" w:rsidRDefault="00DB7036" w:rsidP="00DB7036">
      <w:pPr>
        <w:autoSpaceDE w:val="0"/>
        <w:autoSpaceDN w:val="0"/>
        <w:adjustRightInd w:val="0"/>
        <w:ind w:left="720"/>
        <w:jc w:val="both"/>
      </w:pPr>
      <w:r w:rsidRPr="000C0899">
        <w:t>b) baterie a akumulátory</w:t>
      </w:r>
      <w:r>
        <w:t>,</w:t>
      </w:r>
    </w:p>
    <w:p w14:paraId="6B9427A6" w14:textId="77777777" w:rsidR="00DB7036" w:rsidRDefault="00DB7036" w:rsidP="00DB7036">
      <w:pPr>
        <w:autoSpaceDE w:val="0"/>
        <w:autoSpaceDN w:val="0"/>
        <w:adjustRightInd w:val="0"/>
        <w:ind w:left="720"/>
        <w:jc w:val="both"/>
      </w:pPr>
      <w:r w:rsidRPr="000C0899">
        <w:t>c) pneumatiky</w:t>
      </w:r>
      <w:r>
        <w:t>.</w:t>
      </w:r>
    </w:p>
    <w:p w14:paraId="2DC20F1B" w14:textId="77777777" w:rsidR="00DB7036" w:rsidRDefault="00DB7036" w:rsidP="00DB7036">
      <w:pPr>
        <w:autoSpaceDE w:val="0"/>
        <w:autoSpaceDN w:val="0"/>
        <w:adjustRightInd w:val="0"/>
        <w:ind w:left="720"/>
        <w:jc w:val="both"/>
      </w:pPr>
    </w:p>
    <w:p w14:paraId="08CA45C5" w14:textId="77777777" w:rsidR="00DB7036" w:rsidRPr="000C0899" w:rsidRDefault="00DB7036" w:rsidP="00DB7036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426" w:hanging="426"/>
        <w:jc w:val="both"/>
      </w:pPr>
      <w:r>
        <w:t xml:space="preserve">Výrobky s ukončenou životností uvedené v odst. 1 lze odevzdávat ve sběrném dvoře, který je umístěn na pozemku p. č. 484/5 v k. </w:t>
      </w:r>
      <w:proofErr w:type="spellStart"/>
      <w:r>
        <w:t>ú.</w:t>
      </w:r>
      <w:proofErr w:type="spellEnd"/>
      <w:r>
        <w:t xml:space="preserve"> Vyšší Brod. Dále drobné elektrozařízení a baterie uvedené v odst. 1 písm. a) a písm. b) lze předávat do červených kontejnerů s označením „Elektrozařízení“.</w:t>
      </w:r>
      <w:r w:rsidRPr="000C0899">
        <w:t xml:space="preserve"> </w:t>
      </w:r>
    </w:p>
    <w:p w14:paraId="52E34A91" w14:textId="77777777" w:rsidR="00DB7036" w:rsidRDefault="00DB7036" w:rsidP="00DB7036">
      <w:pPr>
        <w:jc w:val="center"/>
        <w:rPr>
          <w:b/>
        </w:rPr>
      </w:pPr>
    </w:p>
    <w:p w14:paraId="74B078C2" w14:textId="77777777" w:rsidR="00DB7036" w:rsidRDefault="00DB7036" w:rsidP="00DB7036">
      <w:pPr>
        <w:jc w:val="center"/>
        <w:rPr>
          <w:b/>
        </w:rPr>
      </w:pPr>
    </w:p>
    <w:p w14:paraId="1D6D6989" w14:textId="77777777" w:rsidR="00DB7036" w:rsidRDefault="00DB7036" w:rsidP="004F1A08">
      <w:pPr>
        <w:rPr>
          <w:b/>
        </w:rPr>
      </w:pPr>
    </w:p>
    <w:p w14:paraId="5983ECC1" w14:textId="77777777" w:rsidR="00257007" w:rsidRDefault="00257007" w:rsidP="004F1A08">
      <w:pPr>
        <w:rPr>
          <w:b/>
        </w:rPr>
      </w:pPr>
    </w:p>
    <w:p w14:paraId="09767468" w14:textId="77777777" w:rsidR="000C0899" w:rsidRPr="000C0899" w:rsidRDefault="000C0899" w:rsidP="00DB7036">
      <w:pPr>
        <w:jc w:val="center"/>
        <w:rPr>
          <w:b/>
        </w:rPr>
      </w:pPr>
      <w:r w:rsidRPr="000C0899">
        <w:rPr>
          <w:b/>
        </w:rPr>
        <w:lastRenderedPageBreak/>
        <w:t>Čl. 8</w:t>
      </w:r>
    </w:p>
    <w:p w14:paraId="205C5FC6" w14:textId="77777777" w:rsidR="000C0899" w:rsidRPr="000C0899" w:rsidRDefault="000C0899" w:rsidP="00DB7036">
      <w:pPr>
        <w:pStyle w:val="Nadpis2"/>
        <w:jc w:val="center"/>
        <w:rPr>
          <w:b/>
          <w:bCs/>
          <w:szCs w:val="24"/>
          <w:u w:val="none"/>
        </w:rPr>
      </w:pPr>
      <w:r w:rsidRPr="000C0899">
        <w:rPr>
          <w:b/>
          <w:bCs/>
          <w:szCs w:val="24"/>
          <w:u w:val="none"/>
        </w:rPr>
        <w:t>Nakládání s movitými věcmi v rámci předcházení vzniku odpadu</w:t>
      </w:r>
    </w:p>
    <w:p w14:paraId="12D2E5EE" w14:textId="77777777" w:rsidR="00DB7036" w:rsidRDefault="00DB7036" w:rsidP="00DB7036">
      <w:pPr>
        <w:widowControl/>
        <w:tabs>
          <w:tab w:val="num" w:pos="709"/>
        </w:tabs>
        <w:suppressAutoHyphens w:val="0"/>
        <w:ind w:left="360"/>
        <w:jc w:val="both"/>
      </w:pPr>
    </w:p>
    <w:p w14:paraId="3FCB9B60" w14:textId="77777777" w:rsidR="000C0899" w:rsidRPr="000C0899" w:rsidRDefault="000C0899" w:rsidP="000C0899">
      <w:pPr>
        <w:widowControl/>
        <w:numPr>
          <w:ilvl w:val="0"/>
          <w:numId w:val="5"/>
        </w:numPr>
        <w:tabs>
          <w:tab w:val="num" w:pos="709"/>
        </w:tabs>
        <w:suppressAutoHyphens w:val="0"/>
        <w:jc w:val="both"/>
      </w:pPr>
      <w:r w:rsidRPr="000C0899">
        <w:t>Obec v rámci předcházení vzniku odpadu za účelem jejich opětovného použití nakládá s těmito movitými věcmi:</w:t>
      </w:r>
    </w:p>
    <w:p w14:paraId="01148965" w14:textId="77777777" w:rsidR="000C0899" w:rsidRPr="000C0899" w:rsidRDefault="000C0899" w:rsidP="000C0899">
      <w:pPr>
        <w:tabs>
          <w:tab w:val="num" w:pos="709"/>
        </w:tabs>
        <w:ind w:left="360"/>
        <w:jc w:val="both"/>
      </w:pPr>
    </w:p>
    <w:p w14:paraId="0BE7A12A" w14:textId="77777777" w:rsidR="000C0899" w:rsidRPr="000C0899" w:rsidRDefault="000C0899" w:rsidP="000C0899">
      <w:pPr>
        <w:tabs>
          <w:tab w:val="num" w:pos="709"/>
        </w:tabs>
        <w:ind w:left="360"/>
        <w:jc w:val="both"/>
      </w:pPr>
      <w:r w:rsidRPr="000C0899">
        <w:tab/>
        <w:t>a) funkční nábytek</w:t>
      </w:r>
      <w:r w:rsidR="00DB7036">
        <w:t>,</w:t>
      </w:r>
    </w:p>
    <w:p w14:paraId="501E87F3" w14:textId="77777777" w:rsidR="000C0899" w:rsidRPr="000C0899" w:rsidRDefault="000C0899" w:rsidP="000C0899">
      <w:pPr>
        <w:tabs>
          <w:tab w:val="num" w:pos="709"/>
        </w:tabs>
        <w:ind w:left="360"/>
        <w:jc w:val="both"/>
      </w:pPr>
      <w:r w:rsidRPr="000C0899">
        <w:tab/>
        <w:t>b) oděvy</w:t>
      </w:r>
      <w:r w:rsidR="00DB7036">
        <w:t>, textil, hračky, kuchyňské vybavení a sportovní vybavení.</w:t>
      </w:r>
    </w:p>
    <w:p w14:paraId="3E524364" w14:textId="77777777" w:rsidR="000C0899" w:rsidRPr="000C0899" w:rsidRDefault="000C0899" w:rsidP="000C0899">
      <w:pPr>
        <w:tabs>
          <w:tab w:val="num" w:pos="709"/>
        </w:tabs>
        <w:ind w:left="360"/>
        <w:jc w:val="both"/>
      </w:pPr>
      <w:r w:rsidRPr="000C0899">
        <w:tab/>
      </w:r>
    </w:p>
    <w:p w14:paraId="74F027D8" w14:textId="77777777" w:rsidR="000C0899" w:rsidRDefault="00DB7036" w:rsidP="000C0899">
      <w:pPr>
        <w:widowControl/>
        <w:numPr>
          <w:ilvl w:val="0"/>
          <w:numId w:val="5"/>
        </w:numPr>
        <w:tabs>
          <w:tab w:val="num" w:pos="709"/>
        </w:tabs>
        <w:suppressAutoHyphens w:val="0"/>
        <w:jc w:val="both"/>
      </w:pPr>
      <w:r w:rsidRPr="00103F47">
        <w:t>Movité věci uvedené v odst. 1 písm. a) lze předávat ve sběrném dvoře, který je umístěn na</w:t>
      </w:r>
      <w:r w:rsidR="00103F47" w:rsidRPr="00103F47">
        <w:t> </w:t>
      </w:r>
      <w:r w:rsidRPr="00103F47">
        <w:t xml:space="preserve">pozemku p. č. 484/5 k. </w:t>
      </w:r>
      <w:proofErr w:type="spellStart"/>
      <w:r w:rsidRPr="00103F47">
        <w:t>ú.</w:t>
      </w:r>
      <w:proofErr w:type="spellEnd"/>
      <w:r w:rsidRPr="00103F47">
        <w:t xml:space="preserve"> Vyšší Brod</w:t>
      </w:r>
      <w:r w:rsidR="00103F47" w:rsidRPr="00103F47">
        <w:t>. Dále movité věci uvedené v odst. 1 písm. b) lze předávat do bílých kontejnerů s označením „Textil“ a na Odbor sociálních věcí, ul. Míru 200, Vyšší Brod. Movitá věc musí být předána v takovém stavu, aby bylo možné její opětovné použití.</w:t>
      </w:r>
    </w:p>
    <w:p w14:paraId="3C35857A" w14:textId="77777777" w:rsidR="004F1A08" w:rsidRPr="004F1A08" w:rsidRDefault="004F1A08" w:rsidP="004F1A08">
      <w:pPr>
        <w:widowControl/>
        <w:suppressAutoHyphens w:val="0"/>
        <w:ind w:left="360"/>
        <w:jc w:val="both"/>
      </w:pPr>
    </w:p>
    <w:p w14:paraId="6C4E6479" w14:textId="77777777" w:rsidR="000C0899" w:rsidRPr="000C0899" w:rsidRDefault="000C0899" w:rsidP="00103F47">
      <w:pPr>
        <w:jc w:val="center"/>
        <w:rPr>
          <w:b/>
        </w:rPr>
      </w:pPr>
      <w:r w:rsidRPr="000C0899">
        <w:rPr>
          <w:b/>
        </w:rPr>
        <w:t xml:space="preserve">Čl. </w:t>
      </w:r>
      <w:r w:rsidR="00FC405D">
        <w:rPr>
          <w:b/>
        </w:rPr>
        <w:t>9</w:t>
      </w:r>
    </w:p>
    <w:p w14:paraId="167156EB" w14:textId="77777777" w:rsidR="000C0899" w:rsidRPr="000C0899" w:rsidRDefault="000C0899" w:rsidP="00103F47">
      <w:pPr>
        <w:jc w:val="center"/>
        <w:rPr>
          <w:b/>
        </w:rPr>
      </w:pPr>
      <w:r w:rsidRPr="000C0899">
        <w:rPr>
          <w:b/>
        </w:rPr>
        <w:t>Nakládání se stavebním a demoličním odpadem</w:t>
      </w:r>
    </w:p>
    <w:p w14:paraId="15202AA6" w14:textId="77777777" w:rsidR="000C0899" w:rsidRPr="000C0899" w:rsidRDefault="000C0899" w:rsidP="000C0899">
      <w:pPr>
        <w:pStyle w:val="Nadpis2"/>
        <w:rPr>
          <w:b/>
          <w:bCs/>
          <w:szCs w:val="24"/>
          <w:u w:val="none"/>
        </w:rPr>
      </w:pPr>
    </w:p>
    <w:p w14:paraId="0E10DB67" w14:textId="77777777" w:rsidR="000C0899" w:rsidRPr="000C0899" w:rsidRDefault="000C0899" w:rsidP="000C0899">
      <w:pPr>
        <w:widowControl/>
        <w:numPr>
          <w:ilvl w:val="0"/>
          <w:numId w:val="15"/>
        </w:numPr>
        <w:suppressAutoHyphens w:val="0"/>
        <w:ind w:left="426" w:hanging="426"/>
        <w:jc w:val="both"/>
      </w:pPr>
      <w:r w:rsidRPr="000C0899">
        <w:t xml:space="preserve">Stavebním odpadem a demoličním odpadem se rozumí odpad vznikající při stavebních </w:t>
      </w:r>
      <w:r w:rsidRPr="000C0899">
        <w:br/>
        <w:t>a demoličních činnostech nepodnikajících fyzických osob. Stavební a demoliční odpad není odpadem komunálním.</w:t>
      </w:r>
    </w:p>
    <w:p w14:paraId="37BDC1A1" w14:textId="77777777" w:rsidR="000C0899" w:rsidRPr="000C0899" w:rsidRDefault="000C0899" w:rsidP="000C0899">
      <w:pPr>
        <w:ind w:left="426"/>
        <w:jc w:val="both"/>
      </w:pPr>
    </w:p>
    <w:p w14:paraId="05BA14B5" w14:textId="77777777" w:rsidR="000C0899" w:rsidRPr="00FC405D" w:rsidRDefault="000C0899" w:rsidP="000C0899">
      <w:pPr>
        <w:widowControl/>
        <w:numPr>
          <w:ilvl w:val="0"/>
          <w:numId w:val="15"/>
        </w:numPr>
        <w:suppressAutoHyphens w:val="0"/>
        <w:ind w:left="426" w:hanging="426"/>
        <w:jc w:val="both"/>
      </w:pPr>
      <w:r w:rsidRPr="00FC405D">
        <w:t xml:space="preserve">Stavební a demoliční odpad </w:t>
      </w:r>
      <w:r w:rsidR="00260BAF" w:rsidRPr="00FC405D">
        <w:t xml:space="preserve">mohou nepodnikající fyzické osoby, které mají trvalé bydliště na území města Vyšší Brod nebo vlastní na území města Vyšší Brod nemovitou věc, odevzdat </w:t>
      </w:r>
      <w:r w:rsidR="00523483" w:rsidRPr="00FC405D">
        <w:t>ve</w:t>
      </w:r>
      <w:r w:rsidR="00260BAF" w:rsidRPr="00FC405D">
        <w:t xml:space="preserve"> sběrném dvoře, který je umístěn na pozemku p. č. 484/5 k. </w:t>
      </w:r>
      <w:proofErr w:type="spellStart"/>
      <w:r w:rsidR="00260BAF" w:rsidRPr="00FC405D">
        <w:t>ú.</w:t>
      </w:r>
      <w:proofErr w:type="spellEnd"/>
      <w:r w:rsidR="00260BAF" w:rsidRPr="00FC405D">
        <w:t xml:space="preserve"> Vyšší Brod za finanční úplatu.</w:t>
      </w:r>
    </w:p>
    <w:p w14:paraId="4EB927B7" w14:textId="77777777" w:rsidR="000C0899" w:rsidRPr="00FC405D" w:rsidRDefault="000C0899" w:rsidP="000C0899">
      <w:pPr>
        <w:ind w:left="426"/>
        <w:jc w:val="both"/>
        <w:rPr>
          <w:highlight w:val="yellow"/>
        </w:rPr>
      </w:pPr>
    </w:p>
    <w:p w14:paraId="303567A8" w14:textId="77777777" w:rsidR="00523483" w:rsidRPr="00FC405D" w:rsidRDefault="00523483" w:rsidP="00523483">
      <w:pPr>
        <w:widowControl/>
        <w:numPr>
          <w:ilvl w:val="0"/>
          <w:numId w:val="15"/>
        </w:numPr>
        <w:suppressAutoHyphens w:val="0"/>
        <w:ind w:left="426" w:hanging="426"/>
        <w:jc w:val="both"/>
      </w:pPr>
      <w:r w:rsidRPr="00FC405D">
        <w:t>Stavební a demoliční odpad mohou nepodnikající fyzické osoby, které mají trvalé bydliště na území města Vyšší Brod nebo vlastní na území města Vyšší Brod nemovitou věc, uložit ve sběrném dvoře, a to v omezeném množství 2000 kg na jednu stavbu a rok.</w:t>
      </w:r>
    </w:p>
    <w:p w14:paraId="0BD65926" w14:textId="77777777" w:rsidR="000C0899" w:rsidRPr="000C0899" w:rsidRDefault="000C0899" w:rsidP="00260BAF">
      <w:pPr>
        <w:jc w:val="both"/>
        <w:rPr>
          <w:i/>
          <w:color w:val="00B0F0"/>
        </w:rPr>
      </w:pPr>
    </w:p>
    <w:p w14:paraId="3926B45D" w14:textId="77777777" w:rsidR="000C0899" w:rsidRPr="000C0899" w:rsidRDefault="000C0899" w:rsidP="000C0899">
      <w:pPr>
        <w:jc w:val="both"/>
        <w:rPr>
          <w:b/>
        </w:rPr>
      </w:pPr>
    </w:p>
    <w:p w14:paraId="1CE2180C" w14:textId="77777777" w:rsidR="000C0899" w:rsidRPr="000C0899" w:rsidRDefault="000C0899" w:rsidP="00FC405D">
      <w:pPr>
        <w:jc w:val="center"/>
        <w:rPr>
          <w:b/>
        </w:rPr>
      </w:pPr>
      <w:r w:rsidRPr="000C0899">
        <w:rPr>
          <w:b/>
        </w:rPr>
        <w:t>Čl. 1</w:t>
      </w:r>
      <w:r w:rsidR="00FC405D">
        <w:rPr>
          <w:b/>
        </w:rPr>
        <w:t>0</w:t>
      </w:r>
    </w:p>
    <w:p w14:paraId="28C14A0B" w14:textId="77777777" w:rsidR="000C0899" w:rsidRPr="000C0899" w:rsidRDefault="000C0899" w:rsidP="00FC405D">
      <w:pPr>
        <w:jc w:val="center"/>
        <w:rPr>
          <w:b/>
        </w:rPr>
      </w:pPr>
      <w:r w:rsidRPr="000C0899">
        <w:rPr>
          <w:b/>
        </w:rPr>
        <w:t>Zrušovací ustanovení</w:t>
      </w:r>
    </w:p>
    <w:p w14:paraId="1A425EFE" w14:textId="77777777" w:rsidR="000C0899" w:rsidRPr="000C0899" w:rsidRDefault="000C0899" w:rsidP="000C0899">
      <w:pPr>
        <w:ind w:left="360"/>
        <w:jc w:val="both"/>
        <w:rPr>
          <w:b/>
          <w:u w:val="single"/>
        </w:rPr>
      </w:pPr>
    </w:p>
    <w:p w14:paraId="7F42E553" w14:textId="77777777" w:rsidR="000C0899" w:rsidRPr="000C0899" w:rsidRDefault="000C0899" w:rsidP="000C0899">
      <w:pPr>
        <w:spacing w:before="120" w:line="288" w:lineRule="auto"/>
        <w:jc w:val="both"/>
      </w:pPr>
      <w:bookmarkStart w:id="0" w:name="_Hlk54595723"/>
      <w:r w:rsidRPr="000C0899">
        <w:t>Zrušuje se obecně závazná vyhláška</w:t>
      </w:r>
      <w:r w:rsidR="00FC405D">
        <w:t xml:space="preserve"> Města Vyšší Brod</w:t>
      </w:r>
      <w:r w:rsidRPr="000C0899">
        <w:t xml:space="preserve"> </w:t>
      </w:r>
      <w:bookmarkEnd w:id="0"/>
      <w:r w:rsidRPr="000C0899">
        <w:t>č.</w:t>
      </w:r>
      <w:r w:rsidR="00FC405D">
        <w:t xml:space="preserve"> 2/2021, o stanovení obecního systému odpadového hospodářství</w:t>
      </w:r>
      <w:r w:rsidRPr="000C0899">
        <w:rPr>
          <w:i/>
        </w:rPr>
        <w:t xml:space="preserve">, </w:t>
      </w:r>
      <w:r w:rsidRPr="000C0899">
        <w:t>ze dne</w:t>
      </w:r>
      <w:r w:rsidRPr="000C0899">
        <w:rPr>
          <w:i/>
        </w:rPr>
        <w:t xml:space="preserve"> </w:t>
      </w:r>
      <w:r w:rsidR="00FC405D">
        <w:rPr>
          <w:i/>
        </w:rPr>
        <w:t>12. 10. 2021.</w:t>
      </w:r>
    </w:p>
    <w:p w14:paraId="4464A40D" w14:textId="77777777" w:rsidR="00FC405D" w:rsidRDefault="00FC405D" w:rsidP="00FC405D">
      <w:pPr>
        <w:jc w:val="center"/>
        <w:rPr>
          <w:b/>
        </w:rPr>
      </w:pPr>
    </w:p>
    <w:p w14:paraId="63F66D26" w14:textId="77777777" w:rsidR="000C0899" w:rsidRPr="000C0899" w:rsidRDefault="000C0899" w:rsidP="00FC405D">
      <w:pPr>
        <w:jc w:val="center"/>
        <w:rPr>
          <w:b/>
        </w:rPr>
      </w:pPr>
      <w:r w:rsidRPr="000C0899">
        <w:rPr>
          <w:b/>
        </w:rPr>
        <w:t>Čl. 1</w:t>
      </w:r>
      <w:r w:rsidR="00FC405D">
        <w:rPr>
          <w:b/>
        </w:rPr>
        <w:t>1</w:t>
      </w:r>
    </w:p>
    <w:p w14:paraId="7FC63041" w14:textId="77777777" w:rsidR="000C0899" w:rsidRPr="000C0899" w:rsidRDefault="000C0899" w:rsidP="00FC405D">
      <w:pPr>
        <w:pStyle w:val="Nzvylnk"/>
        <w:spacing w:before="0" w:after="0"/>
        <w:rPr>
          <w:szCs w:val="24"/>
        </w:rPr>
      </w:pPr>
      <w:r w:rsidRPr="000C0899">
        <w:rPr>
          <w:szCs w:val="24"/>
        </w:rPr>
        <w:t>Účinnost</w:t>
      </w:r>
    </w:p>
    <w:p w14:paraId="71362B91" w14:textId="77777777" w:rsidR="000C0899" w:rsidRPr="000C0899" w:rsidRDefault="000C0899" w:rsidP="000C0899">
      <w:pPr>
        <w:jc w:val="both"/>
        <w:rPr>
          <w:b/>
        </w:rPr>
      </w:pPr>
    </w:p>
    <w:p w14:paraId="4632408D" w14:textId="1584F138" w:rsidR="000C0899" w:rsidRDefault="000C0899" w:rsidP="00FC405D">
      <w:pPr>
        <w:jc w:val="both"/>
      </w:pPr>
      <w:r w:rsidRPr="000C0899">
        <w:t xml:space="preserve">Tato vyhláška nabývá </w:t>
      </w:r>
      <w:r w:rsidRPr="00257007">
        <w:t xml:space="preserve">účinnosti dnem </w:t>
      </w:r>
      <w:r w:rsidR="00FC405D" w:rsidRPr="00257007">
        <w:t>1. 1. 2024</w:t>
      </w:r>
      <w:r w:rsidR="00841664">
        <w:t>.</w:t>
      </w:r>
    </w:p>
    <w:p w14:paraId="10E34A33" w14:textId="77777777" w:rsidR="00FC405D" w:rsidRDefault="00FC405D" w:rsidP="00FC405D">
      <w:pPr>
        <w:jc w:val="both"/>
      </w:pPr>
    </w:p>
    <w:p w14:paraId="7AA24C5B" w14:textId="77777777" w:rsidR="00FC405D" w:rsidRPr="000C0899" w:rsidRDefault="00FC405D" w:rsidP="00FC405D">
      <w:pPr>
        <w:jc w:val="both"/>
      </w:pPr>
    </w:p>
    <w:p w14:paraId="3F584A5A" w14:textId="77777777" w:rsidR="000C0899" w:rsidRDefault="000C0899" w:rsidP="000C0899">
      <w:pPr>
        <w:jc w:val="both"/>
        <w:rPr>
          <w:bCs/>
        </w:rPr>
      </w:pPr>
    </w:p>
    <w:p w14:paraId="39292BF2" w14:textId="77777777" w:rsidR="004F1A08" w:rsidRDefault="004F1A08" w:rsidP="000C0899">
      <w:pPr>
        <w:jc w:val="both"/>
        <w:rPr>
          <w:bCs/>
        </w:rPr>
      </w:pPr>
    </w:p>
    <w:p w14:paraId="30A261E9" w14:textId="77777777" w:rsidR="00F76667" w:rsidRDefault="00F76667" w:rsidP="00F76667">
      <w:pPr>
        <w:tabs>
          <w:tab w:val="left" w:pos="2100"/>
        </w:tabs>
        <w:jc w:val="both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6092F7BE" w14:textId="77777777" w:rsidR="00F76667" w:rsidRDefault="00F76667" w:rsidP="00F76667">
      <w:pPr>
        <w:tabs>
          <w:tab w:val="left" w:pos="2100"/>
        </w:tabs>
        <w:jc w:val="both"/>
      </w:pPr>
      <w:r>
        <w:t>JUDr. Jindřich Hanzlíček, v. r.</w:t>
      </w:r>
      <w:r>
        <w:tab/>
      </w:r>
      <w:r>
        <w:tab/>
      </w:r>
      <w:r>
        <w:tab/>
      </w:r>
      <w:r>
        <w:tab/>
      </w:r>
      <w:r>
        <w:tab/>
        <w:t>Romana Ouředníková, v. r.</w:t>
      </w:r>
    </w:p>
    <w:p w14:paraId="712C5BE3" w14:textId="33941B17" w:rsidR="000C0899" w:rsidRPr="000C0899" w:rsidRDefault="00F76667" w:rsidP="00F76667">
      <w:pPr>
        <w:tabs>
          <w:tab w:val="left" w:pos="2100"/>
        </w:tabs>
        <w:jc w:val="both"/>
      </w:pPr>
      <w:r>
        <w:t xml:space="preserve">  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 místostarostka</w:t>
      </w:r>
    </w:p>
    <w:sectPr w:rsidR="000C0899" w:rsidRPr="000C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A77A" w14:textId="77777777" w:rsidR="00F651FE" w:rsidRDefault="00F651FE" w:rsidP="000C0899">
      <w:r>
        <w:separator/>
      </w:r>
    </w:p>
  </w:endnote>
  <w:endnote w:type="continuationSeparator" w:id="0">
    <w:p w14:paraId="623D6861" w14:textId="77777777" w:rsidR="00F651FE" w:rsidRDefault="00F651FE" w:rsidP="000C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1E79" w14:textId="77777777" w:rsidR="00F651FE" w:rsidRDefault="00F651FE" w:rsidP="000C0899">
      <w:r>
        <w:separator/>
      </w:r>
    </w:p>
  </w:footnote>
  <w:footnote w:type="continuationSeparator" w:id="0">
    <w:p w14:paraId="1F97A053" w14:textId="77777777" w:rsidR="00F651FE" w:rsidRDefault="00F651FE" w:rsidP="000C0899">
      <w:r>
        <w:continuationSeparator/>
      </w:r>
    </w:p>
  </w:footnote>
  <w:footnote w:id="1">
    <w:p w14:paraId="1D8A7A3E" w14:textId="77777777" w:rsidR="000C0899" w:rsidRPr="00DF28D8" w:rsidRDefault="000C0899" w:rsidP="000C089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4806653" w14:textId="77777777" w:rsidR="000C0899" w:rsidRDefault="000C0899" w:rsidP="000C089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72F1"/>
    <w:multiLevelType w:val="hybridMultilevel"/>
    <w:tmpl w:val="4F26EE5C"/>
    <w:lvl w:ilvl="0" w:tplc="069AA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5212062"/>
    <w:multiLevelType w:val="hybridMultilevel"/>
    <w:tmpl w:val="40043032"/>
    <w:lvl w:ilvl="0" w:tplc="D1B8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A3B99"/>
    <w:multiLevelType w:val="hybridMultilevel"/>
    <w:tmpl w:val="EF3EAB84"/>
    <w:lvl w:ilvl="0" w:tplc="A5564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2F5694"/>
    <w:multiLevelType w:val="hybridMultilevel"/>
    <w:tmpl w:val="7E0CF80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8214540">
    <w:abstractNumId w:val="1"/>
  </w:num>
  <w:num w:numId="2" w16cid:durableId="2032223932">
    <w:abstractNumId w:val="16"/>
  </w:num>
  <w:num w:numId="3" w16cid:durableId="1305623956">
    <w:abstractNumId w:val="12"/>
  </w:num>
  <w:num w:numId="4" w16cid:durableId="429349772">
    <w:abstractNumId w:val="5"/>
  </w:num>
  <w:num w:numId="5" w16cid:durableId="1133908676">
    <w:abstractNumId w:val="13"/>
  </w:num>
  <w:num w:numId="6" w16cid:durableId="169179681">
    <w:abstractNumId w:val="11"/>
  </w:num>
  <w:num w:numId="7" w16cid:durableId="491333935">
    <w:abstractNumId w:val="7"/>
  </w:num>
  <w:num w:numId="8" w16cid:durableId="798255868">
    <w:abstractNumId w:val="3"/>
  </w:num>
  <w:num w:numId="9" w16cid:durableId="159858878">
    <w:abstractNumId w:val="0"/>
  </w:num>
  <w:num w:numId="10" w16cid:durableId="1935044117">
    <w:abstractNumId w:val="9"/>
  </w:num>
  <w:num w:numId="11" w16cid:durableId="1729571809">
    <w:abstractNumId w:val="4"/>
  </w:num>
  <w:num w:numId="12" w16cid:durableId="590044814">
    <w:abstractNumId w:val="2"/>
  </w:num>
  <w:num w:numId="13" w16cid:durableId="1091856427">
    <w:abstractNumId w:val="8"/>
  </w:num>
  <w:num w:numId="14" w16cid:durableId="324361101">
    <w:abstractNumId w:val="6"/>
  </w:num>
  <w:num w:numId="15" w16cid:durableId="86659041">
    <w:abstractNumId w:val="14"/>
  </w:num>
  <w:num w:numId="16" w16cid:durableId="644554586">
    <w:abstractNumId w:val="17"/>
  </w:num>
  <w:num w:numId="17" w16cid:durableId="1108306483">
    <w:abstractNumId w:val="10"/>
  </w:num>
  <w:num w:numId="18" w16cid:durableId="1685984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D"/>
    <w:rsid w:val="00097DBB"/>
    <w:rsid w:val="000B692A"/>
    <w:rsid w:val="000C0899"/>
    <w:rsid w:val="000D6E0C"/>
    <w:rsid w:val="00103F47"/>
    <w:rsid w:val="00115952"/>
    <w:rsid w:val="001A1FCF"/>
    <w:rsid w:val="001A66E6"/>
    <w:rsid w:val="00257007"/>
    <w:rsid w:val="00260BAF"/>
    <w:rsid w:val="00267CBE"/>
    <w:rsid w:val="002F3DD3"/>
    <w:rsid w:val="00332335"/>
    <w:rsid w:val="00336D53"/>
    <w:rsid w:val="00367047"/>
    <w:rsid w:val="00404B78"/>
    <w:rsid w:val="00492809"/>
    <w:rsid w:val="004E6D7E"/>
    <w:rsid w:val="004F1A08"/>
    <w:rsid w:val="00523483"/>
    <w:rsid w:val="00660480"/>
    <w:rsid w:val="00762996"/>
    <w:rsid w:val="007A27C9"/>
    <w:rsid w:val="007B60DF"/>
    <w:rsid w:val="00832392"/>
    <w:rsid w:val="00841664"/>
    <w:rsid w:val="00852306"/>
    <w:rsid w:val="0092731D"/>
    <w:rsid w:val="00967500"/>
    <w:rsid w:val="00990D0B"/>
    <w:rsid w:val="00A419EA"/>
    <w:rsid w:val="00AF2D10"/>
    <w:rsid w:val="00BC4297"/>
    <w:rsid w:val="00BE330F"/>
    <w:rsid w:val="00CB0413"/>
    <w:rsid w:val="00DB7036"/>
    <w:rsid w:val="00DE38CF"/>
    <w:rsid w:val="00DF5475"/>
    <w:rsid w:val="00EF5695"/>
    <w:rsid w:val="00F55954"/>
    <w:rsid w:val="00F651FE"/>
    <w:rsid w:val="00F76667"/>
    <w:rsid w:val="00F77329"/>
    <w:rsid w:val="00F95BE7"/>
    <w:rsid w:val="00FA7C44"/>
    <w:rsid w:val="00F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2806"/>
  <w15:chartTrackingRefBased/>
  <w15:docId w15:val="{9EC52235-6DDA-4338-8098-32471345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31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0C0899"/>
    <w:pPr>
      <w:keepNext/>
      <w:widowControl/>
      <w:suppressAutoHyphens w:val="0"/>
      <w:jc w:val="both"/>
      <w:outlineLvl w:val="1"/>
    </w:pPr>
    <w:rPr>
      <w:rFonts w:eastAsia="Times New Roman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6D53"/>
    <w:rPr>
      <w:b/>
      <w:bCs/>
    </w:rPr>
  </w:style>
  <w:style w:type="paragraph" w:styleId="Odstavecseseznamem">
    <w:name w:val="List Paragraph"/>
    <w:basedOn w:val="Normln"/>
    <w:uiPriority w:val="99"/>
    <w:qFormat/>
    <w:rsid w:val="000C089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0899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C0899"/>
    <w:pPr>
      <w:widowControl/>
      <w:suppressAutoHyphens w:val="0"/>
      <w:ind w:left="708" w:firstLine="357"/>
      <w:jc w:val="both"/>
    </w:pPr>
    <w:rPr>
      <w:rFonts w:eastAsia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C089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C0899"/>
    <w:pPr>
      <w:widowControl/>
      <w:suppressAutoHyphens w:val="0"/>
      <w:spacing w:after="120"/>
    </w:pPr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0C089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0C0899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C089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C0899"/>
    <w:rPr>
      <w:vertAlign w:val="superscript"/>
    </w:rPr>
  </w:style>
  <w:style w:type="paragraph" w:customStyle="1" w:styleId="NormlnIMP">
    <w:name w:val="Normální_IMP"/>
    <w:basedOn w:val="Normln"/>
    <w:rsid w:val="000C0899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Default">
    <w:name w:val="Default"/>
    <w:rsid w:val="000C08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0C0899"/>
    <w:pPr>
      <w:keepNext/>
      <w:keepLines/>
      <w:widowControl/>
      <w:suppressAutoHyphens w:val="0"/>
      <w:spacing w:before="60" w:after="160"/>
      <w:jc w:val="center"/>
    </w:pPr>
    <w:rPr>
      <w:rFonts w:eastAsia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1077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Telecký</dc:creator>
  <cp:keywords/>
  <dc:description/>
  <cp:lastModifiedBy>Tereza Lhotková</cp:lastModifiedBy>
  <cp:revision>106</cp:revision>
  <cp:lastPrinted>2023-08-28T06:07:00Z</cp:lastPrinted>
  <dcterms:created xsi:type="dcterms:W3CDTF">2023-05-10T06:03:00Z</dcterms:created>
  <dcterms:modified xsi:type="dcterms:W3CDTF">2023-12-07T07:17:00Z</dcterms:modified>
</cp:coreProperties>
</file>