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BB70" w14:textId="77777777" w:rsidR="008A69DA" w:rsidRDefault="008A69DA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B0AA17D" w14:textId="77777777" w:rsidR="00D54D4E" w:rsidRPr="00764ACD" w:rsidRDefault="00D55E2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 VELTRUBY</w:t>
      </w:r>
    </w:p>
    <w:p w14:paraId="51E209A2" w14:textId="77777777" w:rsidR="00DC242B" w:rsidRPr="00764ACD" w:rsidRDefault="00DC242B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4ACD">
        <w:rPr>
          <w:rFonts w:ascii="Arial" w:hAnsi="Arial" w:cs="Arial"/>
          <w:b/>
          <w:bCs/>
          <w:color w:val="000000"/>
          <w:sz w:val="28"/>
          <w:szCs w:val="28"/>
        </w:rPr>
        <w:t xml:space="preserve">Zastupitelstvo </w:t>
      </w:r>
      <w:r w:rsidR="00D55E23">
        <w:rPr>
          <w:rFonts w:ascii="Arial" w:hAnsi="Arial" w:cs="Arial"/>
          <w:b/>
          <w:bCs/>
          <w:color w:val="000000"/>
          <w:sz w:val="28"/>
          <w:szCs w:val="28"/>
        </w:rPr>
        <w:t>obec Veltruby</w:t>
      </w:r>
    </w:p>
    <w:p w14:paraId="679861CB" w14:textId="77777777" w:rsidR="00997E13" w:rsidRPr="00675476" w:rsidRDefault="00997E1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BEC8FB2" w14:textId="77777777" w:rsidR="00F03BA1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764ACD">
        <w:rPr>
          <w:rFonts w:ascii="Arial" w:hAnsi="Arial" w:cs="Arial"/>
          <w:b/>
          <w:bCs/>
          <w:color w:val="000000"/>
        </w:rPr>
        <w:t>Obecně závazná vyhláška</w:t>
      </w:r>
    </w:p>
    <w:p w14:paraId="1D518F89" w14:textId="77777777" w:rsidR="00F03BA1" w:rsidRPr="00764ACD" w:rsidRDefault="00D55E23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obce Veltruby</w:t>
      </w:r>
    </w:p>
    <w:p w14:paraId="5CFC3583" w14:textId="77777777" w:rsidR="00D54D4E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</w:rPr>
      </w:pPr>
      <w:r w:rsidRPr="00764ACD">
        <w:rPr>
          <w:rFonts w:ascii="Arial" w:hAnsi="Arial" w:cs="Arial"/>
          <w:b/>
          <w:bCs/>
        </w:rPr>
        <w:t>o stanovení koeficient</w:t>
      </w:r>
      <w:r w:rsidR="005E7398" w:rsidRPr="00764ACD">
        <w:rPr>
          <w:rFonts w:ascii="Arial" w:hAnsi="Arial" w:cs="Arial"/>
          <w:b/>
          <w:bCs/>
        </w:rPr>
        <w:t>ů</w:t>
      </w:r>
      <w:r w:rsidRPr="00764ACD">
        <w:rPr>
          <w:rFonts w:ascii="Arial" w:hAnsi="Arial" w:cs="Arial"/>
          <w:b/>
          <w:bCs/>
        </w:rPr>
        <w:t xml:space="preserve"> pro výpočet daně z</w:t>
      </w:r>
      <w:r w:rsidR="002D111E" w:rsidRPr="00764ACD">
        <w:rPr>
          <w:rFonts w:ascii="Arial" w:hAnsi="Arial" w:cs="Arial"/>
          <w:b/>
          <w:bCs/>
        </w:rPr>
        <w:t> nemovitých věcí</w:t>
      </w:r>
    </w:p>
    <w:p w14:paraId="529DCC03" w14:textId="77777777" w:rsidR="00D54D4E" w:rsidRPr="00675476" w:rsidRDefault="00D54D4E" w:rsidP="00D54D4E">
      <w:pPr>
        <w:spacing w:line="312" w:lineRule="auto"/>
        <w:jc w:val="center"/>
        <w:rPr>
          <w:rFonts w:ascii="Arial" w:hAnsi="Arial" w:cs="Arial"/>
          <w:sz w:val="16"/>
          <w:szCs w:val="16"/>
        </w:rPr>
      </w:pPr>
    </w:p>
    <w:p w14:paraId="0AA87EBD" w14:textId="77777777" w:rsidR="0021650B" w:rsidRDefault="007E2CBA" w:rsidP="00D55E23">
      <w:pPr>
        <w:pStyle w:val="BodyTextIndent2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5E23">
        <w:rPr>
          <w:rFonts w:ascii="Arial" w:hAnsi="Arial" w:cs="Arial"/>
          <w:sz w:val="22"/>
          <w:szCs w:val="22"/>
        </w:rPr>
        <w:t>obce Veltruby</w:t>
      </w:r>
      <w:r w:rsidR="00D54D4E" w:rsidRPr="00D54D4E">
        <w:rPr>
          <w:rFonts w:ascii="Arial" w:hAnsi="Arial" w:cs="Arial"/>
          <w:sz w:val="22"/>
          <w:szCs w:val="22"/>
        </w:rPr>
        <w:t xml:space="preserve"> na svém zasedání dne </w:t>
      </w:r>
      <w:r w:rsidR="00764ACD">
        <w:rPr>
          <w:rFonts w:ascii="Arial" w:hAnsi="Arial" w:cs="Arial"/>
          <w:sz w:val="22"/>
          <w:szCs w:val="22"/>
        </w:rPr>
        <w:t>2</w:t>
      </w:r>
      <w:r w:rsidR="00C67AED">
        <w:rPr>
          <w:rFonts w:ascii="Arial" w:hAnsi="Arial" w:cs="Arial"/>
          <w:sz w:val="22"/>
          <w:szCs w:val="22"/>
        </w:rPr>
        <w:t>7</w:t>
      </w:r>
      <w:r w:rsidR="007810C3">
        <w:rPr>
          <w:rFonts w:ascii="Arial" w:hAnsi="Arial" w:cs="Arial"/>
          <w:sz w:val="22"/>
          <w:szCs w:val="22"/>
        </w:rPr>
        <w:t>. 0</w:t>
      </w:r>
      <w:r w:rsidR="00C67AED">
        <w:rPr>
          <w:rFonts w:ascii="Arial" w:hAnsi="Arial" w:cs="Arial"/>
          <w:sz w:val="22"/>
          <w:szCs w:val="22"/>
        </w:rPr>
        <w:t>6</w:t>
      </w:r>
      <w:r w:rsidR="007810C3">
        <w:rPr>
          <w:rFonts w:ascii="Arial" w:hAnsi="Arial" w:cs="Arial"/>
          <w:sz w:val="22"/>
          <w:szCs w:val="22"/>
        </w:rPr>
        <w:t>.</w:t>
      </w:r>
      <w:r w:rsidR="002D11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3C6FD5">
        <w:rPr>
          <w:rFonts w:ascii="Arial" w:hAnsi="Arial" w:cs="Arial"/>
          <w:sz w:val="22"/>
          <w:szCs w:val="22"/>
        </w:rPr>
        <w:t>2</w:t>
      </w:r>
      <w:r w:rsidR="00C67AED">
        <w:rPr>
          <w:rFonts w:ascii="Arial" w:hAnsi="Arial" w:cs="Arial"/>
          <w:sz w:val="22"/>
          <w:szCs w:val="22"/>
        </w:rPr>
        <w:t>3</w:t>
      </w:r>
      <w:r w:rsidR="005B4B73">
        <w:rPr>
          <w:rFonts w:ascii="Arial" w:hAnsi="Arial" w:cs="Arial"/>
          <w:sz w:val="22"/>
          <w:szCs w:val="22"/>
        </w:rPr>
        <w:t xml:space="preserve"> usnesením č.</w:t>
      </w:r>
      <w:r w:rsidR="003C6FD5">
        <w:rPr>
          <w:rFonts w:ascii="Arial" w:hAnsi="Arial" w:cs="Arial"/>
          <w:sz w:val="22"/>
          <w:szCs w:val="22"/>
        </w:rPr>
        <w:t xml:space="preserve"> </w:t>
      </w:r>
      <w:r w:rsidR="00C67AED">
        <w:rPr>
          <w:rFonts w:ascii="Arial" w:hAnsi="Arial" w:cs="Arial"/>
          <w:sz w:val="22"/>
          <w:szCs w:val="22"/>
        </w:rPr>
        <w:t xml:space="preserve">17/9/2023 </w:t>
      </w:r>
      <w:r w:rsidR="0084634C">
        <w:rPr>
          <w:rFonts w:ascii="Arial" w:hAnsi="Arial" w:cs="Arial"/>
          <w:sz w:val="22"/>
          <w:szCs w:val="22"/>
        </w:rPr>
        <w:t>u</w:t>
      </w:r>
      <w:r w:rsidR="00D54D4E" w:rsidRPr="00D54D4E">
        <w:rPr>
          <w:rFonts w:ascii="Arial" w:hAnsi="Arial" w:cs="Arial"/>
          <w:sz w:val="22"/>
          <w:szCs w:val="22"/>
        </w:rPr>
        <w:t xml:space="preserve">sneslo vydat na základě </w:t>
      </w:r>
      <w:r w:rsidR="00002758">
        <w:rPr>
          <w:rFonts w:ascii="Arial" w:hAnsi="Arial" w:cs="Arial"/>
          <w:sz w:val="22"/>
          <w:szCs w:val="22"/>
        </w:rPr>
        <w:t>§ 1</w:t>
      </w:r>
      <w:r w:rsidR="0090097A">
        <w:rPr>
          <w:rFonts w:ascii="Arial" w:hAnsi="Arial" w:cs="Arial"/>
          <w:sz w:val="22"/>
          <w:szCs w:val="22"/>
        </w:rPr>
        <w:t xml:space="preserve">1 odst. 3 písm. b) </w:t>
      </w:r>
      <w:r w:rsidR="00AF7C52">
        <w:rPr>
          <w:rFonts w:ascii="Arial" w:hAnsi="Arial" w:cs="Arial"/>
          <w:sz w:val="22"/>
          <w:szCs w:val="22"/>
        </w:rPr>
        <w:t xml:space="preserve">a § 12 </w:t>
      </w:r>
      <w:r w:rsidR="004B26DD">
        <w:rPr>
          <w:rFonts w:ascii="Arial" w:hAnsi="Arial" w:cs="Arial"/>
          <w:sz w:val="22"/>
          <w:szCs w:val="22"/>
        </w:rPr>
        <w:t>zákona č.</w:t>
      </w:r>
      <w:r w:rsidR="002D111E">
        <w:rPr>
          <w:rFonts w:ascii="Arial" w:hAnsi="Arial" w:cs="Arial"/>
          <w:sz w:val="22"/>
          <w:szCs w:val="22"/>
        </w:rPr>
        <w:t> </w:t>
      </w:r>
      <w:r w:rsidR="004B26DD">
        <w:rPr>
          <w:rFonts w:ascii="Arial" w:hAnsi="Arial" w:cs="Arial"/>
          <w:sz w:val="22"/>
          <w:szCs w:val="22"/>
        </w:rPr>
        <w:t xml:space="preserve">338/1992 Sb., </w:t>
      </w:r>
      <w:r w:rsidR="00704118">
        <w:rPr>
          <w:rFonts w:ascii="Arial" w:hAnsi="Arial" w:cs="Arial"/>
          <w:sz w:val="22"/>
          <w:szCs w:val="22"/>
        </w:rPr>
        <w:t>o</w:t>
      </w:r>
      <w:r w:rsidR="0090097A">
        <w:rPr>
          <w:rFonts w:ascii="Arial" w:hAnsi="Arial" w:cs="Arial"/>
          <w:sz w:val="22"/>
          <w:szCs w:val="22"/>
        </w:rPr>
        <w:t> </w:t>
      </w:r>
      <w:r w:rsidR="00704118">
        <w:rPr>
          <w:rFonts w:ascii="Arial" w:hAnsi="Arial" w:cs="Arial"/>
          <w:sz w:val="22"/>
          <w:szCs w:val="22"/>
        </w:rPr>
        <w:t>dani z nemovitých věcí</w:t>
      </w:r>
      <w:r w:rsidR="00D54D4E" w:rsidRPr="00D54D4E">
        <w:rPr>
          <w:rFonts w:ascii="Arial" w:hAnsi="Arial" w:cs="Arial"/>
          <w:sz w:val="22"/>
          <w:szCs w:val="22"/>
        </w:rPr>
        <w:t xml:space="preserve">, ve znění pozdějších předpisů, </w:t>
      </w:r>
      <w:r w:rsidR="004B26DD">
        <w:rPr>
          <w:rFonts w:ascii="Arial" w:hAnsi="Arial" w:cs="Arial"/>
          <w:sz w:val="22"/>
          <w:szCs w:val="22"/>
        </w:rPr>
        <w:t xml:space="preserve">a § 84 odst. 2 písm. h) zákona </w:t>
      </w:r>
      <w:r w:rsidR="00D54D4E" w:rsidRPr="00D54D4E">
        <w:rPr>
          <w:rFonts w:ascii="Arial" w:hAnsi="Arial" w:cs="Arial"/>
          <w:sz w:val="22"/>
          <w:szCs w:val="22"/>
        </w:rPr>
        <w:t>č.</w:t>
      </w:r>
      <w:r w:rsidR="0090097A">
        <w:rPr>
          <w:rFonts w:ascii="Arial" w:hAnsi="Arial" w:cs="Arial"/>
          <w:sz w:val="22"/>
          <w:szCs w:val="22"/>
        </w:rPr>
        <w:t> </w:t>
      </w:r>
      <w:r w:rsidR="00D54D4E" w:rsidRPr="00D54D4E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D54D4E" w:rsidRPr="00D54D4E">
        <w:rPr>
          <w:rFonts w:ascii="Arial" w:hAnsi="Arial" w:cs="Arial"/>
          <w:color w:val="000000"/>
          <w:sz w:val="22"/>
          <w:szCs w:val="22"/>
        </w:rPr>
        <w:t>ve znění pozdějších předpisů,</w:t>
      </w:r>
      <w:r w:rsidR="00D54D4E" w:rsidRPr="00D54D4E">
        <w:rPr>
          <w:rFonts w:ascii="Arial" w:hAnsi="Arial" w:cs="Arial"/>
          <w:sz w:val="22"/>
          <w:szCs w:val="22"/>
        </w:rPr>
        <w:t xml:space="preserve"> tuto obecně z</w:t>
      </w:r>
      <w:r w:rsidR="00D54D4E" w:rsidRPr="00D54D4E">
        <w:rPr>
          <w:rFonts w:ascii="Arial" w:hAnsi="Arial" w:cs="Arial"/>
          <w:sz w:val="22"/>
          <w:szCs w:val="22"/>
        </w:rPr>
        <w:t>á</w:t>
      </w:r>
      <w:r w:rsidR="00D54D4E" w:rsidRPr="00D54D4E">
        <w:rPr>
          <w:rFonts w:ascii="Arial" w:hAnsi="Arial" w:cs="Arial"/>
          <w:sz w:val="22"/>
          <w:szCs w:val="22"/>
        </w:rPr>
        <w:t xml:space="preserve">vaznou vyhlášku: </w:t>
      </w:r>
    </w:p>
    <w:p w14:paraId="7D12BE7F" w14:textId="77777777" w:rsidR="00D54D4E" w:rsidRPr="00D54D4E" w:rsidRDefault="00097592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532303EC" w14:textId="77777777" w:rsidR="00C92FE6" w:rsidRDefault="002D111E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Zdanitelné stavby</w:t>
      </w:r>
      <w:r w:rsidR="005B79D6">
        <w:rPr>
          <w:rFonts w:ascii="Arial" w:hAnsi="Arial" w:cs="Arial"/>
          <w:b/>
          <w:color w:val="000000"/>
          <w:sz w:val="22"/>
          <w:szCs w:val="22"/>
        </w:rPr>
        <w:t xml:space="preserve"> a zdanitelné jednotky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15A6342" w14:textId="77777777" w:rsidR="00D54D4E" w:rsidRDefault="00D54D4E" w:rsidP="00D55E23">
      <w:pPr>
        <w:spacing w:line="312" w:lineRule="auto"/>
        <w:jc w:val="both"/>
        <w:rPr>
          <w:rFonts w:ascii="Arial" w:hAnsi="Arial" w:cs="Arial"/>
          <w:b/>
          <w:sz w:val="22"/>
          <w:szCs w:val="22"/>
          <w:lang w:bidi="cs-CZ"/>
        </w:rPr>
      </w:pPr>
      <w:r w:rsidRPr="00D54D4E">
        <w:rPr>
          <w:rFonts w:ascii="Arial" w:hAnsi="Arial" w:cs="Arial"/>
          <w:sz w:val="22"/>
          <w:szCs w:val="22"/>
          <w:lang w:bidi="cs-CZ"/>
        </w:rPr>
        <w:t xml:space="preserve">U </w:t>
      </w:r>
      <w:r w:rsidR="002D111E">
        <w:rPr>
          <w:rFonts w:ascii="Arial" w:hAnsi="Arial" w:cs="Arial"/>
          <w:sz w:val="22"/>
          <w:szCs w:val="22"/>
          <w:lang w:bidi="cs-CZ"/>
        </w:rPr>
        <w:t xml:space="preserve">zdanitelných </w:t>
      </w:r>
      <w:r w:rsidRPr="00D54D4E">
        <w:rPr>
          <w:rFonts w:ascii="Arial" w:hAnsi="Arial" w:cs="Arial"/>
          <w:sz w:val="22"/>
          <w:szCs w:val="22"/>
          <w:lang w:bidi="cs-CZ"/>
        </w:rPr>
        <w:t>staveb</w:t>
      </w:r>
      <w:r w:rsidR="002D111E">
        <w:rPr>
          <w:rFonts w:ascii="Arial" w:hAnsi="Arial" w:cs="Arial"/>
          <w:sz w:val="22"/>
          <w:szCs w:val="22"/>
          <w:lang w:bidi="cs-CZ"/>
        </w:rPr>
        <w:t xml:space="preserve"> </w:t>
      </w:r>
      <w:r w:rsidR="00AF7C52">
        <w:rPr>
          <w:rFonts w:ascii="Arial" w:hAnsi="Arial" w:cs="Arial"/>
          <w:sz w:val="22"/>
          <w:szCs w:val="22"/>
          <w:lang w:bidi="cs-CZ"/>
        </w:rPr>
        <w:t xml:space="preserve">a zdanitelných jednotek </w:t>
      </w:r>
      <w:r w:rsidRPr="00FA0551">
        <w:rPr>
          <w:rFonts w:ascii="Arial" w:hAnsi="Arial" w:cs="Arial"/>
          <w:sz w:val="22"/>
          <w:szCs w:val="22"/>
          <w:lang w:bidi="cs-CZ"/>
        </w:rPr>
        <w:t>uvedených v § 11 odst. 1 písm. b)</w:t>
      </w:r>
      <w:r w:rsidR="00024F51">
        <w:rPr>
          <w:rFonts w:ascii="Arial" w:hAnsi="Arial" w:cs="Arial"/>
          <w:sz w:val="22"/>
          <w:szCs w:val="22"/>
          <w:lang w:bidi="cs-CZ"/>
        </w:rPr>
        <w:t xml:space="preserve"> a</w:t>
      </w:r>
      <w:r w:rsidR="00D55E23">
        <w:rPr>
          <w:rFonts w:ascii="Arial" w:hAnsi="Arial" w:cs="Arial"/>
          <w:sz w:val="22"/>
          <w:szCs w:val="22"/>
          <w:lang w:bidi="cs-CZ"/>
        </w:rPr>
        <w:t>ž</w:t>
      </w:r>
      <w:r w:rsidR="00AF7C52">
        <w:rPr>
          <w:rFonts w:ascii="Arial" w:hAnsi="Arial" w:cs="Arial"/>
          <w:sz w:val="22"/>
          <w:szCs w:val="22"/>
          <w:lang w:bidi="cs-CZ"/>
        </w:rPr>
        <w:t xml:space="preserve"> d)</w:t>
      </w:r>
      <w:r w:rsidR="00097592">
        <w:rPr>
          <w:rFonts w:ascii="Arial" w:hAnsi="Arial" w:cs="Arial"/>
          <w:sz w:val="22"/>
          <w:szCs w:val="22"/>
          <w:lang w:bidi="cs-CZ"/>
        </w:rPr>
        <w:t xml:space="preserve"> </w:t>
      </w:r>
      <w:r w:rsidR="00FA0551" w:rsidRPr="00FA0551">
        <w:rPr>
          <w:rFonts w:ascii="Arial" w:hAnsi="Arial" w:cs="Arial"/>
          <w:sz w:val="22"/>
          <w:szCs w:val="22"/>
          <w:lang w:bidi="cs-CZ"/>
        </w:rPr>
        <w:t xml:space="preserve">zákona </w:t>
      </w:r>
      <w:r w:rsidR="00997E13">
        <w:rPr>
          <w:rFonts w:ascii="Arial" w:hAnsi="Arial" w:cs="Arial"/>
          <w:sz w:val="22"/>
          <w:szCs w:val="22"/>
          <w:lang w:bidi="cs-CZ"/>
        </w:rPr>
        <w:t>o dani z</w:t>
      </w:r>
      <w:r w:rsidR="002D111E">
        <w:rPr>
          <w:rFonts w:ascii="Arial" w:hAnsi="Arial" w:cs="Arial"/>
          <w:sz w:val="22"/>
          <w:szCs w:val="22"/>
          <w:lang w:bidi="cs-CZ"/>
        </w:rPr>
        <w:t> </w:t>
      </w:r>
      <w:r w:rsidR="00997E13">
        <w:rPr>
          <w:rFonts w:ascii="Arial" w:hAnsi="Arial" w:cs="Arial"/>
          <w:sz w:val="22"/>
          <w:szCs w:val="22"/>
          <w:lang w:bidi="cs-CZ"/>
        </w:rPr>
        <w:t>nemovit</w:t>
      </w:r>
      <w:r w:rsidR="002D111E">
        <w:rPr>
          <w:rFonts w:ascii="Arial" w:hAnsi="Arial" w:cs="Arial"/>
          <w:sz w:val="22"/>
          <w:szCs w:val="22"/>
          <w:lang w:bidi="cs-CZ"/>
        </w:rPr>
        <w:t>ých věcí</w:t>
      </w:r>
      <w:r w:rsidR="00997E13">
        <w:rPr>
          <w:rFonts w:ascii="Arial" w:hAnsi="Arial" w:cs="Arial"/>
          <w:sz w:val="22"/>
          <w:szCs w:val="22"/>
          <w:lang w:bidi="cs-CZ"/>
        </w:rPr>
        <w:t>, ve znění pozdějších předpisů,</w:t>
      </w:r>
      <w:r w:rsidR="00FA0551">
        <w:rPr>
          <w:rFonts w:ascii="Arial" w:hAnsi="Arial" w:cs="Arial"/>
          <w:sz w:val="22"/>
          <w:szCs w:val="22"/>
          <w:lang w:bidi="cs-CZ"/>
        </w:rPr>
        <w:t xml:space="preserve"> </w:t>
      </w:r>
      <w:r w:rsidRPr="00D54D4E">
        <w:rPr>
          <w:rFonts w:ascii="Arial" w:hAnsi="Arial" w:cs="Arial"/>
          <w:sz w:val="22"/>
          <w:szCs w:val="22"/>
          <w:lang w:bidi="cs-CZ"/>
        </w:rPr>
        <w:t>se stanov</w:t>
      </w:r>
      <w:r w:rsidRPr="00D54D4E">
        <w:rPr>
          <w:rFonts w:ascii="Arial" w:hAnsi="Arial" w:cs="Arial"/>
          <w:sz w:val="22"/>
          <w:szCs w:val="22"/>
          <w:lang w:bidi="cs-CZ"/>
        </w:rPr>
        <w:t>u</w:t>
      </w:r>
      <w:r w:rsidRPr="00D54D4E">
        <w:rPr>
          <w:rFonts w:ascii="Arial" w:hAnsi="Arial" w:cs="Arial"/>
          <w:sz w:val="22"/>
          <w:szCs w:val="22"/>
          <w:lang w:bidi="cs-CZ"/>
        </w:rPr>
        <w:t xml:space="preserve">je koeficient, kterým se násobí základní sazba daně, případně sazba daně zvýšená podle § 11 odst. 2 </w:t>
      </w:r>
      <w:r w:rsidR="00704118" w:rsidRPr="00FA0551">
        <w:rPr>
          <w:rFonts w:ascii="Arial" w:hAnsi="Arial" w:cs="Arial"/>
          <w:sz w:val="22"/>
          <w:szCs w:val="22"/>
          <w:lang w:bidi="cs-CZ"/>
        </w:rPr>
        <w:t xml:space="preserve">zákona </w:t>
      </w:r>
      <w:r w:rsidR="00704118">
        <w:rPr>
          <w:rFonts w:ascii="Arial" w:hAnsi="Arial" w:cs="Arial"/>
          <w:sz w:val="22"/>
          <w:szCs w:val="22"/>
          <w:lang w:bidi="cs-CZ"/>
        </w:rPr>
        <w:t>o dani z nemovitých věcí</w:t>
      </w:r>
      <w:r w:rsidRPr="00D54D4E">
        <w:rPr>
          <w:rFonts w:ascii="Arial" w:hAnsi="Arial" w:cs="Arial"/>
          <w:sz w:val="22"/>
          <w:szCs w:val="22"/>
          <w:lang w:bidi="cs-CZ"/>
        </w:rPr>
        <w:t xml:space="preserve">, ve výši </w:t>
      </w:r>
      <w:r w:rsidRPr="00B26C9D">
        <w:rPr>
          <w:rFonts w:ascii="Arial" w:hAnsi="Arial" w:cs="Arial"/>
          <w:b/>
          <w:lang w:bidi="cs-CZ"/>
        </w:rPr>
        <w:t>1</w:t>
      </w:r>
      <w:r w:rsidR="00BA4299">
        <w:rPr>
          <w:rFonts w:ascii="Arial" w:hAnsi="Arial" w:cs="Arial"/>
          <w:b/>
          <w:lang w:bidi="cs-CZ"/>
        </w:rPr>
        <w:t>,5</w:t>
      </w:r>
      <w:r w:rsidRPr="005B4B73">
        <w:rPr>
          <w:rFonts w:ascii="Arial" w:hAnsi="Arial" w:cs="Arial"/>
          <w:b/>
          <w:sz w:val="22"/>
          <w:szCs w:val="22"/>
          <w:lang w:bidi="cs-CZ"/>
        </w:rPr>
        <w:t>.</w:t>
      </w:r>
    </w:p>
    <w:p w14:paraId="039E8B62" w14:textId="77777777" w:rsidR="001526E7" w:rsidRDefault="001526E7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55EF1D" w14:textId="77777777" w:rsidR="00AF7C52" w:rsidRPr="00D54D4E" w:rsidRDefault="00AF7C52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1FC31FEF" w14:textId="77777777" w:rsidR="00AF7C52" w:rsidRDefault="00AF7C52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Místní koeficient</w:t>
      </w:r>
    </w:p>
    <w:p w14:paraId="1BACD9BC" w14:textId="77777777" w:rsidR="00704118" w:rsidRDefault="00764ACD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Na území </w:t>
      </w:r>
      <w:r w:rsidR="00D55E23">
        <w:rPr>
          <w:rFonts w:ascii="Arial" w:hAnsi="Arial" w:cs="Arial"/>
          <w:sz w:val="22"/>
          <w:szCs w:val="16"/>
        </w:rPr>
        <w:t>obce Veltruby</w:t>
      </w:r>
      <w:r>
        <w:rPr>
          <w:rFonts w:ascii="Arial" w:hAnsi="Arial" w:cs="Arial"/>
          <w:sz w:val="22"/>
          <w:szCs w:val="16"/>
        </w:rPr>
        <w:t xml:space="preserve"> se stanovuje místní koeficient ve výši </w:t>
      </w:r>
      <w:r w:rsidR="00C67AED" w:rsidRPr="00C67AED">
        <w:rPr>
          <w:rFonts w:ascii="Arial" w:hAnsi="Arial" w:cs="Arial"/>
          <w:b/>
          <w:bCs/>
          <w:sz w:val="22"/>
          <w:szCs w:val="16"/>
        </w:rPr>
        <w:t>2</w:t>
      </w:r>
      <w:r w:rsidRPr="00FF24DB">
        <w:rPr>
          <w:rFonts w:ascii="Arial" w:hAnsi="Arial" w:cs="Arial"/>
          <w:b/>
          <w:bCs/>
          <w:sz w:val="22"/>
          <w:szCs w:val="16"/>
        </w:rPr>
        <w:t>,</w:t>
      </w:r>
      <w:r>
        <w:rPr>
          <w:rFonts w:ascii="Arial" w:hAnsi="Arial" w:cs="Arial"/>
          <w:sz w:val="22"/>
          <w:szCs w:val="16"/>
        </w:rPr>
        <w:t xml:space="preserve"> kterým se násobí daň poplatníka za jednotlivé druhy pozemků, zdanitelných staveb nebo zdanitelných jednotek, popřípadě jejich souhrny, s výjimkou pozemků uvedených v § 5 odst. 1 zákona o dani z nemovitých věcí.</w:t>
      </w:r>
    </w:p>
    <w:p w14:paraId="5129C6D4" w14:textId="77777777" w:rsidR="001526E7" w:rsidRDefault="001526E7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  <w:lang w:bidi="cs-CZ"/>
        </w:rPr>
      </w:pPr>
    </w:p>
    <w:p w14:paraId="4ABDA26F" w14:textId="77777777" w:rsidR="00D54D4E" w:rsidRPr="00D54D4E" w:rsidRDefault="00D54D4E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FB229E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680D59FC" w14:textId="77777777" w:rsidR="00D54D4E" w:rsidRDefault="00D55E23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6341F455" w14:textId="77777777" w:rsidR="00D55E23" w:rsidRPr="001C0084" w:rsidRDefault="001C0084" w:rsidP="001C0084">
      <w:pPr>
        <w:pStyle w:val="Zkladntext"/>
        <w:numPr>
          <w:ilvl w:val="0"/>
          <w:numId w:val="13"/>
        </w:numPr>
        <w:spacing w:after="0" w:line="312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 xml:space="preserve">Zrušuje se obecně závazná vyhláška obce Veltruby </w:t>
      </w:r>
      <w:r>
        <w:rPr>
          <w:rFonts w:ascii="Arial" w:hAnsi="Arial" w:cs="Arial"/>
          <w:sz w:val="22"/>
          <w:szCs w:val="16"/>
        </w:rPr>
        <w:t xml:space="preserve">č. </w:t>
      </w:r>
      <w:r w:rsidR="00C67AED">
        <w:rPr>
          <w:rFonts w:ascii="Arial" w:hAnsi="Arial" w:cs="Arial"/>
          <w:sz w:val="22"/>
          <w:szCs w:val="16"/>
        </w:rPr>
        <w:t>5</w:t>
      </w:r>
      <w:r w:rsidR="00AA2AF4">
        <w:rPr>
          <w:rFonts w:ascii="Arial" w:hAnsi="Arial" w:cs="Arial"/>
          <w:sz w:val="22"/>
          <w:szCs w:val="16"/>
        </w:rPr>
        <w:t>/20</w:t>
      </w:r>
      <w:r w:rsidR="00C67AED">
        <w:rPr>
          <w:rFonts w:ascii="Arial" w:hAnsi="Arial" w:cs="Arial"/>
          <w:sz w:val="22"/>
          <w:szCs w:val="16"/>
        </w:rPr>
        <w:t>2</w:t>
      </w:r>
      <w:r w:rsidR="00AA2AF4">
        <w:rPr>
          <w:rFonts w:ascii="Arial" w:hAnsi="Arial" w:cs="Arial"/>
          <w:sz w:val="22"/>
          <w:szCs w:val="16"/>
        </w:rPr>
        <w:t xml:space="preserve">1 o stanovení místního koeficientu pro výpočet daně z nemovitosti, ze dne </w:t>
      </w:r>
      <w:r w:rsidR="00C67AED">
        <w:rPr>
          <w:rFonts w:ascii="Arial" w:hAnsi="Arial" w:cs="Arial"/>
          <w:sz w:val="22"/>
          <w:szCs w:val="16"/>
        </w:rPr>
        <w:t>22.9.202</w:t>
      </w:r>
      <w:r w:rsidR="00AA2AF4">
        <w:rPr>
          <w:rFonts w:ascii="Arial" w:hAnsi="Arial" w:cs="Arial"/>
          <w:sz w:val="22"/>
          <w:szCs w:val="16"/>
        </w:rPr>
        <w:t>1.</w:t>
      </w:r>
    </w:p>
    <w:p w14:paraId="74474E45" w14:textId="77777777" w:rsidR="00703FB7" w:rsidRPr="001C0084" w:rsidRDefault="00703FB7" w:rsidP="001C0084">
      <w:pPr>
        <w:pStyle w:val="Zkladntext"/>
        <w:numPr>
          <w:ilvl w:val="0"/>
          <w:numId w:val="13"/>
        </w:numPr>
        <w:spacing w:after="0" w:line="312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>Tato obecně závazná vyhláška nabývá účinnosti dnem 1. 1. 202</w:t>
      </w:r>
      <w:r w:rsidR="00C67AED">
        <w:rPr>
          <w:rFonts w:ascii="Arial" w:hAnsi="Arial" w:cs="Arial"/>
          <w:sz w:val="22"/>
          <w:szCs w:val="16"/>
        </w:rPr>
        <w:t>4</w:t>
      </w:r>
      <w:r w:rsidRPr="001C0084">
        <w:rPr>
          <w:rFonts w:ascii="Arial" w:hAnsi="Arial" w:cs="Arial"/>
          <w:sz w:val="22"/>
          <w:szCs w:val="16"/>
        </w:rPr>
        <w:t xml:space="preserve">. </w:t>
      </w:r>
    </w:p>
    <w:p w14:paraId="6E92B4C2" w14:textId="77777777" w:rsidR="00DF2CDA" w:rsidRDefault="00DF2CDA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2D74E2" w14:textId="77777777" w:rsidR="00E34F4A" w:rsidRPr="002E0EAD" w:rsidRDefault="00E34F4A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E9C610" w14:textId="77777777" w:rsidR="00C93862" w:rsidRPr="002E0EAD" w:rsidRDefault="00C9386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A6023FC" w14:textId="77777777" w:rsidR="00703FB7" w:rsidRPr="002E0EAD" w:rsidRDefault="00703FB7" w:rsidP="00703FB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82DF7">
        <w:rPr>
          <w:rFonts w:ascii="Arial" w:hAnsi="Arial" w:cs="Arial"/>
          <w:i/>
          <w:sz w:val="22"/>
          <w:szCs w:val="22"/>
        </w:rPr>
        <w:t>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C82DF7">
        <w:rPr>
          <w:rFonts w:ascii="Arial" w:hAnsi="Arial" w:cs="Arial"/>
          <w:i/>
          <w:sz w:val="22"/>
          <w:szCs w:val="22"/>
        </w:rPr>
        <w:t>......</w:t>
      </w:r>
    </w:p>
    <w:p w14:paraId="35516206" w14:textId="77777777" w:rsidR="00703FB7" w:rsidRPr="002E0EAD" w:rsidRDefault="00BD2890" w:rsidP="00703FB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C67AED">
        <w:rPr>
          <w:rFonts w:ascii="Arial" w:hAnsi="Arial" w:cs="Arial"/>
          <w:sz w:val="22"/>
          <w:szCs w:val="22"/>
        </w:rPr>
        <w:t>Ing.Marek</w:t>
      </w:r>
      <w:proofErr w:type="spellEnd"/>
      <w:r w:rsidR="00C67A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7AED">
        <w:rPr>
          <w:rFonts w:ascii="Arial" w:hAnsi="Arial" w:cs="Arial"/>
          <w:sz w:val="22"/>
          <w:szCs w:val="22"/>
        </w:rPr>
        <w:t>Pětioký</w:t>
      </w:r>
      <w:r w:rsidR="00703FB7">
        <w:rPr>
          <w:rFonts w:ascii="Arial" w:hAnsi="Arial" w:cs="Arial"/>
          <w:sz w:val="22"/>
          <w:szCs w:val="22"/>
        </w:rPr>
        <w:t xml:space="preserve">  </w:t>
      </w:r>
      <w:r w:rsidR="00C82DF7">
        <w:rPr>
          <w:rFonts w:ascii="Arial" w:hAnsi="Arial" w:cs="Arial"/>
          <w:sz w:val="22"/>
          <w:szCs w:val="22"/>
        </w:rPr>
        <w:t>v.r.</w:t>
      </w:r>
      <w:proofErr w:type="gramEnd"/>
      <w:r w:rsidR="00703FB7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951A29">
        <w:rPr>
          <w:rFonts w:ascii="Arial" w:hAnsi="Arial" w:cs="Arial"/>
          <w:sz w:val="22"/>
          <w:szCs w:val="22"/>
        </w:rPr>
        <w:t xml:space="preserve">      </w:t>
      </w:r>
      <w:r w:rsidR="00703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D55E23">
        <w:rPr>
          <w:rFonts w:ascii="Arial" w:hAnsi="Arial" w:cs="Arial"/>
          <w:sz w:val="22"/>
          <w:szCs w:val="22"/>
        </w:rPr>
        <w:t xml:space="preserve">  </w:t>
      </w:r>
      <w:r w:rsidR="00C67AED">
        <w:rPr>
          <w:rFonts w:ascii="Arial" w:hAnsi="Arial" w:cs="Arial"/>
          <w:sz w:val="22"/>
          <w:szCs w:val="22"/>
        </w:rPr>
        <w:t>Josef Kadeřábek</w:t>
      </w:r>
      <w:r w:rsidR="00D55E23">
        <w:rPr>
          <w:rFonts w:ascii="Arial" w:hAnsi="Arial" w:cs="Arial"/>
          <w:sz w:val="22"/>
          <w:szCs w:val="22"/>
        </w:rPr>
        <w:t xml:space="preserve"> </w:t>
      </w:r>
      <w:r w:rsidR="00C82DF7">
        <w:rPr>
          <w:rFonts w:ascii="Arial" w:hAnsi="Arial" w:cs="Arial"/>
          <w:sz w:val="22"/>
          <w:szCs w:val="22"/>
        </w:rPr>
        <w:t>v.r.</w:t>
      </w:r>
    </w:p>
    <w:p w14:paraId="0E2A541A" w14:textId="77777777" w:rsidR="00703FB7" w:rsidRPr="002E0EAD" w:rsidRDefault="005E6C9E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703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="00703FB7">
        <w:rPr>
          <w:rFonts w:ascii="Arial" w:hAnsi="Arial" w:cs="Arial"/>
          <w:sz w:val="22"/>
          <w:szCs w:val="22"/>
        </w:rPr>
        <w:t xml:space="preserve">starosta                                                                   </w:t>
      </w:r>
      <w:r w:rsidR="00D55E23">
        <w:rPr>
          <w:rFonts w:ascii="Arial" w:hAnsi="Arial" w:cs="Arial"/>
          <w:sz w:val="22"/>
          <w:szCs w:val="22"/>
        </w:rPr>
        <w:t xml:space="preserve"> </w:t>
      </w:r>
      <w:r w:rsidR="00703FB7" w:rsidRPr="002E0EAD">
        <w:rPr>
          <w:rFonts w:ascii="Arial" w:hAnsi="Arial" w:cs="Arial"/>
          <w:sz w:val="22"/>
          <w:szCs w:val="22"/>
        </w:rPr>
        <w:t>starosta</w:t>
      </w:r>
    </w:p>
    <w:p w14:paraId="08E92DB5" w14:textId="77777777" w:rsidR="00703FB7" w:rsidRDefault="00703FB7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8B3E6F" w14:textId="77777777" w:rsidR="001526E7" w:rsidRPr="002E0EAD" w:rsidRDefault="001526E7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E725AF" w14:textId="77777777" w:rsidR="00703FB7" w:rsidRPr="002E0EAD" w:rsidRDefault="00703FB7" w:rsidP="00703FB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A9D59B4" w14:textId="77777777" w:rsidR="00703FB7" w:rsidRPr="00EB7FA0" w:rsidRDefault="00703FB7" w:rsidP="00703FB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18731E6" w14:textId="77777777" w:rsidR="00E34F4A" w:rsidRDefault="00E34F4A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p w14:paraId="2A92006D" w14:textId="77777777" w:rsidR="0086390A" w:rsidRPr="0086390A" w:rsidRDefault="00703FB7" w:rsidP="00703FB7">
      <w:pPr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správci daně dne:</w:t>
      </w:r>
    </w:p>
    <w:sectPr w:rsidR="0086390A" w:rsidRPr="0086390A" w:rsidSect="00675476">
      <w:footerReference w:type="even" r:id="rId7"/>
      <w:foot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19A8" w14:textId="77777777" w:rsidR="00473169" w:rsidRDefault="00473169">
      <w:r>
        <w:separator/>
      </w:r>
    </w:p>
  </w:endnote>
  <w:endnote w:type="continuationSeparator" w:id="0">
    <w:p w14:paraId="2E74CD70" w14:textId="77777777" w:rsidR="00473169" w:rsidRDefault="0047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9446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0429E1" w14:textId="77777777" w:rsidR="00432395" w:rsidRDefault="00432395" w:rsidP="00C92F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8FBA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11E2">
      <w:rPr>
        <w:rStyle w:val="slostrnky"/>
        <w:noProof/>
      </w:rPr>
      <w:t>1</w:t>
    </w:r>
    <w:r>
      <w:rPr>
        <w:rStyle w:val="slostrnky"/>
      </w:rPr>
      <w:fldChar w:fldCharType="end"/>
    </w:r>
  </w:p>
  <w:p w14:paraId="548FC37C" w14:textId="77777777" w:rsidR="00432395" w:rsidRDefault="00432395" w:rsidP="00C92FE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A409" w14:textId="77777777" w:rsidR="00473169" w:rsidRDefault="00473169">
      <w:r>
        <w:separator/>
      </w:r>
    </w:p>
  </w:footnote>
  <w:footnote w:type="continuationSeparator" w:id="0">
    <w:p w14:paraId="7DC366A3" w14:textId="77777777" w:rsidR="00473169" w:rsidRDefault="0047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C6381"/>
    <w:multiLevelType w:val="hybridMultilevel"/>
    <w:tmpl w:val="4FBC5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0191075">
    <w:abstractNumId w:val="5"/>
  </w:num>
  <w:num w:numId="2" w16cid:durableId="951788211">
    <w:abstractNumId w:val="12"/>
  </w:num>
  <w:num w:numId="3" w16cid:durableId="1833793758">
    <w:abstractNumId w:val="3"/>
  </w:num>
  <w:num w:numId="4" w16cid:durableId="556431994">
    <w:abstractNumId w:val="9"/>
  </w:num>
  <w:num w:numId="5" w16cid:durableId="2105495274">
    <w:abstractNumId w:val="8"/>
  </w:num>
  <w:num w:numId="6" w16cid:durableId="490296006">
    <w:abstractNumId w:val="11"/>
  </w:num>
  <w:num w:numId="7" w16cid:durableId="877619158">
    <w:abstractNumId w:val="6"/>
  </w:num>
  <w:num w:numId="8" w16cid:durableId="1137605880">
    <w:abstractNumId w:val="2"/>
  </w:num>
  <w:num w:numId="9" w16cid:durableId="398207540">
    <w:abstractNumId w:val="10"/>
  </w:num>
  <w:num w:numId="10" w16cid:durableId="1022974864">
    <w:abstractNumId w:val="0"/>
  </w:num>
  <w:num w:numId="11" w16cid:durableId="1758558391">
    <w:abstractNumId w:val="1"/>
  </w:num>
  <w:num w:numId="12" w16cid:durableId="1219588278">
    <w:abstractNumId w:val="7"/>
  </w:num>
  <w:num w:numId="13" w16cid:durableId="1191793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758"/>
    <w:rsid w:val="00024F51"/>
    <w:rsid w:val="00097592"/>
    <w:rsid w:val="000F5B32"/>
    <w:rsid w:val="00116162"/>
    <w:rsid w:val="001221A5"/>
    <w:rsid w:val="001526E7"/>
    <w:rsid w:val="001977BD"/>
    <w:rsid w:val="001A665F"/>
    <w:rsid w:val="001C0084"/>
    <w:rsid w:val="0020660B"/>
    <w:rsid w:val="00213B44"/>
    <w:rsid w:val="0021650B"/>
    <w:rsid w:val="0024722A"/>
    <w:rsid w:val="00265A43"/>
    <w:rsid w:val="002D111E"/>
    <w:rsid w:val="002F57F4"/>
    <w:rsid w:val="00320D94"/>
    <w:rsid w:val="003C6FD5"/>
    <w:rsid w:val="003D6D5B"/>
    <w:rsid w:val="00405B83"/>
    <w:rsid w:val="004311E2"/>
    <w:rsid w:val="00432395"/>
    <w:rsid w:val="004340E9"/>
    <w:rsid w:val="004571EF"/>
    <w:rsid w:val="00473169"/>
    <w:rsid w:val="004B26DD"/>
    <w:rsid w:val="004E6FC7"/>
    <w:rsid w:val="005020A6"/>
    <w:rsid w:val="00540A8C"/>
    <w:rsid w:val="005956ED"/>
    <w:rsid w:val="005B4B73"/>
    <w:rsid w:val="005B79D6"/>
    <w:rsid w:val="005E6C9E"/>
    <w:rsid w:val="005E7398"/>
    <w:rsid w:val="005F41B9"/>
    <w:rsid w:val="006317EC"/>
    <w:rsid w:val="00631822"/>
    <w:rsid w:val="00641107"/>
    <w:rsid w:val="00675476"/>
    <w:rsid w:val="006E2269"/>
    <w:rsid w:val="006F4084"/>
    <w:rsid w:val="00703FB7"/>
    <w:rsid w:val="00704118"/>
    <w:rsid w:val="0071311D"/>
    <w:rsid w:val="00740535"/>
    <w:rsid w:val="00764ACD"/>
    <w:rsid w:val="007810C3"/>
    <w:rsid w:val="007E1DB2"/>
    <w:rsid w:val="007E2CBA"/>
    <w:rsid w:val="0084634C"/>
    <w:rsid w:val="00850D38"/>
    <w:rsid w:val="0086390A"/>
    <w:rsid w:val="0087458B"/>
    <w:rsid w:val="00883937"/>
    <w:rsid w:val="008A69DA"/>
    <w:rsid w:val="0090097A"/>
    <w:rsid w:val="0090191A"/>
    <w:rsid w:val="00951A29"/>
    <w:rsid w:val="00963BDF"/>
    <w:rsid w:val="00997E13"/>
    <w:rsid w:val="009E595F"/>
    <w:rsid w:val="00A03A38"/>
    <w:rsid w:val="00A62651"/>
    <w:rsid w:val="00AA2AF4"/>
    <w:rsid w:val="00AE373A"/>
    <w:rsid w:val="00AF7C52"/>
    <w:rsid w:val="00B13A50"/>
    <w:rsid w:val="00B26C9D"/>
    <w:rsid w:val="00B80BDF"/>
    <w:rsid w:val="00BA4299"/>
    <w:rsid w:val="00BB0BC0"/>
    <w:rsid w:val="00BD2890"/>
    <w:rsid w:val="00C02A9D"/>
    <w:rsid w:val="00C20277"/>
    <w:rsid w:val="00C20ADC"/>
    <w:rsid w:val="00C67AED"/>
    <w:rsid w:val="00C82DF7"/>
    <w:rsid w:val="00C92FE6"/>
    <w:rsid w:val="00C93862"/>
    <w:rsid w:val="00CA0567"/>
    <w:rsid w:val="00CC4188"/>
    <w:rsid w:val="00D54D4E"/>
    <w:rsid w:val="00D55E23"/>
    <w:rsid w:val="00DC242B"/>
    <w:rsid w:val="00DF027B"/>
    <w:rsid w:val="00DF2CDA"/>
    <w:rsid w:val="00E34F4A"/>
    <w:rsid w:val="00E6063C"/>
    <w:rsid w:val="00EA58D6"/>
    <w:rsid w:val="00EC0519"/>
    <w:rsid w:val="00F03BA1"/>
    <w:rsid w:val="00FA0551"/>
    <w:rsid w:val="00FB229E"/>
    <w:rsid w:val="00FD04BD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16D13"/>
  <w15:chartTrackingRefBased/>
  <w15:docId w15:val="{B8F5FE20-9AF1-4A07-8413-F6A98AD5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TextIndent2">
    <w:name w:val="Body Text Indent 2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rsid w:val="00C92FE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2FE6"/>
  </w:style>
  <w:style w:type="paragraph" w:customStyle="1" w:styleId="Default">
    <w:name w:val="Default"/>
    <w:rsid w:val="00703F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03FB7"/>
    <w:rPr>
      <w:sz w:val="24"/>
    </w:rPr>
  </w:style>
  <w:style w:type="character" w:styleId="Hypertextovodkaz">
    <w:name w:val="Hyperlink"/>
    <w:uiPriority w:val="99"/>
    <w:unhideWhenUsed/>
    <w:rsid w:val="00AA2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2</cp:revision>
  <cp:lastPrinted>2023-06-28T12:24:00Z</cp:lastPrinted>
  <dcterms:created xsi:type="dcterms:W3CDTF">2023-07-19T09:32:00Z</dcterms:created>
  <dcterms:modified xsi:type="dcterms:W3CDTF">2023-07-19T09:32:00Z</dcterms:modified>
</cp:coreProperties>
</file>