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C00E" w14:textId="05DC3CB4" w:rsidR="00890540" w:rsidRPr="00205763" w:rsidRDefault="009552F6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KLECANY</w:t>
      </w:r>
    </w:p>
    <w:p w14:paraId="0653AF08" w14:textId="185ED90F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 xml:space="preserve">Praha – </w:t>
      </w:r>
      <w:r w:rsidR="0095145D">
        <w:rPr>
          <w:b/>
          <w:bCs/>
          <w:sz w:val="28"/>
          <w:szCs w:val="28"/>
        </w:rPr>
        <w:t>výcho</w:t>
      </w:r>
      <w:r>
        <w:rPr>
          <w:b/>
          <w:bCs/>
          <w:sz w:val="28"/>
          <w:szCs w:val="28"/>
        </w:rPr>
        <w:t>d</w:t>
      </w:r>
    </w:p>
    <w:p w14:paraId="536E867E" w14:textId="77FC5849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685CFD">
        <w:rPr>
          <w:b/>
          <w:bCs/>
          <w:sz w:val="32"/>
          <w:szCs w:val="32"/>
        </w:rPr>
        <w:t>města Klecany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2DCE587C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244797">
        <w:rPr>
          <w:color w:val="000000"/>
          <w:sz w:val="28"/>
          <w:szCs w:val="28"/>
        </w:rPr>
        <w:t xml:space="preserve"> 13. 6.</w:t>
      </w:r>
      <w:r>
        <w:rPr>
          <w:color w:val="000000"/>
          <w:sz w:val="28"/>
          <w:szCs w:val="28"/>
        </w:rPr>
        <w:t xml:space="preserve"> 2024</w:t>
      </w:r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399366BB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685CFD">
        <w:t>města Klecany</w:t>
      </w:r>
      <w:r w:rsidR="00F14765">
        <w:t xml:space="preserve"> </w:t>
      </w:r>
      <w:r w:rsidRPr="002147CC">
        <w:t xml:space="preserve">na svém zasedání dne </w:t>
      </w:r>
      <w:r w:rsidR="00244797">
        <w:t xml:space="preserve">13. 6. </w:t>
      </w:r>
      <w:r>
        <w:t>2024</w:t>
      </w:r>
      <w:r w:rsidRPr="002147CC">
        <w:t xml:space="preserve"> usnesením č.</w:t>
      </w:r>
      <w:r w:rsidR="00244797">
        <w:t xml:space="preserve"> 2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="0095145D">
        <w:t xml:space="preserve">§ 6 odst. 4, § 11 odst. 5 a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1D9A3F7B" w14:textId="3E379334" w:rsidR="0095145D" w:rsidRPr="00AD5EF1" w:rsidRDefault="0095145D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6 odst. 4 zákona</w:t>
      </w:r>
    </w:p>
    <w:p w14:paraId="114FFD04" w14:textId="42409F94" w:rsidR="0095145D" w:rsidRPr="00E02D01" w:rsidRDefault="0095145D" w:rsidP="0095145D">
      <w:pPr>
        <w:ind w:firstLine="539"/>
        <w:jc w:val="both"/>
      </w:pPr>
      <w:r>
        <w:t xml:space="preserve">Koeficient </w:t>
      </w:r>
      <w:r w:rsidR="00000A3B">
        <w:t>podle § 6 odst. 3 zákona, kterým se násobí sazba daně podle § 6 odst. 2 písm. c) zákona pro stavební pozemky</w:t>
      </w:r>
      <w:r w:rsidR="00000A3B">
        <w:rPr>
          <w:rStyle w:val="Znakapoznpodarou"/>
        </w:rPr>
        <w:footnoteReference w:id="1"/>
      </w:r>
      <w:r w:rsidR="00000A3B">
        <w:t xml:space="preserve"> </w:t>
      </w:r>
      <w:r w:rsidR="00FF1B91">
        <w:t>se zvyšuje o jednu kategorii pro</w:t>
      </w:r>
      <w:r w:rsidR="00000A3B">
        <w:t xml:space="preserve"> katastrální území </w:t>
      </w:r>
      <w:proofErr w:type="spellStart"/>
      <w:r w:rsidR="003B0FB3">
        <w:t>Drasty</w:t>
      </w:r>
      <w:proofErr w:type="spellEnd"/>
      <w:r w:rsidR="003B0FB3">
        <w:t xml:space="preserve"> a Klecany</w:t>
      </w:r>
      <w:r w:rsidR="00FF1B91">
        <w:t>.</w:t>
      </w:r>
    </w:p>
    <w:p w14:paraId="44AA492F" w14:textId="6880ED18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FF1B91">
        <w:rPr>
          <w:sz w:val="28"/>
          <w:szCs w:val="28"/>
        </w:rPr>
        <w:t>2</w:t>
      </w:r>
    </w:p>
    <w:p w14:paraId="53C67BE5" w14:textId="5A40E919" w:rsidR="0095145D" w:rsidRPr="00AD5EF1" w:rsidRDefault="00FF1B91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11 odst. 5 zákona</w:t>
      </w:r>
    </w:p>
    <w:p w14:paraId="458F0F48" w14:textId="63C4B60E" w:rsidR="00890540" w:rsidRPr="00E02D01" w:rsidRDefault="00FF1B91" w:rsidP="0095145D">
      <w:pPr>
        <w:ind w:firstLine="539"/>
        <w:jc w:val="both"/>
      </w:pPr>
      <w:r>
        <w:t xml:space="preserve">Koeficient podle § 11 odst. 4 zákona, kterým se násobí sazba daně podle § </w:t>
      </w:r>
      <w:r w:rsidR="009E7BF9">
        <w:t>11</w:t>
      </w:r>
      <w:r>
        <w:t xml:space="preserve"> odst. </w:t>
      </w:r>
      <w:r w:rsidR="00446A3C">
        <w:t>1</w:t>
      </w:r>
      <w:r>
        <w:t xml:space="preserve"> písm. </w:t>
      </w:r>
      <w:r w:rsidR="00446A3C">
        <w:t>a</w:t>
      </w:r>
      <w:r>
        <w:t>)</w:t>
      </w:r>
      <w:r w:rsidR="00446A3C">
        <w:t>, b) a j)</w:t>
      </w:r>
      <w:r>
        <w:t xml:space="preserve"> zákona pro </w:t>
      </w:r>
      <w:r w:rsidR="00446A3C">
        <w:t>obytné budovy</w:t>
      </w:r>
      <w:r>
        <w:rPr>
          <w:rStyle w:val="Znakapoznpodarou"/>
        </w:rPr>
        <w:footnoteReference w:id="2"/>
      </w:r>
      <w:r>
        <w:t xml:space="preserve"> </w:t>
      </w:r>
      <w:r w:rsidR="00565F0D">
        <w:t xml:space="preserve"> a ostatní z</w:t>
      </w:r>
      <w:r w:rsidR="00685CFD">
        <w:t>d</w:t>
      </w:r>
      <w:r w:rsidR="00565F0D">
        <w:t>anitelné jednotky</w:t>
      </w:r>
      <w:r w:rsidR="00565F0D">
        <w:rPr>
          <w:rStyle w:val="Znakapoznpodarou"/>
        </w:rPr>
        <w:footnoteReference w:id="3"/>
      </w:r>
      <w:r w:rsidR="00565F0D">
        <w:t xml:space="preserve"> </w:t>
      </w:r>
      <w:r>
        <w:t xml:space="preserve">se zvyšuje o jednu kategorii pro katastrální území </w:t>
      </w:r>
      <w:proofErr w:type="spellStart"/>
      <w:r w:rsidR="003B0FB3">
        <w:t>Drasty</w:t>
      </w:r>
      <w:proofErr w:type="spellEnd"/>
      <w:r w:rsidR="003B0FB3">
        <w:t xml:space="preserve"> a Klecany</w:t>
      </w:r>
      <w:r>
        <w:t>.</w:t>
      </w:r>
    </w:p>
    <w:p w14:paraId="1C4A095C" w14:textId="2A78048D" w:rsidR="00890540" w:rsidRDefault="00890540" w:rsidP="0089054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65F0D">
        <w:rPr>
          <w:sz w:val="28"/>
          <w:szCs w:val="28"/>
        </w:rPr>
        <w:t>3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2DAF8577" w14:textId="6CFEFF0F" w:rsidR="00FA0F17" w:rsidRDefault="00FA0F17" w:rsidP="00FA0F17">
      <w:pPr>
        <w:ind w:firstLine="567"/>
        <w:jc w:val="both"/>
      </w:pPr>
      <w:r>
        <w:t>Město Klecany stanovuje pro jednotlivé skupiny nemovitých věcí na území města Klecany místní koeficient takto:</w:t>
      </w:r>
    </w:p>
    <w:p w14:paraId="419FF4AE" w14:textId="233E2642" w:rsidR="00FA0F17" w:rsidRDefault="00FA0F17" w:rsidP="00FA0F17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4"/>
      </w:r>
      <w:r>
        <w:t>, garáže (budovy a zdanitelné jednotky)</w:t>
      </w:r>
      <w:r>
        <w:rPr>
          <w:rStyle w:val="Znakapoznpodarou"/>
        </w:rPr>
        <w:footnoteReference w:id="5"/>
      </w:r>
      <w:r>
        <w:t>… 4,5,</w:t>
      </w:r>
    </w:p>
    <w:p w14:paraId="307A97DF" w14:textId="2B297679" w:rsidR="00FA0F17" w:rsidRDefault="00FA0F17" w:rsidP="00FA0F17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6"/>
      </w:r>
      <w:r>
        <w:t>, trvalý travní porost</w:t>
      </w:r>
      <w:r>
        <w:rPr>
          <w:rStyle w:val="Znakapoznpodarou"/>
        </w:rPr>
        <w:footnoteReference w:id="7"/>
      </w:r>
      <w:r>
        <w:t>, nevyužitelné ostatní plochy</w:t>
      </w:r>
      <w:r>
        <w:rPr>
          <w:rStyle w:val="Znakapoznpodarou"/>
        </w:rPr>
        <w:footnoteReference w:id="8"/>
      </w:r>
      <w:r>
        <w:t>… 1,0</w:t>
      </w:r>
      <w:r w:rsidR="00244797">
        <w:t>.</w:t>
      </w:r>
    </w:p>
    <w:p w14:paraId="6A2105A0" w14:textId="358B39D2" w:rsidR="00FA0F17" w:rsidRDefault="00FA0F17" w:rsidP="00FA0F17">
      <w:pPr>
        <w:pStyle w:val="Odstavecseseznamem"/>
        <w:numPr>
          <w:ilvl w:val="0"/>
          <w:numId w:val="1"/>
        </w:numPr>
        <w:ind w:left="714" w:hanging="357"/>
        <w:jc w:val="both"/>
      </w:pPr>
      <w:r>
        <w:t>ostatní skupiny pozemků</w:t>
      </w:r>
      <w:r>
        <w:rPr>
          <w:rStyle w:val="Znakapoznpodarou"/>
        </w:rPr>
        <w:footnoteReference w:id="9"/>
      </w:r>
      <w:r>
        <w:t xml:space="preserve"> a ostatní skupiny staveb a jednotek</w:t>
      </w:r>
      <w:r>
        <w:rPr>
          <w:rStyle w:val="Znakapoznpodarou"/>
        </w:rPr>
        <w:footnoteReference w:id="10"/>
      </w:r>
      <w:r>
        <w:t xml:space="preserve"> neuvedené pod písmeny a) nebo b) tohoto článku… 3,0.</w:t>
      </w:r>
    </w:p>
    <w:p w14:paraId="724D6B0A" w14:textId="6D7A3148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 w:rsidR="00565F0D">
        <w:rPr>
          <w:b/>
          <w:bCs/>
          <w:sz w:val="28"/>
          <w:szCs w:val="28"/>
        </w:rPr>
        <w:t>4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220FC146" w14:textId="5108E94C" w:rsidR="00691907" w:rsidRDefault="00DE54CF" w:rsidP="00717951">
      <w:pPr>
        <w:keepLines/>
        <w:ind w:firstLine="567"/>
        <w:jc w:val="both"/>
      </w:pPr>
      <w:r>
        <w:t>Ruší se obecně závazn</w:t>
      </w:r>
      <w:r w:rsidR="005A583D">
        <w:t>é</w:t>
      </w:r>
      <w:r>
        <w:t xml:space="preserve"> vyhlášk</w:t>
      </w:r>
      <w:r w:rsidR="00691907">
        <w:t>y</w:t>
      </w:r>
      <w:r>
        <w:t xml:space="preserve"> </w:t>
      </w:r>
      <w:r w:rsidR="00FA0F17">
        <w:t>města Klecany</w:t>
      </w:r>
      <w:r w:rsidR="00691907">
        <w:t>:</w:t>
      </w:r>
    </w:p>
    <w:p w14:paraId="5E7AB1D9" w14:textId="24F1B0C5" w:rsidR="00890540" w:rsidRDefault="00DE54CF" w:rsidP="00691907">
      <w:pPr>
        <w:pStyle w:val="Odstavecseseznamem"/>
        <w:keepLines/>
        <w:numPr>
          <w:ilvl w:val="0"/>
          <w:numId w:val="2"/>
        </w:numPr>
        <w:jc w:val="both"/>
      </w:pPr>
      <w:r>
        <w:t xml:space="preserve">č. </w:t>
      </w:r>
      <w:r w:rsidR="00FA0F17">
        <w:t>1/2023</w:t>
      </w:r>
      <w:r>
        <w:t xml:space="preserve"> o stanovení koeficient</w:t>
      </w:r>
      <w:r w:rsidR="00717951">
        <w:t>ů</w:t>
      </w:r>
      <w:r>
        <w:t xml:space="preserve"> pro výpočet daně z</w:t>
      </w:r>
      <w:r w:rsidR="00717951">
        <w:t> </w:t>
      </w:r>
      <w:r w:rsidR="00C8262B">
        <w:t>nemovit</w:t>
      </w:r>
      <w:r w:rsidR="00717951">
        <w:t>ých věcí</w:t>
      </w:r>
      <w:r w:rsidR="005A583D">
        <w:t>,</w:t>
      </w:r>
    </w:p>
    <w:p w14:paraId="752BBC37" w14:textId="215C607D" w:rsidR="005A583D" w:rsidRDefault="005A583D" w:rsidP="00FA0F17">
      <w:pPr>
        <w:pStyle w:val="Odstavecseseznamem"/>
        <w:keepLines/>
        <w:numPr>
          <w:ilvl w:val="0"/>
          <w:numId w:val="2"/>
        </w:numPr>
        <w:jc w:val="both"/>
      </w:pPr>
      <w:r>
        <w:t xml:space="preserve">č. </w:t>
      </w:r>
      <w:r w:rsidR="00FA0F17">
        <w:t>2</w:t>
      </w:r>
      <w:r>
        <w:t>/202</w:t>
      </w:r>
      <w:r w:rsidR="00FA0F17">
        <w:t>3</w:t>
      </w:r>
      <w:r>
        <w:t xml:space="preserve"> </w:t>
      </w:r>
      <w:r w:rsidR="00FA0F17" w:rsidRPr="00FA0F17">
        <w:t>kterou se mění obecně závazná vyhláška města Klecany č. 1/2023 o stanovení koeficientů pro výpočet daně z nemovitých věcí</w:t>
      </w:r>
      <w:r w:rsidR="00FA0F17">
        <w:t>.</w:t>
      </w:r>
    </w:p>
    <w:p w14:paraId="2405AED2" w14:textId="52BCEFBE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717951">
        <w:rPr>
          <w:b/>
          <w:bCs/>
          <w:sz w:val="28"/>
          <w:szCs w:val="28"/>
        </w:rPr>
        <w:t>5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3CCA2E33" w14:textId="77777777" w:rsidR="0075406D" w:rsidRDefault="0075406D" w:rsidP="0075406D">
      <w:pPr>
        <w:tabs>
          <w:tab w:val="center" w:pos="2268"/>
          <w:tab w:val="center" w:pos="6804"/>
        </w:tabs>
        <w:spacing w:before="1200"/>
      </w:pPr>
      <w:r>
        <w:tab/>
        <w:t>……………………..</w:t>
      </w:r>
      <w:r>
        <w:tab/>
        <w:t>……..………</w:t>
      </w:r>
    </w:p>
    <w:p w14:paraId="335B357E" w14:textId="77777777" w:rsidR="0075406D" w:rsidRDefault="0075406D" w:rsidP="0075406D">
      <w:pPr>
        <w:tabs>
          <w:tab w:val="center" w:pos="2268"/>
          <w:tab w:val="center" w:pos="6804"/>
        </w:tabs>
      </w:pPr>
      <w:r>
        <w:tab/>
        <w:t>Mgr. Daniel Dvořák</w:t>
      </w:r>
      <w:r>
        <w:tab/>
        <w:t>Ivo Kurhajec</w:t>
      </w:r>
    </w:p>
    <w:p w14:paraId="4D1FE9E1" w14:textId="77777777" w:rsidR="0075406D" w:rsidRPr="002E47F9" w:rsidRDefault="0075406D" w:rsidP="0075406D">
      <w:pPr>
        <w:tabs>
          <w:tab w:val="center" w:pos="2268"/>
          <w:tab w:val="center" w:pos="6804"/>
        </w:tabs>
      </w:pPr>
      <w:r>
        <w:tab/>
        <w:t>starosta</w:t>
      </w:r>
      <w:r>
        <w:tab/>
        <w:t>místostarosta</w:t>
      </w:r>
    </w:p>
    <w:p w14:paraId="32D1DD7F" w14:textId="3D31DBCD" w:rsidR="00A90560" w:rsidRDefault="00A90560" w:rsidP="0075406D">
      <w:pPr>
        <w:tabs>
          <w:tab w:val="center" w:pos="2268"/>
          <w:tab w:val="center" w:pos="6804"/>
        </w:tabs>
        <w:spacing w:before="120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BFF0" w14:textId="77777777" w:rsidR="00DF3A98" w:rsidRDefault="00DF3A98" w:rsidP="00890540">
      <w:r>
        <w:separator/>
      </w:r>
    </w:p>
  </w:endnote>
  <w:endnote w:type="continuationSeparator" w:id="0">
    <w:p w14:paraId="0B8E1E69" w14:textId="77777777" w:rsidR="00DF3A98" w:rsidRDefault="00DF3A98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42F2" w14:textId="77777777" w:rsidR="00DF3A98" w:rsidRDefault="00DF3A98" w:rsidP="00890540">
      <w:r>
        <w:separator/>
      </w:r>
    </w:p>
  </w:footnote>
  <w:footnote w:type="continuationSeparator" w:id="0">
    <w:p w14:paraId="062F1278" w14:textId="77777777" w:rsidR="00DF3A98" w:rsidRDefault="00DF3A98" w:rsidP="00890540">
      <w:r>
        <w:continuationSeparator/>
      </w:r>
    </w:p>
  </w:footnote>
  <w:footnote w:id="1">
    <w:p w14:paraId="439CDAEA" w14:textId="77777777" w:rsidR="00000A3B" w:rsidRDefault="00000A3B" w:rsidP="00000A3B">
      <w:pPr>
        <w:pStyle w:val="Textpoznpodarou"/>
      </w:pPr>
      <w:r>
        <w:rPr>
          <w:rStyle w:val="Znakapoznpodarou"/>
        </w:rPr>
        <w:footnoteRef/>
      </w:r>
      <w:r>
        <w:t xml:space="preserve"> 5a odst. 1 písm. f) zákona</w:t>
      </w:r>
    </w:p>
  </w:footnote>
  <w:footnote w:id="2">
    <w:p w14:paraId="416755D2" w14:textId="79EF1BFA" w:rsidR="00FF1B91" w:rsidRDefault="00FF1B91" w:rsidP="00FF1B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46A3C">
        <w:t>§ 10a odst. 1 písm. a) zákona</w:t>
      </w:r>
    </w:p>
  </w:footnote>
  <w:footnote w:id="3">
    <w:p w14:paraId="48B952F0" w14:textId="2BA3A569" w:rsidR="00565F0D" w:rsidRDefault="00565F0D">
      <w:pPr>
        <w:pStyle w:val="Textpoznpodarou"/>
      </w:pPr>
      <w:r>
        <w:rPr>
          <w:rStyle w:val="Znakapoznpodarou"/>
        </w:rPr>
        <w:footnoteRef/>
      </w:r>
      <w:r>
        <w:t xml:space="preserve"> § 10a odst. 1 písm. </w:t>
      </w:r>
      <w:r w:rsidR="0075406D">
        <w:t>h</w:t>
      </w:r>
      <w:r>
        <w:t>) zákona</w:t>
      </w:r>
    </w:p>
  </w:footnote>
  <w:footnote w:id="4">
    <w:p w14:paraId="0FE1AD22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5">
    <w:p w14:paraId="5FBBBB4E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6">
    <w:p w14:paraId="400D83E4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7">
    <w:p w14:paraId="61899286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8">
    <w:p w14:paraId="75C71091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9">
    <w:p w14:paraId="70D38E79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5a odst. 1 zákona</w:t>
      </w:r>
    </w:p>
  </w:footnote>
  <w:footnote w:id="10">
    <w:p w14:paraId="7F0DA546" w14:textId="77777777" w:rsidR="00FA0F17" w:rsidRDefault="00FA0F17" w:rsidP="00FA0F17">
      <w:pPr>
        <w:pStyle w:val="Textpoznpodarou"/>
      </w:pPr>
      <w:r>
        <w:rPr>
          <w:rStyle w:val="Znakapoznpodarou"/>
        </w:rPr>
        <w:footnoteRef/>
      </w:r>
      <w:r>
        <w:t xml:space="preserve"> § 10a odst. 1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352A5"/>
    <w:multiLevelType w:val="hybridMultilevel"/>
    <w:tmpl w:val="7F2A0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  <w:num w:numId="2" w16cid:durableId="169411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A179F"/>
    <w:rsid w:val="000A36CA"/>
    <w:rsid w:val="00160CFE"/>
    <w:rsid w:val="00220982"/>
    <w:rsid w:val="00244797"/>
    <w:rsid w:val="002A788B"/>
    <w:rsid w:val="003B0FB3"/>
    <w:rsid w:val="003C2518"/>
    <w:rsid w:val="00446A3C"/>
    <w:rsid w:val="00565F0D"/>
    <w:rsid w:val="005A583D"/>
    <w:rsid w:val="006037C5"/>
    <w:rsid w:val="00682CEE"/>
    <w:rsid w:val="00685CFD"/>
    <w:rsid w:val="00691907"/>
    <w:rsid w:val="006C62E3"/>
    <w:rsid w:val="00717951"/>
    <w:rsid w:val="0072483F"/>
    <w:rsid w:val="00725366"/>
    <w:rsid w:val="0075406D"/>
    <w:rsid w:val="00770664"/>
    <w:rsid w:val="00841643"/>
    <w:rsid w:val="00890540"/>
    <w:rsid w:val="0091797B"/>
    <w:rsid w:val="0092575C"/>
    <w:rsid w:val="0095145D"/>
    <w:rsid w:val="009552F6"/>
    <w:rsid w:val="009E7BF9"/>
    <w:rsid w:val="00A3764C"/>
    <w:rsid w:val="00A90560"/>
    <w:rsid w:val="00AF3639"/>
    <w:rsid w:val="00B14402"/>
    <w:rsid w:val="00BE0FBD"/>
    <w:rsid w:val="00BF4513"/>
    <w:rsid w:val="00C61645"/>
    <w:rsid w:val="00C8262B"/>
    <w:rsid w:val="00CB2195"/>
    <w:rsid w:val="00CF2BB3"/>
    <w:rsid w:val="00D97E8D"/>
    <w:rsid w:val="00DE54CF"/>
    <w:rsid w:val="00DF3A98"/>
    <w:rsid w:val="00E15766"/>
    <w:rsid w:val="00F10FB0"/>
    <w:rsid w:val="00F14765"/>
    <w:rsid w:val="00FA0F17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Daniel Dvořák</cp:lastModifiedBy>
  <cp:revision>2</cp:revision>
  <dcterms:created xsi:type="dcterms:W3CDTF">2024-12-30T08:54:00Z</dcterms:created>
  <dcterms:modified xsi:type="dcterms:W3CDTF">2024-12-30T08:54:00Z</dcterms:modified>
</cp:coreProperties>
</file>