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36E90771">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Content>
              <w:r w:rsidRPr="00C15F8F">
                <w:rPr>
                  <w:rFonts w:ascii="Arial" w:eastAsia="Times New Roman" w:hAnsi="Arial" w:cs="Times New Roman"/>
                  <w:sz w:val="20"/>
                  <w:szCs w:val="20"/>
                  <w:lang w:eastAsia="cs-CZ"/>
                </w:rPr>
                <w:t>SVS/2026/011221</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9EBDF7F"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7998BA02" w14:textId="15936BC1" w:rsidR="006971DC" w:rsidRPr="006971DC" w:rsidRDefault="004F2F1B" w:rsidP="006971DC">
      <w:pPr>
        <w:widowControl w:val="0"/>
        <w:autoSpaceDE w:val="0"/>
        <w:autoSpaceDN w:val="0"/>
        <w:adjustRightInd w:val="0"/>
        <w:spacing w:before="120" w:after="120" w:line="240" w:lineRule="auto"/>
        <w:ind w:firstLine="651"/>
        <w:jc w:val="both"/>
        <w:rPr>
          <w:rFonts w:ascii="Arial" w:eastAsia="Times New Roman" w:hAnsi="Arial" w:cs="Times New Roman"/>
          <w:szCs w:val="24"/>
          <w:lang w:eastAsia="cs-CZ"/>
        </w:rPr>
      </w:pPr>
      <w:r w:rsidRPr="004F2F1B">
        <w:rPr>
          <w:rFonts w:ascii="Arial" w:eastAsia="Times New Roman" w:hAnsi="Arial" w:cs="Times New Roman"/>
          <w:szCs w:val="24"/>
          <w:lang w:eastAsia="cs-CZ"/>
        </w:rPr>
        <w:t xml:space="preserve">Krajská veterinární správa Státní veterinární správy pro Plzeňský kraj (dále </w:t>
      </w:r>
      <w:r w:rsidR="006971DC">
        <w:rPr>
          <w:rFonts w:ascii="Arial" w:eastAsia="Times New Roman" w:hAnsi="Arial" w:cs="Times New Roman"/>
          <w:szCs w:val="24"/>
          <w:lang w:eastAsia="cs-CZ"/>
        </w:rPr>
        <w:t xml:space="preserve">také </w:t>
      </w:r>
      <w:r w:rsidRPr="004F2F1B">
        <w:rPr>
          <w:rFonts w:ascii="Arial" w:eastAsia="Times New Roman" w:hAnsi="Arial" w:cs="Times New Roman"/>
          <w:szCs w:val="24"/>
          <w:lang w:eastAsia="cs-CZ"/>
        </w:rPr>
        <w:t>„KVS“) jako místně a věcně příslušný správní orgán podle ustanovení § 47 odst. 4 a 7 a § 49 odst. 1 písm. c) zákona č. 166/1999 Sb., o veterinární péči a o změně některých souvisejících zákonů (veterinární zákon), ve znění pozdějších předpisů</w:t>
      </w:r>
      <w:r w:rsidR="006971DC">
        <w:rPr>
          <w:rFonts w:ascii="Arial" w:eastAsia="Times New Roman" w:hAnsi="Arial" w:cs="Times New Roman"/>
          <w:szCs w:val="24"/>
          <w:lang w:eastAsia="cs-CZ"/>
        </w:rPr>
        <w:t xml:space="preserve"> (dále jen „veterinární zákon“)</w:t>
      </w:r>
      <w:r w:rsidRPr="004F2F1B">
        <w:rPr>
          <w:rFonts w:ascii="Arial" w:eastAsia="Times New Roman" w:hAnsi="Arial" w:cs="Times New Roman"/>
          <w:szCs w:val="24"/>
          <w:lang w:eastAsia="cs-CZ"/>
        </w:rPr>
        <w:t xml:space="preserve"> </w:t>
      </w:r>
      <w:r w:rsidR="006971DC" w:rsidRPr="006971DC">
        <w:rPr>
          <w:rFonts w:ascii="Arial" w:eastAsia="Times New Roman" w:hAnsi="Arial" w:cs="Times New Roman"/>
          <w:szCs w:val="24"/>
          <w:lang w:eastAsia="cs-CZ"/>
        </w:rPr>
        <w:t xml:space="preserve">a v souladu </w:t>
      </w:r>
      <w:r w:rsidR="006971DC">
        <w:rPr>
          <w:rFonts w:ascii="Arial" w:eastAsia="Times New Roman" w:hAnsi="Arial" w:cs="Times New Roman"/>
          <w:szCs w:val="24"/>
          <w:lang w:eastAsia="cs-CZ"/>
        </w:rPr>
        <w:br/>
      </w:r>
      <w:r w:rsidR="006971DC" w:rsidRPr="006971DC">
        <w:rPr>
          <w:rFonts w:ascii="Arial" w:eastAsia="Times New Roman" w:hAnsi="Arial" w:cs="Times New Roman"/>
          <w:szCs w:val="24"/>
          <w:lang w:eastAsia="cs-CZ"/>
        </w:rPr>
        <w:t xml:space="preserve">s § 54 odst. 2 písm. a) a odst. 3 a § 75a odst. 1 a 2 veterinárního zákona, nařízením Evropského parlamentu a Rady (EU) 2016/429 ze dne 9. března 2016 o nákazách zvířat </w:t>
      </w:r>
      <w:r w:rsidR="006971DC">
        <w:rPr>
          <w:rFonts w:ascii="Arial" w:eastAsia="Times New Roman" w:hAnsi="Arial" w:cs="Times New Roman"/>
          <w:szCs w:val="24"/>
          <w:lang w:eastAsia="cs-CZ"/>
        </w:rPr>
        <w:br/>
      </w:r>
      <w:r w:rsidR="006971DC" w:rsidRPr="006971DC">
        <w:rPr>
          <w:rFonts w:ascii="Arial" w:eastAsia="Times New Roman" w:hAnsi="Arial" w:cs="Times New Roman"/>
          <w:szCs w:val="24"/>
          <w:lang w:eastAsia="cs-CZ"/>
        </w:rPr>
        <w:t>a o změně a zrušení některých aktů v oblasti zdraví zvířat (dále jen „právní rámec pro zdraví zvířat“ nebo „AHL“), v platném znění, a nařízením Komise v přenesené pravomoci (EU) 2020/687 ze dne 17. prosince 2019, kterým se doplňuje nařízení Evropského parlamentu a Rady (EU) 2016/429, pokud jde o pravidla pro prevenci a tlumení určitých nákaz uvedených na seznamu, v platném znění (dále j</w:t>
      </w:r>
      <w:r w:rsidR="006971DC">
        <w:rPr>
          <w:rFonts w:ascii="Arial" w:eastAsia="Times New Roman" w:hAnsi="Arial" w:cs="Times New Roman"/>
          <w:szCs w:val="24"/>
          <w:lang w:eastAsia="cs-CZ"/>
        </w:rPr>
        <w:t>en „nařízení Komise 2020/687“),</w:t>
      </w:r>
      <w:r w:rsidR="006971DC" w:rsidRPr="006971DC">
        <w:rPr>
          <w:rFonts w:ascii="Arial" w:eastAsia="Times New Roman" w:hAnsi="Arial" w:cs="Times New Roman"/>
          <w:szCs w:val="24"/>
          <w:lang w:eastAsia="cs-CZ"/>
        </w:rPr>
        <w:t xml:space="preserve"> </w:t>
      </w:r>
      <w:r w:rsidR="006971DC" w:rsidRPr="006971DC">
        <w:rPr>
          <w:rFonts w:ascii="Arial" w:eastAsia="Times New Roman" w:hAnsi="Arial" w:cs="Times New Roman"/>
          <w:b/>
          <w:bCs/>
          <w:szCs w:val="24"/>
          <w:lang w:eastAsia="cs-CZ"/>
        </w:rPr>
        <w:t>nařizuje tato</w:t>
      </w:r>
    </w:p>
    <w:p w14:paraId="4E291D0D" w14:textId="77777777" w:rsidR="006971DC" w:rsidRPr="006971DC" w:rsidRDefault="006971DC" w:rsidP="006971DC">
      <w:pPr>
        <w:numPr>
          <w:ilvl w:val="1"/>
          <w:numId w:val="0"/>
        </w:numPr>
        <w:spacing w:before="240" w:after="240" w:line="240" w:lineRule="auto"/>
        <w:jc w:val="center"/>
        <w:rPr>
          <w:rFonts w:ascii="Arial" w:eastAsia="Times New Roman" w:hAnsi="Arial" w:cs="Arial"/>
          <w:b/>
          <w:iCs/>
          <w:spacing w:val="15"/>
          <w:sz w:val="24"/>
          <w:szCs w:val="26"/>
          <w:lang w:eastAsia="cs-CZ"/>
        </w:rPr>
      </w:pPr>
      <w:r w:rsidRPr="006971DC">
        <w:rPr>
          <w:rFonts w:ascii="Arial" w:eastAsia="Times New Roman" w:hAnsi="Arial" w:cs="Arial"/>
          <w:b/>
          <w:iCs/>
          <w:spacing w:val="15"/>
          <w:sz w:val="24"/>
          <w:szCs w:val="26"/>
          <w:lang w:eastAsia="cs-CZ"/>
        </w:rPr>
        <w:t>mimořádná veterinární opatření:</w:t>
      </w:r>
    </w:p>
    <w:p w14:paraId="1A4C6D64" w14:textId="59842EDC" w:rsidR="006971DC" w:rsidRPr="006971DC" w:rsidRDefault="006971DC" w:rsidP="006971DC">
      <w:pPr>
        <w:spacing w:after="0" w:line="240" w:lineRule="auto"/>
        <w:ind w:firstLine="708"/>
        <w:jc w:val="both"/>
        <w:rPr>
          <w:rFonts w:ascii="Arial" w:eastAsia="Times New Roman" w:hAnsi="Arial" w:cs="Arial"/>
          <w:b/>
          <w:bCs/>
          <w:szCs w:val="20"/>
          <w:lang w:eastAsia="cs-CZ"/>
        </w:rPr>
      </w:pPr>
      <w:r w:rsidRPr="006971DC">
        <w:rPr>
          <w:rFonts w:ascii="Arial" w:eastAsia="Times New Roman" w:hAnsi="Arial" w:cs="Arial"/>
          <w:szCs w:val="20"/>
          <w:lang w:eastAsia="cs-CZ"/>
        </w:rPr>
        <w:t>k zamezení šíření nebezpečné nákazy – vysoce patogenní aviární influenzy v</w:t>
      </w:r>
      <w:r>
        <w:rPr>
          <w:rFonts w:ascii="Arial" w:eastAsia="Times New Roman" w:hAnsi="Arial" w:cs="Arial"/>
          <w:szCs w:val="20"/>
          <w:lang w:eastAsia="cs-CZ"/>
        </w:rPr>
        <w:t> </w:t>
      </w:r>
      <w:r w:rsidRPr="006971DC">
        <w:rPr>
          <w:rFonts w:ascii="Arial" w:eastAsia="Times New Roman" w:hAnsi="Arial" w:cs="Arial"/>
          <w:b/>
          <w:bCs/>
          <w:szCs w:val="20"/>
          <w:lang w:eastAsia="cs-CZ"/>
        </w:rPr>
        <w:t>Plzeňském kraji</w:t>
      </w:r>
      <w:r w:rsidRPr="006971DC">
        <w:rPr>
          <w:rFonts w:ascii="Arial" w:eastAsia="Times New Roman" w:hAnsi="Arial" w:cs="Arial"/>
          <w:szCs w:val="20"/>
          <w:lang w:eastAsia="cs-CZ"/>
        </w:rPr>
        <w:t xml:space="preserve">, a to na základě potvrzení výskytu této nákazy v chovu drůbeže </w:t>
      </w:r>
      <w:r>
        <w:rPr>
          <w:rFonts w:ascii="Arial" w:eastAsia="Times New Roman" w:hAnsi="Arial" w:cs="Arial"/>
          <w:szCs w:val="20"/>
          <w:lang w:eastAsia="cs-CZ"/>
        </w:rPr>
        <w:br/>
      </w:r>
      <w:r w:rsidRPr="006971DC">
        <w:rPr>
          <w:rFonts w:ascii="Arial" w:eastAsia="Times New Roman" w:hAnsi="Arial" w:cs="Arial"/>
          <w:szCs w:val="20"/>
          <w:lang w:eastAsia="cs-CZ"/>
        </w:rPr>
        <w:t xml:space="preserve">v </w:t>
      </w:r>
      <w:r w:rsidRPr="006971DC">
        <w:rPr>
          <w:rFonts w:ascii="Arial" w:eastAsia="Times New Roman" w:hAnsi="Arial" w:cs="Arial"/>
          <w:b/>
          <w:bCs/>
          <w:szCs w:val="20"/>
          <w:lang w:eastAsia="cs-CZ"/>
        </w:rPr>
        <w:t>katastrální</w:t>
      </w:r>
      <w:r>
        <w:rPr>
          <w:rFonts w:ascii="Arial" w:eastAsia="Times New Roman" w:hAnsi="Arial" w:cs="Arial"/>
          <w:b/>
          <w:bCs/>
          <w:szCs w:val="20"/>
          <w:lang w:eastAsia="cs-CZ"/>
        </w:rPr>
        <w:t>m</w:t>
      </w:r>
      <w:r w:rsidRPr="006971DC">
        <w:rPr>
          <w:rFonts w:ascii="Arial" w:eastAsia="Times New Roman" w:hAnsi="Arial" w:cs="Arial"/>
          <w:b/>
          <w:bCs/>
          <w:szCs w:val="20"/>
          <w:lang w:eastAsia="cs-CZ"/>
        </w:rPr>
        <w:t xml:space="preserve"> území 639109 Pích, okres Klatovy, v Plzeňském</w:t>
      </w:r>
      <w:r w:rsidRPr="006971DC">
        <w:rPr>
          <w:rFonts w:ascii="Arial" w:eastAsia="Times New Roman" w:hAnsi="Arial" w:cs="Arial"/>
          <w:b/>
          <w:bCs/>
          <w:color w:val="FF0000"/>
          <w:szCs w:val="20"/>
          <w:lang w:eastAsia="cs-CZ"/>
        </w:rPr>
        <w:t xml:space="preserve"> </w:t>
      </w:r>
      <w:r w:rsidRPr="006971DC">
        <w:rPr>
          <w:rFonts w:ascii="Arial" w:eastAsia="Times New Roman" w:hAnsi="Arial" w:cs="Arial"/>
          <w:b/>
          <w:bCs/>
          <w:szCs w:val="20"/>
          <w:lang w:eastAsia="cs-CZ"/>
        </w:rPr>
        <w:t>kraji.</w:t>
      </w:r>
    </w:p>
    <w:p w14:paraId="58BA3220" w14:textId="77777777" w:rsidR="004F2F1B" w:rsidRPr="004F2F1B" w:rsidRDefault="004F2F1B" w:rsidP="004F2F1B">
      <w:pPr>
        <w:widowControl w:val="0"/>
        <w:autoSpaceDE w:val="0"/>
        <w:autoSpaceDN w:val="0"/>
        <w:adjustRightInd w:val="0"/>
        <w:spacing w:before="120" w:after="120" w:line="240" w:lineRule="auto"/>
        <w:jc w:val="center"/>
        <w:rPr>
          <w:rFonts w:ascii="Arial" w:eastAsia="Times New Roman" w:hAnsi="Arial" w:cs="Arial"/>
          <w:bCs/>
          <w:szCs w:val="24"/>
          <w:lang w:eastAsia="cs-CZ"/>
        </w:rPr>
      </w:pPr>
      <w:r w:rsidRPr="004F2F1B">
        <w:rPr>
          <w:rFonts w:ascii="Arial" w:eastAsia="Times New Roman" w:hAnsi="Arial" w:cs="Arial"/>
          <w:bCs/>
          <w:szCs w:val="24"/>
          <w:lang w:eastAsia="cs-CZ"/>
        </w:rPr>
        <w:t>Čl. 1</w:t>
      </w:r>
    </w:p>
    <w:p w14:paraId="7A21E50A" w14:textId="77777777" w:rsidR="004F2F1B" w:rsidRPr="004F2F1B" w:rsidRDefault="004F2F1B" w:rsidP="004F2F1B">
      <w:pPr>
        <w:widowControl w:val="0"/>
        <w:autoSpaceDE w:val="0"/>
        <w:autoSpaceDN w:val="0"/>
        <w:adjustRightInd w:val="0"/>
        <w:spacing w:before="120" w:after="120" w:line="240" w:lineRule="auto"/>
        <w:jc w:val="center"/>
        <w:rPr>
          <w:rFonts w:ascii="Arial" w:eastAsia="Times New Roman" w:hAnsi="Arial" w:cs="Arial"/>
          <w:b/>
          <w:bCs/>
          <w:szCs w:val="24"/>
          <w:lang w:eastAsia="cs-CZ"/>
        </w:rPr>
      </w:pPr>
      <w:r w:rsidRPr="004F2F1B">
        <w:rPr>
          <w:rFonts w:ascii="Arial" w:eastAsia="Times New Roman" w:hAnsi="Arial" w:cs="Arial"/>
          <w:b/>
          <w:bCs/>
          <w:szCs w:val="24"/>
          <w:lang w:eastAsia="cs-CZ"/>
        </w:rPr>
        <w:t>Vymezení uzavřeného pásma</w:t>
      </w:r>
    </w:p>
    <w:p w14:paraId="015CB4A9" w14:textId="55819747" w:rsidR="004F2F1B" w:rsidRPr="004F2F1B" w:rsidRDefault="004F2F1B" w:rsidP="004F2F1B">
      <w:pPr>
        <w:widowControl w:val="0"/>
        <w:autoSpaceDE w:val="0"/>
        <w:autoSpaceDN w:val="0"/>
        <w:adjustRightInd w:val="0"/>
        <w:spacing w:before="120" w:after="120" w:line="240" w:lineRule="auto"/>
        <w:ind w:firstLine="568"/>
        <w:jc w:val="both"/>
        <w:rPr>
          <w:rFonts w:ascii="Arial" w:eastAsia="Times New Roman" w:hAnsi="Arial" w:cs="Arial"/>
          <w:bCs/>
          <w:szCs w:val="24"/>
          <w:lang w:eastAsia="cs-CZ"/>
        </w:rPr>
      </w:pPr>
      <w:r w:rsidRPr="004F2F1B">
        <w:rPr>
          <w:rFonts w:ascii="Arial" w:eastAsia="Times New Roman" w:hAnsi="Arial" w:cs="Arial"/>
          <w:bCs/>
          <w:szCs w:val="24"/>
          <w:lang w:eastAsia="cs-CZ"/>
        </w:rPr>
        <w:t xml:space="preserve">Vymezuje se uzavřené pásmo, které </w:t>
      </w:r>
      <w:r w:rsidR="006971DC" w:rsidRPr="006971DC">
        <w:rPr>
          <w:rFonts w:ascii="Arial" w:eastAsia="Times New Roman" w:hAnsi="Arial" w:cs="Arial"/>
          <w:bCs/>
          <w:szCs w:val="24"/>
          <w:lang w:eastAsia="cs-CZ"/>
        </w:rPr>
        <w:t>sestává z pásma ochranného a pásma dozoru:</w:t>
      </w:r>
    </w:p>
    <w:p w14:paraId="5C8B6CF8" w14:textId="77777777" w:rsidR="004F2F1B" w:rsidRPr="004F2F1B" w:rsidRDefault="004F2F1B" w:rsidP="00941481">
      <w:pPr>
        <w:widowControl w:val="0"/>
        <w:numPr>
          <w:ilvl w:val="0"/>
          <w:numId w:val="7"/>
        </w:numPr>
        <w:autoSpaceDE w:val="0"/>
        <w:autoSpaceDN w:val="0"/>
        <w:adjustRightInd w:val="0"/>
        <w:spacing w:before="120" w:after="120" w:line="240" w:lineRule="auto"/>
        <w:ind w:left="924" w:hanging="357"/>
        <w:jc w:val="both"/>
        <w:rPr>
          <w:rFonts w:ascii="Arial" w:eastAsia="Times New Roman" w:hAnsi="Arial" w:cs="Arial"/>
          <w:szCs w:val="24"/>
          <w:lang w:eastAsia="cs-CZ"/>
        </w:rPr>
      </w:pPr>
      <w:r w:rsidRPr="004F2F1B">
        <w:rPr>
          <w:rFonts w:ascii="Arial" w:eastAsia="Times New Roman" w:hAnsi="Arial" w:cs="Arial"/>
          <w:b/>
          <w:bCs/>
          <w:szCs w:val="24"/>
          <w:lang w:eastAsia="cs-CZ"/>
        </w:rPr>
        <w:t xml:space="preserve">Ochranným pásmem </w:t>
      </w:r>
      <w:r w:rsidRPr="004F2F1B">
        <w:rPr>
          <w:rFonts w:ascii="Arial" w:eastAsia="Times New Roman" w:hAnsi="Arial" w:cs="Arial"/>
          <w:szCs w:val="24"/>
          <w:lang w:eastAsia="cs-CZ"/>
        </w:rPr>
        <w:t>se stanovují:</w:t>
      </w:r>
    </w:p>
    <w:p w14:paraId="6BE03B10" w14:textId="77777777" w:rsidR="004F2F1B" w:rsidRPr="004F2F1B" w:rsidRDefault="004F2F1B" w:rsidP="004F2F1B">
      <w:pPr>
        <w:widowControl w:val="0"/>
        <w:autoSpaceDE w:val="0"/>
        <w:autoSpaceDN w:val="0"/>
        <w:adjustRightInd w:val="0"/>
        <w:spacing w:before="120" w:after="120" w:line="240" w:lineRule="auto"/>
        <w:ind w:left="568"/>
        <w:jc w:val="both"/>
        <w:rPr>
          <w:rFonts w:ascii="Arial" w:eastAsia="Times New Roman" w:hAnsi="Arial" w:cs="Arial"/>
          <w:szCs w:val="24"/>
          <w:lang w:eastAsia="cs-CZ"/>
        </w:rPr>
      </w:pPr>
      <w:r w:rsidRPr="004F2F1B">
        <w:rPr>
          <w:rFonts w:ascii="Arial" w:eastAsia="Times New Roman" w:hAnsi="Arial" w:cs="Arial"/>
          <w:szCs w:val="24"/>
          <w:lang w:eastAsia="cs-CZ"/>
        </w:rPr>
        <w:t xml:space="preserve">a) </w:t>
      </w:r>
      <w:r w:rsidRPr="004F2F1B">
        <w:rPr>
          <w:rFonts w:ascii="Arial" w:eastAsia="Times New Roman" w:hAnsi="Arial" w:cs="Arial"/>
          <w:bCs/>
          <w:szCs w:val="24"/>
          <w:lang w:eastAsia="cs-CZ"/>
        </w:rPr>
        <w:t>celá</w:t>
      </w:r>
      <w:r w:rsidRPr="004F2F1B">
        <w:rPr>
          <w:rFonts w:ascii="Arial" w:eastAsia="Times New Roman" w:hAnsi="Arial" w:cs="Arial"/>
          <w:szCs w:val="24"/>
          <w:lang w:eastAsia="cs-CZ"/>
        </w:rPr>
        <w:t xml:space="preserve"> následující katastrální území: </w:t>
      </w:r>
    </w:p>
    <w:p w14:paraId="67E375BD" w14:textId="77777777" w:rsidR="00941481" w:rsidRDefault="00941481" w:rsidP="004F2F1B">
      <w:pPr>
        <w:widowControl w:val="0"/>
        <w:autoSpaceDE w:val="0"/>
        <w:autoSpaceDN w:val="0"/>
        <w:adjustRightInd w:val="0"/>
        <w:spacing w:before="120" w:after="120" w:line="240" w:lineRule="auto"/>
        <w:ind w:left="568"/>
        <w:jc w:val="both"/>
        <w:rPr>
          <w:rFonts w:ascii="Arial" w:eastAsia="Times New Roman" w:hAnsi="Arial" w:cs="Arial"/>
          <w:color w:val="000000"/>
          <w:szCs w:val="24"/>
          <w:lang w:eastAsia="cs-CZ"/>
        </w:rPr>
      </w:pPr>
      <w:r w:rsidRPr="00941481">
        <w:rPr>
          <w:rFonts w:ascii="Arial" w:eastAsia="Times New Roman" w:hAnsi="Arial" w:cs="Arial"/>
          <w:color w:val="000000"/>
          <w:szCs w:val="24"/>
          <w:lang w:eastAsia="cs-CZ"/>
        </w:rPr>
        <w:t>Svojšice u Sušice (761389); Horní Staňkov (639095); Radostice u Hlavňovic (639133); Posobice (720038); Maršovice u Svojšic (761371); Zvíkov (639168); Častonice (639061); Částkov u Svojšic (761362); Suchá u Hlavňovic (639141); Drouhavec (644986); Rovná u Sušice (720046); Břetětice (709000); Pích (639109); Žikov (761397); Jiřičná (719994); Petrovice u Sušice (720020); Hory Matky Boží (644994); Zámyšl (639150); Velhartice (777935); Přestanice (639125); Milínov (639117);</w:t>
      </w:r>
    </w:p>
    <w:p w14:paraId="6FD3BDC9" w14:textId="2C5155DF" w:rsidR="004F2F1B" w:rsidRPr="004F2F1B" w:rsidRDefault="00941481" w:rsidP="004F2F1B">
      <w:pPr>
        <w:widowControl w:val="0"/>
        <w:autoSpaceDE w:val="0"/>
        <w:autoSpaceDN w:val="0"/>
        <w:adjustRightInd w:val="0"/>
        <w:spacing w:before="120" w:after="120" w:line="240" w:lineRule="auto"/>
        <w:ind w:firstLine="567"/>
        <w:jc w:val="both"/>
        <w:rPr>
          <w:rFonts w:ascii="Arial" w:eastAsia="Times New Roman" w:hAnsi="Arial" w:cs="Arial"/>
          <w:szCs w:val="24"/>
          <w:lang w:eastAsia="cs-CZ"/>
        </w:rPr>
      </w:pPr>
      <w:r w:rsidRPr="004F2F1B">
        <w:rPr>
          <w:rFonts w:ascii="Arial" w:eastAsia="Times New Roman" w:hAnsi="Arial" w:cs="Arial"/>
          <w:bCs/>
          <w:szCs w:val="24"/>
          <w:lang w:eastAsia="cs-CZ"/>
        </w:rPr>
        <w:t xml:space="preserve"> </w:t>
      </w:r>
      <w:r w:rsidR="004F2F1B" w:rsidRPr="004F2F1B">
        <w:rPr>
          <w:rFonts w:ascii="Arial" w:eastAsia="Times New Roman" w:hAnsi="Arial" w:cs="Arial"/>
          <w:bCs/>
          <w:szCs w:val="24"/>
          <w:lang w:eastAsia="cs-CZ"/>
        </w:rPr>
        <w:t>(2)</w:t>
      </w:r>
      <w:r w:rsidR="004F2F1B" w:rsidRPr="004F2F1B">
        <w:rPr>
          <w:rFonts w:ascii="Arial" w:eastAsia="Times New Roman" w:hAnsi="Arial" w:cs="Arial"/>
          <w:b/>
          <w:bCs/>
          <w:szCs w:val="24"/>
          <w:lang w:eastAsia="cs-CZ"/>
        </w:rPr>
        <w:t xml:space="preserve"> Pásmem dozoru </w:t>
      </w:r>
      <w:r w:rsidR="004F2F1B" w:rsidRPr="004F2F1B">
        <w:rPr>
          <w:rFonts w:ascii="Arial" w:eastAsia="Times New Roman" w:hAnsi="Arial" w:cs="Arial"/>
          <w:szCs w:val="24"/>
          <w:lang w:eastAsia="cs-CZ"/>
        </w:rPr>
        <w:t>se stanovují:</w:t>
      </w:r>
    </w:p>
    <w:p w14:paraId="2924C3F4" w14:textId="77777777" w:rsidR="004F2F1B" w:rsidRPr="004F2F1B" w:rsidRDefault="004F2F1B" w:rsidP="004F2F1B">
      <w:pPr>
        <w:widowControl w:val="0"/>
        <w:autoSpaceDE w:val="0"/>
        <w:autoSpaceDN w:val="0"/>
        <w:adjustRightInd w:val="0"/>
        <w:spacing w:before="120" w:after="120" w:line="240" w:lineRule="auto"/>
        <w:ind w:firstLine="567"/>
        <w:jc w:val="both"/>
        <w:rPr>
          <w:rFonts w:ascii="Arial" w:eastAsia="Times New Roman" w:hAnsi="Arial" w:cs="Arial"/>
          <w:szCs w:val="24"/>
          <w:lang w:eastAsia="cs-CZ"/>
        </w:rPr>
      </w:pPr>
      <w:r w:rsidRPr="004F2F1B">
        <w:rPr>
          <w:rFonts w:ascii="Arial" w:eastAsia="Times New Roman" w:hAnsi="Arial" w:cs="Arial"/>
          <w:szCs w:val="24"/>
          <w:lang w:eastAsia="cs-CZ"/>
        </w:rPr>
        <w:t xml:space="preserve">a) </w:t>
      </w:r>
      <w:r w:rsidRPr="004F2F1B">
        <w:rPr>
          <w:rFonts w:ascii="Arial" w:eastAsia="Times New Roman" w:hAnsi="Arial" w:cs="Arial"/>
          <w:bCs/>
          <w:szCs w:val="24"/>
          <w:lang w:eastAsia="cs-CZ"/>
        </w:rPr>
        <w:t>celá</w:t>
      </w:r>
      <w:r w:rsidRPr="004F2F1B">
        <w:rPr>
          <w:rFonts w:ascii="Arial" w:eastAsia="Times New Roman" w:hAnsi="Arial" w:cs="Arial"/>
          <w:szCs w:val="24"/>
          <w:lang w:eastAsia="cs-CZ"/>
        </w:rPr>
        <w:t xml:space="preserve"> následující katastrální území: </w:t>
      </w:r>
    </w:p>
    <w:p w14:paraId="7A486637" w14:textId="4BD10315" w:rsidR="00941481" w:rsidRDefault="00941481" w:rsidP="00941481">
      <w:pPr>
        <w:widowControl w:val="0"/>
        <w:autoSpaceDE w:val="0"/>
        <w:autoSpaceDN w:val="0"/>
        <w:adjustRightInd w:val="0"/>
        <w:spacing w:before="120" w:after="120" w:line="240" w:lineRule="auto"/>
        <w:ind w:left="568"/>
        <w:jc w:val="both"/>
        <w:rPr>
          <w:rFonts w:ascii="Arial" w:eastAsia="Times New Roman" w:hAnsi="Arial" w:cs="Arial"/>
          <w:szCs w:val="24"/>
          <w:lang w:eastAsia="cs-CZ"/>
        </w:rPr>
      </w:pPr>
      <w:r w:rsidRPr="00941481">
        <w:rPr>
          <w:rFonts w:ascii="Arial" w:eastAsia="Times New Roman" w:hAnsi="Arial" w:cs="Arial"/>
          <w:szCs w:val="24"/>
          <w:lang w:eastAsia="cs-CZ"/>
        </w:rPr>
        <w:t xml:space="preserve">Javoří u Podolí (724220); Podolí u Klatov (724238); Chamutice (719986); Boříkovy (608220); Hořákov (603325); Kunkovice u Čachrova (677311); Rok (759678); Hořejší Těšov (637297); Čejkovy (619027); Odolenov (709018); Krutěnice (774804); Platoř (626562); Hartmanice II (798991); Mokrosuky (698253); Střítež u Malonic (691071); Chotěšov u Velhartic (653136); Kundratice II (799025); Bezděkov u Hartmanic (637432); Mochov u Hartmanic (637351); Tedražice (647284); Javorná na Šumavě (657778); Nemilkov (703141); Dolní Staňkov (759741); Kojšice (720003); Bernartice u Boříkov (608211); Světlá u Hartmanic (637386); Kochánov III (799009); Čachrov (618225); Chvalšovice u Čachrova (677302); Jindřichovice u Malonic (691046); Rajské (603341); Kochánov II (637327); Tržek (724246); Tajanov u Malonic (691089); Ujčín (668443); Kundratice I (637335); Zbynice (619035); Nové Městečko (626554); Hartmanice I (637271); Kolinec (668419); Hořejší Krušec (637289); Chlum u Hartmanic (637301); Zahrádka u Čachrova (618268); Trsice (720054); Čeletice (639079); Úloh (603350); Březí u Čachrova (618217); Dobřemilice (677299); Štěpanice (637394); Sušice nad </w:t>
      </w:r>
      <w:r w:rsidRPr="00941481">
        <w:rPr>
          <w:rFonts w:ascii="Arial" w:eastAsia="Times New Roman" w:hAnsi="Arial" w:cs="Arial"/>
          <w:szCs w:val="24"/>
          <w:lang w:eastAsia="cs-CZ"/>
        </w:rPr>
        <w:lastRenderedPageBreak/>
        <w:t xml:space="preserve">Otavou (759601); Hrádek u Sušice (647276); Vlčkovice u Kolince (668451); Dolejší Krušec (637378); Malá Chmelná (651915); Svinná na Šumavě (657786); Vlastějov (637416); Vatětice (637408); Lešišov (698245); Běšiny (603317); Mlázovy (697281); Radvanice u Chotěšova (653144); Nuzerov (759732); Mokřany (639176); Dlouhá Ves </w:t>
      </w:r>
      <w:r w:rsidR="00B5381F">
        <w:rPr>
          <w:rFonts w:ascii="Arial" w:eastAsia="Times New Roman" w:hAnsi="Arial" w:cs="Arial"/>
          <w:szCs w:val="24"/>
          <w:lang w:eastAsia="cs-CZ"/>
        </w:rPr>
        <w:br/>
      </w:r>
      <w:r w:rsidRPr="00941481">
        <w:rPr>
          <w:rFonts w:ascii="Arial" w:eastAsia="Times New Roman" w:hAnsi="Arial" w:cs="Arial"/>
          <w:szCs w:val="24"/>
          <w:lang w:eastAsia="cs-CZ"/>
        </w:rPr>
        <w:t xml:space="preserve">u Sušice (626538); Bradné (618209); Divišov u Sušice (759724); Malonice (691054); Zhůří (798975); Chlistov (651320); Červené Dvorce (759759); Čermná (619728); Onen Svět (618250); Jesení (618241); Sluhov (691062); Dolejší Těšov (637262); Javoří </w:t>
      </w:r>
      <w:r w:rsidR="00B5381F">
        <w:rPr>
          <w:rFonts w:ascii="Arial" w:eastAsia="Times New Roman" w:hAnsi="Arial" w:cs="Arial"/>
          <w:szCs w:val="24"/>
          <w:lang w:eastAsia="cs-CZ"/>
        </w:rPr>
        <w:br/>
      </w:r>
      <w:r w:rsidRPr="00941481">
        <w:rPr>
          <w:rFonts w:ascii="Arial" w:eastAsia="Times New Roman" w:hAnsi="Arial" w:cs="Arial"/>
          <w:szCs w:val="24"/>
          <w:lang w:eastAsia="cs-CZ"/>
        </w:rPr>
        <w:t>u Hartmanic (637319); Stojanovice (653152); Janovice u Sušice (626546); Dolní Kochánov (719960); Loučová (637343); Bohdaš</w:t>
      </w:r>
      <w:r>
        <w:rPr>
          <w:rFonts w:ascii="Arial" w:eastAsia="Times New Roman" w:hAnsi="Arial" w:cs="Arial"/>
          <w:szCs w:val="24"/>
          <w:lang w:eastAsia="cs-CZ"/>
        </w:rPr>
        <w:t>ice (626520); Vrabcov (759686);</w:t>
      </w:r>
    </w:p>
    <w:p w14:paraId="22C98AA5" w14:textId="217EF2FD" w:rsidR="00941481" w:rsidRPr="00941481" w:rsidRDefault="004F2F1B" w:rsidP="004F2F1B">
      <w:pPr>
        <w:widowControl w:val="0"/>
        <w:autoSpaceDE w:val="0"/>
        <w:autoSpaceDN w:val="0"/>
        <w:adjustRightInd w:val="0"/>
        <w:spacing w:before="120" w:after="120" w:line="240" w:lineRule="auto"/>
        <w:ind w:left="568"/>
        <w:jc w:val="both"/>
        <w:rPr>
          <w:rFonts w:ascii="Arial" w:eastAsia="Times New Roman" w:hAnsi="Arial" w:cs="Arial"/>
          <w:szCs w:val="24"/>
          <w:lang w:eastAsia="cs-CZ"/>
        </w:rPr>
      </w:pPr>
      <w:r w:rsidRPr="004F2F1B">
        <w:rPr>
          <w:rFonts w:ascii="Arial" w:eastAsia="Times New Roman" w:hAnsi="Arial" w:cs="Arial"/>
          <w:szCs w:val="24"/>
          <w:lang w:eastAsia="cs-CZ"/>
        </w:rPr>
        <w:t xml:space="preserve">b) </w:t>
      </w:r>
      <w:r w:rsidR="00941481">
        <w:rPr>
          <w:rFonts w:ascii="Arial" w:eastAsia="Times New Roman" w:hAnsi="Arial" w:cs="Arial"/>
          <w:bCs/>
          <w:szCs w:val="24"/>
          <w:lang w:eastAsia="cs-CZ"/>
        </w:rPr>
        <w:t>d</w:t>
      </w:r>
      <w:r w:rsidR="00941481" w:rsidRPr="00941481">
        <w:rPr>
          <w:rFonts w:ascii="Arial" w:eastAsia="Times New Roman" w:hAnsi="Arial" w:cs="Arial"/>
          <w:bCs/>
          <w:szCs w:val="24"/>
          <w:lang w:eastAsia="cs-CZ"/>
        </w:rPr>
        <w:t>efinovaná část následujících katastrálních území:</w:t>
      </w:r>
    </w:p>
    <w:p w14:paraId="5FCECC70" w14:textId="77777777" w:rsidR="00941481" w:rsidRPr="00941481" w:rsidRDefault="00941481" w:rsidP="00941481">
      <w:pPr>
        <w:widowControl w:val="0"/>
        <w:autoSpaceDE w:val="0"/>
        <w:autoSpaceDN w:val="0"/>
        <w:adjustRightInd w:val="0"/>
        <w:spacing w:after="0" w:line="240" w:lineRule="auto"/>
        <w:ind w:left="567"/>
        <w:jc w:val="both"/>
        <w:rPr>
          <w:rFonts w:ascii="Arial" w:eastAsia="Times New Roman" w:hAnsi="Arial" w:cs="Arial"/>
          <w:szCs w:val="24"/>
          <w:lang w:eastAsia="cs-CZ"/>
        </w:rPr>
      </w:pPr>
      <w:r w:rsidRPr="00941481">
        <w:rPr>
          <w:rFonts w:ascii="Arial" w:eastAsia="Times New Roman" w:hAnsi="Arial" w:cs="Arial"/>
          <w:szCs w:val="24"/>
          <w:lang w:eastAsia="cs-CZ"/>
        </w:rPr>
        <w:t>Lipová Lhota (615315) - část k.ú. vymezené 10km distanční čárou od ohniska nákazy GPS: 49.2372592, 13.4183125;</w:t>
      </w:r>
    </w:p>
    <w:p w14:paraId="1B85C99E" w14:textId="77777777" w:rsidR="00941481" w:rsidRPr="00941481" w:rsidRDefault="00941481" w:rsidP="00941481">
      <w:pPr>
        <w:widowControl w:val="0"/>
        <w:autoSpaceDE w:val="0"/>
        <w:autoSpaceDN w:val="0"/>
        <w:adjustRightInd w:val="0"/>
        <w:spacing w:after="0" w:line="240" w:lineRule="auto"/>
        <w:ind w:left="567"/>
        <w:jc w:val="both"/>
        <w:rPr>
          <w:rFonts w:ascii="Arial" w:eastAsia="Times New Roman" w:hAnsi="Arial" w:cs="Arial"/>
          <w:szCs w:val="24"/>
          <w:lang w:eastAsia="cs-CZ"/>
        </w:rPr>
      </w:pPr>
      <w:r w:rsidRPr="00941481">
        <w:rPr>
          <w:rFonts w:ascii="Arial" w:eastAsia="Times New Roman" w:hAnsi="Arial" w:cs="Arial"/>
          <w:szCs w:val="24"/>
          <w:lang w:eastAsia="cs-CZ"/>
        </w:rPr>
        <w:t>Chřepice (618233) - část k.ú. vymezené 10km distanční čárou od ohniska nákazy GPS: 49.2372592, 13.4183125;</w:t>
      </w:r>
    </w:p>
    <w:p w14:paraId="76947F92" w14:textId="77777777" w:rsidR="00941481" w:rsidRPr="00941481" w:rsidRDefault="00941481" w:rsidP="00941481">
      <w:pPr>
        <w:widowControl w:val="0"/>
        <w:autoSpaceDE w:val="0"/>
        <w:autoSpaceDN w:val="0"/>
        <w:adjustRightInd w:val="0"/>
        <w:spacing w:after="0" w:line="240" w:lineRule="auto"/>
        <w:ind w:left="567"/>
        <w:jc w:val="both"/>
        <w:rPr>
          <w:rFonts w:ascii="Arial" w:eastAsia="Times New Roman" w:hAnsi="Arial" w:cs="Arial"/>
          <w:szCs w:val="24"/>
          <w:lang w:eastAsia="cs-CZ"/>
        </w:rPr>
      </w:pPr>
      <w:r w:rsidRPr="00941481">
        <w:rPr>
          <w:rFonts w:ascii="Arial" w:eastAsia="Times New Roman" w:hAnsi="Arial" w:cs="Arial"/>
          <w:szCs w:val="24"/>
          <w:lang w:eastAsia="cs-CZ"/>
        </w:rPr>
        <w:t>Číhaň (623571) - část k.ú. vymezené 10km distanční čárou od ohniska nákazy GPS: 49.2372592, 13.4183125;</w:t>
      </w:r>
    </w:p>
    <w:p w14:paraId="39EF07B0" w14:textId="77777777" w:rsidR="00941481" w:rsidRPr="00941481" w:rsidRDefault="00941481" w:rsidP="00941481">
      <w:pPr>
        <w:widowControl w:val="0"/>
        <w:autoSpaceDE w:val="0"/>
        <w:autoSpaceDN w:val="0"/>
        <w:adjustRightInd w:val="0"/>
        <w:spacing w:after="0" w:line="240" w:lineRule="auto"/>
        <w:ind w:left="567"/>
        <w:jc w:val="both"/>
        <w:rPr>
          <w:rFonts w:ascii="Arial" w:eastAsia="Times New Roman" w:hAnsi="Arial" w:cs="Arial"/>
          <w:szCs w:val="24"/>
          <w:lang w:eastAsia="cs-CZ"/>
        </w:rPr>
      </w:pPr>
      <w:r w:rsidRPr="00941481">
        <w:rPr>
          <w:rFonts w:ascii="Arial" w:eastAsia="Times New Roman" w:hAnsi="Arial" w:cs="Arial"/>
          <w:szCs w:val="24"/>
          <w:lang w:eastAsia="cs-CZ"/>
        </w:rPr>
        <w:t>Dobršín (759635) - část k.ú. vymezené 10km distanční čárou od ohniska nákazy GPS: 49.2372592, 13.4183125;</w:t>
      </w:r>
    </w:p>
    <w:p w14:paraId="2206CA53" w14:textId="77777777" w:rsidR="00941481" w:rsidRPr="00941481" w:rsidRDefault="00941481" w:rsidP="00941481">
      <w:pPr>
        <w:widowControl w:val="0"/>
        <w:autoSpaceDE w:val="0"/>
        <w:autoSpaceDN w:val="0"/>
        <w:adjustRightInd w:val="0"/>
        <w:spacing w:after="0" w:line="240" w:lineRule="auto"/>
        <w:ind w:left="567"/>
        <w:jc w:val="both"/>
        <w:rPr>
          <w:rFonts w:ascii="Arial" w:eastAsia="Times New Roman" w:hAnsi="Arial" w:cs="Arial"/>
          <w:szCs w:val="24"/>
          <w:lang w:eastAsia="cs-CZ"/>
        </w:rPr>
      </w:pPr>
      <w:r w:rsidRPr="00941481">
        <w:rPr>
          <w:rFonts w:ascii="Arial" w:eastAsia="Times New Roman" w:hAnsi="Arial" w:cs="Arial"/>
          <w:szCs w:val="24"/>
          <w:lang w:eastAsia="cs-CZ"/>
        </w:rPr>
        <w:t>Střeziměř (757608) - část k.ú. vymezené 10km distanční čárou od ohniska nákazy GPS: 49.2372592, 13.4183125;</w:t>
      </w:r>
    </w:p>
    <w:p w14:paraId="798C8E64" w14:textId="77777777" w:rsidR="00941481" w:rsidRPr="00941481" w:rsidRDefault="00941481" w:rsidP="00941481">
      <w:pPr>
        <w:widowControl w:val="0"/>
        <w:autoSpaceDE w:val="0"/>
        <w:autoSpaceDN w:val="0"/>
        <w:adjustRightInd w:val="0"/>
        <w:spacing w:after="0" w:line="240" w:lineRule="auto"/>
        <w:ind w:left="567"/>
        <w:jc w:val="both"/>
        <w:rPr>
          <w:rFonts w:ascii="Arial" w:eastAsia="Times New Roman" w:hAnsi="Arial" w:cs="Arial"/>
          <w:szCs w:val="24"/>
          <w:lang w:eastAsia="cs-CZ"/>
        </w:rPr>
      </w:pPr>
      <w:r w:rsidRPr="00941481">
        <w:rPr>
          <w:rFonts w:ascii="Arial" w:eastAsia="Times New Roman" w:hAnsi="Arial" w:cs="Arial"/>
          <w:szCs w:val="24"/>
          <w:lang w:eastAsia="cs-CZ"/>
        </w:rPr>
        <w:t>Brod (668397) - část k.ú. vymezené 10km distanční čárou od ohniska nákazy GPS: 49.2372592, 13.4183125;</w:t>
      </w:r>
    </w:p>
    <w:p w14:paraId="203F9408" w14:textId="77777777" w:rsidR="00941481" w:rsidRPr="00941481" w:rsidRDefault="00941481" w:rsidP="00941481">
      <w:pPr>
        <w:widowControl w:val="0"/>
        <w:autoSpaceDE w:val="0"/>
        <w:autoSpaceDN w:val="0"/>
        <w:adjustRightInd w:val="0"/>
        <w:spacing w:after="0" w:line="240" w:lineRule="auto"/>
        <w:ind w:left="567"/>
        <w:jc w:val="both"/>
        <w:rPr>
          <w:rFonts w:ascii="Arial" w:eastAsia="Times New Roman" w:hAnsi="Arial" w:cs="Arial"/>
          <w:szCs w:val="24"/>
          <w:lang w:eastAsia="cs-CZ"/>
        </w:rPr>
      </w:pPr>
      <w:r w:rsidRPr="00941481">
        <w:rPr>
          <w:rFonts w:ascii="Arial" w:eastAsia="Times New Roman" w:hAnsi="Arial" w:cs="Arial"/>
          <w:szCs w:val="24"/>
          <w:lang w:eastAsia="cs-CZ"/>
        </w:rPr>
        <w:t>Buršice (668401) - část k.ú. vymezené 10km distanční čárou od ohniska nákazy GPS: 49.2372592, 13.4183125;</w:t>
      </w:r>
    </w:p>
    <w:p w14:paraId="421EBA91" w14:textId="77777777" w:rsidR="00941481" w:rsidRPr="00941481" w:rsidRDefault="00941481" w:rsidP="00941481">
      <w:pPr>
        <w:widowControl w:val="0"/>
        <w:autoSpaceDE w:val="0"/>
        <w:autoSpaceDN w:val="0"/>
        <w:adjustRightInd w:val="0"/>
        <w:spacing w:after="0" w:line="240" w:lineRule="auto"/>
        <w:ind w:left="567"/>
        <w:jc w:val="both"/>
        <w:rPr>
          <w:rFonts w:ascii="Arial" w:eastAsia="Times New Roman" w:hAnsi="Arial" w:cs="Arial"/>
          <w:szCs w:val="24"/>
          <w:lang w:eastAsia="cs-CZ"/>
        </w:rPr>
      </w:pPr>
      <w:r w:rsidRPr="00941481">
        <w:rPr>
          <w:rFonts w:ascii="Arial" w:eastAsia="Times New Roman" w:hAnsi="Arial" w:cs="Arial"/>
          <w:szCs w:val="24"/>
          <w:lang w:eastAsia="cs-CZ"/>
        </w:rPr>
        <w:t>Lukoviště (689068) - část k.ú. vymezené 10km distanční čárou od ohniska nákazy GPS: 49.2372592, 13.4183125;</w:t>
      </w:r>
    </w:p>
    <w:p w14:paraId="2FE82757" w14:textId="77777777" w:rsidR="00941481" w:rsidRPr="00941481" w:rsidRDefault="00941481" w:rsidP="00941481">
      <w:pPr>
        <w:widowControl w:val="0"/>
        <w:autoSpaceDE w:val="0"/>
        <w:autoSpaceDN w:val="0"/>
        <w:adjustRightInd w:val="0"/>
        <w:spacing w:after="0" w:line="240" w:lineRule="auto"/>
        <w:ind w:left="567"/>
        <w:jc w:val="both"/>
        <w:rPr>
          <w:rFonts w:ascii="Arial" w:eastAsia="Times New Roman" w:hAnsi="Arial" w:cs="Arial"/>
          <w:szCs w:val="24"/>
          <w:lang w:eastAsia="cs-CZ"/>
        </w:rPr>
      </w:pPr>
      <w:r w:rsidRPr="00941481">
        <w:rPr>
          <w:rFonts w:ascii="Arial" w:eastAsia="Times New Roman" w:hAnsi="Arial" w:cs="Arial"/>
          <w:szCs w:val="24"/>
          <w:lang w:eastAsia="cs-CZ"/>
        </w:rPr>
        <w:t>Otěšín (695840) - část k.ú. vymezené 10km distanční čárou od ohniska nákazy GPS: 49.2372592, 13.4183125;</w:t>
      </w:r>
    </w:p>
    <w:p w14:paraId="783A0633" w14:textId="77777777" w:rsidR="00941481" w:rsidRPr="00941481" w:rsidRDefault="00941481" w:rsidP="00941481">
      <w:pPr>
        <w:widowControl w:val="0"/>
        <w:autoSpaceDE w:val="0"/>
        <w:autoSpaceDN w:val="0"/>
        <w:adjustRightInd w:val="0"/>
        <w:spacing w:after="0" w:line="240" w:lineRule="auto"/>
        <w:ind w:left="567"/>
        <w:jc w:val="both"/>
        <w:rPr>
          <w:rFonts w:ascii="Arial" w:eastAsia="Times New Roman" w:hAnsi="Arial" w:cs="Arial"/>
          <w:szCs w:val="24"/>
          <w:lang w:eastAsia="cs-CZ"/>
        </w:rPr>
      </w:pPr>
      <w:r w:rsidRPr="00941481">
        <w:rPr>
          <w:rFonts w:ascii="Arial" w:eastAsia="Times New Roman" w:hAnsi="Arial" w:cs="Arial"/>
          <w:szCs w:val="24"/>
          <w:lang w:eastAsia="cs-CZ"/>
        </w:rPr>
        <w:t>Ústaleč (774812) - část k.ú. vymezené 10km distanční čárou od ohniska nákazy GPS: 49.2372592, 13.4183125;</w:t>
      </w:r>
    </w:p>
    <w:p w14:paraId="650CCB4F" w14:textId="77777777" w:rsidR="00941481" w:rsidRPr="00941481" w:rsidRDefault="00941481" w:rsidP="00941481">
      <w:pPr>
        <w:widowControl w:val="0"/>
        <w:autoSpaceDE w:val="0"/>
        <w:autoSpaceDN w:val="0"/>
        <w:adjustRightInd w:val="0"/>
        <w:spacing w:after="0" w:line="240" w:lineRule="auto"/>
        <w:ind w:left="567"/>
        <w:jc w:val="both"/>
        <w:rPr>
          <w:rFonts w:ascii="Arial" w:eastAsia="Times New Roman" w:hAnsi="Arial" w:cs="Arial"/>
          <w:szCs w:val="24"/>
          <w:lang w:eastAsia="cs-CZ"/>
        </w:rPr>
      </w:pPr>
      <w:r w:rsidRPr="00941481">
        <w:rPr>
          <w:rFonts w:ascii="Arial" w:eastAsia="Times New Roman" w:hAnsi="Arial" w:cs="Arial"/>
          <w:szCs w:val="24"/>
          <w:lang w:eastAsia="cs-CZ"/>
        </w:rPr>
        <w:t>Podmokly u Sušice (724041) - část k.ú. vymezené 10km distanční čárou od ohniska nákazy GPS: 49.2372592, 13.4183125;</w:t>
      </w:r>
    </w:p>
    <w:p w14:paraId="36E08E69" w14:textId="77777777" w:rsidR="00941481" w:rsidRPr="00941481" w:rsidRDefault="00941481" w:rsidP="00941481">
      <w:pPr>
        <w:widowControl w:val="0"/>
        <w:autoSpaceDE w:val="0"/>
        <w:autoSpaceDN w:val="0"/>
        <w:adjustRightInd w:val="0"/>
        <w:spacing w:after="0" w:line="240" w:lineRule="auto"/>
        <w:ind w:left="567"/>
        <w:jc w:val="both"/>
        <w:rPr>
          <w:rFonts w:ascii="Arial" w:eastAsia="Times New Roman" w:hAnsi="Arial" w:cs="Arial"/>
          <w:szCs w:val="24"/>
          <w:lang w:eastAsia="cs-CZ"/>
        </w:rPr>
      </w:pPr>
      <w:r w:rsidRPr="00941481">
        <w:rPr>
          <w:rFonts w:ascii="Arial" w:eastAsia="Times New Roman" w:hAnsi="Arial" w:cs="Arial"/>
          <w:szCs w:val="24"/>
          <w:lang w:eastAsia="cs-CZ"/>
        </w:rPr>
        <w:t>Hůrka u Železné Rudy (798932) - část k.ú. vymezené 10km distanční čárou od ohniska nákazy GPS: 49.2372592, 13.4183125;</w:t>
      </w:r>
    </w:p>
    <w:p w14:paraId="5FC41D85" w14:textId="77777777" w:rsidR="00941481" w:rsidRPr="00941481" w:rsidRDefault="00941481" w:rsidP="00941481">
      <w:pPr>
        <w:widowControl w:val="0"/>
        <w:autoSpaceDE w:val="0"/>
        <w:autoSpaceDN w:val="0"/>
        <w:adjustRightInd w:val="0"/>
        <w:spacing w:after="0" w:line="240" w:lineRule="auto"/>
        <w:ind w:left="567"/>
        <w:jc w:val="both"/>
        <w:rPr>
          <w:rFonts w:ascii="Arial" w:eastAsia="Times New Roman" w:hAnsi="Arial" w:cs="Arial"/>
          <w:szCs w:val="24"/>
          <w:lang w:eastAsia="cs-CZ"/>
        </w:rPr>
      </w:pPr>
      <w:r w:rsidRPr="00941481">
        <w:rPr>
          <w:rFonts w:ascii="Arial" w:eastAsia="Times New Roman" w:hAnsi="Arial" w:cs="Arial"/>
          <w:szCs w:val="24"/>
          <w:lang w:eastAsia="cs-CZ"/>
        </w:rPr>
        <w:t>Prášily (627054) - část k.ú. vymezené 10km distanční čárou od ohniska nákazy GPS: 49.2372592, 13.4183125;</w:t>
      </w:r>
    </w:p>
    <w:p w14:paraId="01AD6D2F" w14:textId="77777777" w:rsidR="00941481" w:rsidRPr="00941481" w:rsidRDefault="00941481" w:rsidP="00941481">
      <w:pPr>
        <w:widowControl w:val="0"/>
        <w:autoSpaceDE w:val="0"/>
        <w:autoSpaceDN w:val="0"/>
        <w:adjustRightInd w:val="0"/>
        <w:spacing w:after="0" w:line="240" w:lineRule="auto"/>
        <w:ind w:left="567"/>
        <w:jc w:val="both"/>
        <w:rPr>
          <w:rFonts w:ascii="Arial" w:eastAsia="Times New Roman" w:hAnsi="Arial" w:cs="Arial"/>
          <w:szCs w:val="24"/>
          <w:lang w:eastAsia="cs-CZ"/>
        </w:rPr>
      </w:pPr>
      <w:r w:rsidRPr="00941481">
        <w:rPr>
          <w:rFonts w:ascii="Arial" w:eastAsia="Times New Roman" w:hAnsi="Arial" w:cs="Arial"/>
          <w:szCs w:val="24"/>
          <w:lang w:eastAsia="cs-CZ"/>
        </w:rPr>
        <w:t>Milčice u Sušice (759708) - část k.ú. vymezené 10km distanční čárou od ohniska nákazy GPS: 49.2372592, 13.4183125;</w:t>
      </w:r>
    </w:p>
    <w:p w14:paraId="31A02890" w14:textId="475C17A0" w:rsidR="00941481" w:rsidRDefault="00941481" w:rsidP="00B5381F">
      <w:pPr>
        <w:widowControl w:val="0"/>
        <w:autoSpaceDE w:val="0"/>
        <w:autoSpaceDN w:val="0"/>
        <w:adjustRightInd w:val="0"/>
        <w:spacing w:after="0" w:line="240" w:lineRule="auto"/>
        <w:ind w:left="567"/>
        <w:jc w:val="both"/>
        <w:rPr>
          <w:rFonts w:ascii="Arial" w:eastAsia="Times New Roman" w:hAnsi="Arial" w:cs="Arial"/>
          <w:szCs w:val="24"/>
          <w:lang w:eastAsia="cs-CZ"/>
        </w:rPr>
      </w:pPr>
      <w:r w:rsidRPr="00941481">
        <w:rPr>
          <w:rFonts w:ascii="Arial" w:eastAsia="Times New Roman" w:hAnsi="Arial" w:cs="Arial"/>
          <w:szCs w:val="24"/>
          <w:lang w:eastAsia="cs-CZ"/>
        </w:rPr>
        <w:t>Velká Chmelná (651923) - část k.ú. vymezené 10km distanční čárou od ohniska nákazy GPS: 49.2372592, 13.4183125;</w:t>
      </w:r>
    </w:p>
    <w:p w14:paraId="0C53779D" w14:textId="77777777" w:rsidR="004F2F1B" w:rsidRPr="004F2F1B" w:rsidRDefault="004F2F1B" w:rsidP="004F2F1B">
      <w:pPr>
        <w:autoSpaceDE w:val="0"/>
        <w:autoSpaceDN w:val="0"/>
        <w:adjustRightInd w:val="0"/>
        <w:spacing w:before="120" w:after="120" w:line="240" w:lineRule="auto"/>
        <w:jc w:val="center"/>
        <w:rPr>
          <w:rFonts w:ascii="Arial" w:eastAsia="Times New Roman" w:hAnsi="Arial" w:cs="Arial"/>
          <w:lang w:eastAsia="cs-CZ"/>
        </w:rPr>
      </w:pPr>
      <w:r w:rsidRPr="004F2F1B">
        <w:rPr>
          <w:rFonts w:ascii="Arial" w:eastAsia="Times New Roman" w:hAnsi="Arial" w:cs="Arial"/>
          <w:bCs/>
          <w:lang w:eastAsia="cs-CZ"/>
        </w:rPr>
        <w:t>Čl. 2</w:t>
      </w:r>
    </w:p>
    <w:p w14:paraId="79206F24" w14:textId="77777777" w:rsidR="004F2F1B" w:rsidRPr="004F2F1B" w:rsidRDefault="004F2F1B" w:rsidP="004F2F1B">
      <w:pPr>
        <w:autoSpaceDE w:val="0"/>
        <w:autoSpaceDN w:val="0"/>
        <w:adjustRightInd w:val="0"/>
        <w:spacing w:before="120" w:after="120" w:line="240" w:lineRule="auto"/>
        <w:jc w:val="center"/>
        <w:rPr>
          <w:rFonts w:ascii="Arial" w:eastAsia="Times New Roman" w:hAnsi="Arial" w:cs="Arial"/>
          <w:color w:val="000000"/>
          <w:lang w:eastAsia="cs-CZ"/>
        </w:rPr>
      </w:pPr>
      <w:r w:rsidRPr="004F2F1B">
        <w:rPr>
          <w:rFonts w:ascii="Arial" w:eastAsia="Times New Roman" w:hAnsi="Arial" w:cs="Arial"/>
          <w:b/>
          <w:bCs/>
          <w:color w:val="000000"/>
          <w:lang w:eastAsia="cs-CZ"/>
        </w:rPr>
        <w:t>Opatření v uzavřeném pásmu</w:t>
      </w:r>
    </w:p>
    <w:p w14:paraId="6C549F41" w14:textId="77777777" w:rsidR="004F2F1B" w:rsidRPr="004F2F1B" w:rsidRDefault="004F2F1B" w:rsidP="004F2F1B">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4F2F1B">
        <w:rPr>
          <w:rFonts w:ascii="Arial" w:eastAsia="Times New Roman" w:hAnsi="Arial" w:cs="Arial"/>
          <w:color w:val="000000"/>
          <w:lang w:eastAsia="cs-CZ"/>
        </w:rPr>
        <w:t xml:space="preserve">(1) </w:t>
      </w:r>
      <w:r w:rsidRPr="004F2F1B">
        <w:rPr>
          <w:rFonts w:ascii="Arial" w:eastAsia="Times New Roman" w:hAnsi="Arial" w:cs="Arial"/>
          <w:b/>
          <w:bCs/>
          <w:color w:val="000000"/>
          <w:lang w:eastAsia="cs-CZ"/>
        </w:rPr>
        <w:t>Obcím v uzavřeném pásmu se nařizuje</w:t>
      </w:r>
      <w:r w:rsidRPr="004F2F1B">
        <w:rPr>
          <w:rFonts w:ascii="Arial" w:eastAsia="Times New Roman" w:hAnsi="Arial" w:cs="Arial"/>
          <w:color w:val="000000"/>
          <w:lang w:eastAsia="cs-CZ"/>
        </w:rPr>
        <w:t xml:space="preserve">: </w:t>
      </w:r>
    </w:p>
    <w:p w14:paraId="056E5F1A" w14:textId="6C9777B9" w:rsidR="004F2F1B" w:rsidRPr="001D00EC" w:rsidRDefault="00D25DD8" w:rsidP="006F1DEE">
      <w:pPr>
        <w:autoSpaceDE w:val="0"/>
        <w:autoSpaceDN w:val="0"/>
        <w:adjustRightInd w:val="0"/>
        <w:spacing w:before="120" w:after="120" w:line="240" w:lineRule="auto"/>
        <w:ind w:firstLine="708"/>
        <w:jc w:val="both"/>
        <w:rPr>
          <w:rFonts w:ascii="Arial" w:eastAsia="Times New Roman" w:hAnsi="Arial" w:cs="Arial"/>
          <w:bCs/>
          <w:color w:val="000000"/>
          <w:lang w:eastAsia="cs-CZ"/>
        </w:rPr>
      </w:pPr>
      <w:r>
        <w:rPr>
          <w:rFonts w:ascii="Arial" w:eastAsia="Times New Roman" w:hAnsi="Arial" w:cs="Arial"/>
          <w:color w:val="000000"/>
          <w:lang w:eastAsia="cs-CZ"/>
        </w:rPr>
        <w:t xml:space="preserve">a) </w:t>
      </w:r>
      <w:r w:rsidRPr="00D25DD8">
        <w:rPr>
          <w:rFonts w:ascii="Arial" w:eastAsia="Times New Roman" w:hAnsi="Arial" w:cs="Arial"/>
          <w:color w:val="000000"/>
          <w:lang w:eastAsia="cs-CZ"/>
        </w:rPr>
        <w:t xml:space="preserve">na základě hlášení chovatelů </w:t>
      </w:r>
      <w:r w:rsidR="001D00EC" w:rsidRPr="001D00EC">
        <w:rPr>
          <w:rFonts w:ascii="Arial" w:eastAsia="Times New Roman" w:hAnsi="Arial" w:cs="Arial"/>
          <w:b/>
          <w:bCs/>
          <w:color w:val="000000"/>
          <w:lang w:eastAsia="cs-CZ"/>
        </w:rPr>
        <w:t xml:space="preserve">provést soupis všech hospodářství, kde je chována či držena drůbež </w:t>
      </w:r>
      <w:r w:rsidR="001D00EC" w:rsidRPr="001D00EC">
        <w:rPr>
          <w:rFonts w:ascii="Arial" w:eastAsia="Times New Roman" w:hAnsi="Arial" w:cs="Arial"/>
          <w:bCs/>
          <w:color w:val="000000"/>
          <w:lang w:eastAsia="cs-CZ"/>
        </w:rPr>
        <w:t>(dále jen „chovaní ptáci“), s výjimkou domácností, které chovají ptáky v domácím zájmovém chovu (druhy ptáků jiné než kur domácí, krůty, perličky, kachny, husy, křepelky, holubi, bažanti, koroptve a běžci). Jedná se například o papoušky, andulky apod., chované odděleně v domácnostech, bez kontaktu s jinou drůbeží a volně žijícím ptact</w:t>
      </w:r>
      <w:r w:rsidR="001D00EC">
        <w:rPr>
          <w:rFonts w:ascii="Arial" w:eastAsia="Times New Roman" w:hAnsi="Arial" w:cs="Arial"/>
          <w:bCs/>
          <w:color w:val="000000"/>
          <w:lang w:eastAsia="cs-CZ"/>
        </w:rPr>
        <w:t>v</w:t>
      </w:r>
      <w:r w:rsidR="001D00EC" w:rsidRPr="001D00EC">
        <w:rPr>
          <w:rFonts w:ascii="Arial" w:eastAsia="Times New Roman" w:hAnsi="Arial" w:cs="Arial"/>
          <w:bCs/>
          <w:color w:val="000000"/>
          <w:lang w:eastAsia="cs-CZ"/>
        </w:rPr>
        <w:t xml:space="preserve">em. </w:t>
      </w:r>
      <w:r w:rsidRPr="006F1DEE">
        <w:rPr>
          <w:rFonts w:ascii="Arial" w:eastAsia="Times New Roman" w:hAnsi="Arial" w:cs="Arial"/>
          <w:bCs/>
          <w:color w:val="000000"/>
          <w:lang w:eastAsia="cs-CZ"/>
        </w:rPr>
        <w:t>Soupis bude proveden zvlášť pro hospodářství v ochranném pásmu a zvlášť pro hospodářství v pásmu dozoru. Soupis bude obsahovat vždy druh, kategorii a počet chovaných ptáků v každém chovu či hospodářství a bude předán KVS nejpozději do</w:t>
      </w:r>
      <w:r w:rsidR="006F1DEE">
        <w:rPr>
          <w:rFonts w:ascii="Arial" w:eastAsia="Times New Roman" w:hAnsi="Arial" w:cs="Arial"/>
          <w:bCs/>
          <w:color w:val="000000"/>
          <w:lang w:eastAsia="cs-CZ"/>
        </w:rPr>
        <w:t xml:space="preserve"> </w:t>
      </w:r>
      <w:r w:rsidR="00C852FD">
        <w:rPr>
          <w:rFonts w:ascii="Arial" w:eastAsia="Times New Roman" w:hAnsi="Arial" w:cs="Arial"/>
          <w:b/>
          <w:bCs/>
          <w:color w:val="000000"/>
          <w:lang w:eastAsia="cs-CZ"/>
        </w:rPr>
        <w:t>28.</w:t>
      </w:r>
      <w:r w:rsidR="00B5381F">
        <w:rPr>
          <w:rFonts w:ascii="Arial" w:eastAsia="Times New Roman" w:hAnsi="Arial" w:cs="Arial"/>
          <w:b/>
          <w:bCs/>
          <w:color w:val="000000"/>
          <w:lang w:eastAsia="cs-CZ"/>
        </w:rPr>
        <w:t>01</w:t>
      </w:r>
      <w:r w:rsidR="004F2F1B" w:rsidRPr="004F2F1B">
        <w:rPr>
          <w:rFonts w:ascii="Arial" w:eastAsia="Times New Roman" w:hAnsi="Arial" w:cs="Arial"/>
          <w:b/>
          <w:bCs/>
          <w:color w:val="000000"/>
          <w:lang w:eastAsia="cs-CZ"/>
        </w:rPr>
        <w:t>.2025</w:t>
      </w:r>
      <w:r w:rsidR="006F1DEE">
        <w:rPr>
          <w:rFonts w:ascii="Arial" w:eastAsia="Times New Roman" w:hAnsi="Arial" w:cs="Arial"/>
          <w:bCs/>
          <w:color w:val="000000"/>
          <w:lang w:eastAsia="cs-CZ"/>
        </w:rPr>
        <w:t xml:space="preserve"> </w:t>
      </w:r>
      <w:r w:rsidR="004F2F1B" w:rsidRPr="004F2F1B">
        <w:rPr>
          <w:rFonts w:ascii="Arial" w:eastAsia="Times New Roman" w:hAnsi="Arial" w:cs="Arial"/>
          <w:color w:val="000000"/>
          <w:lang w:eastAsia="cs-CZ"/>
        </w:rPr>
        <w:t xml:space="preserve">prostřednictvím následujících formulářů na webových stránkách Státní veterinární správy: </w:t>
      </w:r>
    </w:p>
    <w:p w14:paraId="3B2F04E6" w14:textId="77777777" w:rsidR="006F1DEE" w:rsidRPr="006F1DEE" w:rsidRDefault="006F1DEE" w:rsidP="006F1DEE">
      <w:pPr>
        <w:autoSpaceDE w:val="0"/>
        <w:autoSpaceDN w:val="0"/>
        <w:adjustRightInd w:val="0"/>
        <w:spacing w:before="120" w:after="120" w:line="240" w:lineRule="auto"/>
        <w:jc w:val="both"/>
        <w:rPr>
          <w:rFonts w:ascii="Arial" w:eastAsia="Times New Roman" w:hAnsi="Arial" w:cs="Arial"/>
          <w:b/>
          <w:bCs/>
          <w:color w:val="000000"/>
          <w:lang w:eastAsia="cs-CZ"/>
        </w:rPr>
      </w:pPr>
      <w:r w:rsidRPr="006F1DEE">
        <w:rPr>
          <w:rFonts w:ascii="Arial" w:eastAsia="Times New Roman" w:hAnsi="Arial" w:cs="Arial"/>
          <w:b/>
          <w:bCs/>
          <w:color w:val="000000"/>
          <w:lang w:eastAsia="cs-CZ"/>
        </w:rPr>
        <w:lastRenderedPageBreak/>
        <w:t xml:space="preserve">Formulář pro soupis chovatelů v ochranném pásmu: </w:t>
      </w:r>
    </w:p>
    <w:p w14:paraId="2E93CE5A" w14:textId="77777777" w:rsidR="00C852FD" w:rsidRDefault="00C852FD" w:rsidP="006F1DEE">
      <w:pPr>
        <w:spacing w:after="0" w:line="313" w:lineRule="auto"/>
        <w:ind w:right="869"/>
      </w:pPr>
      <w:hyperlink r:id="rId8" w:anchor="pasmo=LIBETICE-KVSP-2026-3KM" w:history="1">
        <w:r w:rsidRPr="00C852FD">
          <w:rPr>
            <w:rStyle w:val="Hypertextovodkaz"/>
          </w:rPr>
          <w:t>https://www.svscr.cz/online-formulare/aviarni-influenza-stavy-drubeze-a-ostatnich-ptaku-v-obci-v2/#pasmo=LIBETICE-KVSP-2026-3KM</w:t>
        </w:r>
      </w:hyperlink>
    </w:p>
    <w:p w14:paraId="35CC8803" w14:textId="118ECE7A" w:rsidR="006F1DEE" w:rsidRPr="006F1DEE" w:rsidRDefault="006F1DEE" w:rsidP="006F1DEE">
      <w:pPr>
        <w:spacing w:after="0" w:line="313" w:lineRule="auto"/>
        <w:ind w:right="869"/>
        <w:rPr>
          <w:rFonts w:ascii="Arial" w:eastAsia="Times New Roman" w:hAnsi="Arial" w:cs="Arial"/>
          <w:b/>
          <w:color w:val="000000"/>
          <w:lang w:eastAsia="cs-CZ"/>
        </w:rPr>
      </w:pPr>
      <w:r w:rsidRPr="006F1DEE">
        <w:rPr>
          <w:rFonts w:ascii="Arial" w:eastAsia="Times New Roman" w:hAnsi="Arial" w:cs="Arial"/>
          <w:b/>
          <w:color w:val="000000"/>
          <w:lang w:eastAsia="cs-CZ"/>
        </w:rPr>
        <w:t xml:space="preserve">Formulář pro soupis chovatelů v pásmu dozoru: </w:t>
      </w:r>
    </w:p>
    <w:p w14:paraId="7BE47FAB" w14:textId="77777777" w:rsidR="00C852FD" w:rsidRDefault="00C852FD" w:rsidP="00C852FD">
      <w:pPr>
        <w:autoSpaceDE w:val="0"/>
        <w:autoSpaceDN w:val="0"/>
        <w:adjustRightInd w:val="0"/>
        <w:spacing w:before="120" w:after="120" w:line="240" w:lineRule="auto"/>
        <w:jc w:val="both"/>
      </w:pPr>
      <w:hyperlink r:id="rId9" w:anchor="pasmo=LIBETICE-KVSP-2026-10KM" w:history="1">
        <w:r w:rsidRPr="00C852FD">
          <w:rPr>
            <w:rStyle w:val="Hypertextovodkaz"/>
          </w:rPr>
          <w:t>https://www.svscr.cz/online-formulare/aviarni-influenza-stavy-drubeze-a-ostatnich-ptaku-v-obci-v2/#pasmo=LIBETICE-KVSP-2026-10KM</w:t>
        </w:r>
      </w:hyperlink>
    </w:p>
    <w:p w14:paraId="6D2FEDF6" w14:textId="16C0C223" w:rsidR="004F2F1B" w:rsidRPr="004F2F1B" w:rsidRDefault="004F2F1B" w:rsidP="004F2F1B">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4F2F1B">
        <w:rPr>
          <w:rFonts w:ascii="Arial" w:eastAsia="Times New Roman" w:hAnsi="Arial" w:cs="Arial"/>
          <w:color w:val="000000"/>
          <w:lang w:eastAsia="cs-CZ"/>
        </w:rPr>
        <w:t xml:space="preserve">b) </w:t>
      </w:r>
      <w:r w:rsidRPr="004F2F1B">
        <w:rPr>
          <w:rFonts w:ascii="Arial" w:eastAsia="Times New Roman" w:hAnsi="Arial" w:cs="Arial"/>
          <w:b/>
          <w:bCs/>
          <w:color w:val="000000"/>
          <w:lang w:eastAsia="cs-CZ"/>
        </w:rPr>
        <w:t>informovat veřejnost způsobem v obci obvyklým</w:t>
      </w:r>
      <w:r w:rsidRPr="004F2F1B">
        <w:rPr>
          <w:rFonts w:ascii="Arial" w:eastAsia="Times New Roman" w:hAnsi="Arial" w:cs="Arial"/>
          <w:color w:val="000000"/>
          <w:lang w:eastAsia="cs-CZ"/>
        </w:rPr>
        <w:t xml:space="preserve">, s cílem zvýšit povědomí </w:t>
      </w:r>
      <w:r w:rsidRPr="004F2F1B">
        <w:rPr>
          <w:rFonts w:ascii="Arial" w:eastAsia="Times New Roman" w:hAnsi="Arial" w:cs="Arial"/>
          <w:color w:val="000000"/>
          <w:lang w:eastAsia="cs-CZ"/>
        </w:rPr>
        <w:br/>
        <w:t xml:space="preserve">o nákaze zejména mezi chovateli drůbeže nebo jiného ptactva chovaného v zajetí, lovci, pozorovateli ptáků; </w:t>
      </w:r>
    </w:p>
    <w:p w14:paraId="62C8EA21" w14:textId="7BD3DA99" w:rsidR="004F2F1B" w:rsidRPr="004F2F1B" w:rsidRDefault="004F2F1B" w:rsidP="004F2F1B">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4F2F1B">
        <w:rPr>
          <w:rFonts w:ascii="Arial" w:eastAsia="Times New Roman" w:hAnsi="Arial" w:cs="Arial"/>
          <w:color w:val="000000"/>
          <w:lang w:eastAsia="cs-CZ"/>
        </w:rPr>
        <w:t xml:space="preserve">c) </w:t>
      </w:r>
      <w:r w:rsidRPr="004F2F1B">
        <w:rPr>
          <w:rFonts w:ascii="Arial" w:eastAsia="Times New Roman" w:hAnsi="Arial" w:cs="Arial"/>
          <w:b/>
          <w:bCs/>
          <w:color w:val="000000"/>
          <w:lang w:eastAsia="cs-CZ"/>
        </w:rPr>
        <w:t xml:space="preserve">zajistit kontejnery nebo nepropustné uzavíratelné nádoby </w:t>
      </w:r>
      <w:r w:rsidRPr="004F2F1B">
        <w:rPr>
          <w:rFonts w:ascii="Arial" w:eastAsia="Times New Roman" w:hAnsi="Arial" w:cs="Arial"/>
          <w:bCs/>
          <w:color w:val="000000"/>
          <w:lang w:eastAsia="cs-CZ"/>
        </w:rPr>
        <w:t>k bezpečnému uložení uhynulých volně žijících ptáků pro jejich svoz a neškodné odstranění asanačním podnikem</w:t>
      </w:r>
      <w:r w:rsidRPr="004F2F1B">
        <w:rPr>
          <w:rFonts w:ascii="Arial" w:eastAsia="Times New Roman" w:hAnsi="Arial" w:cs="Arial"/>
          <w:color w:val="000000"/>
          <w:lang w:eastAsia="cs-CZ"/>
        </w:rPr>
        <w:t>; tyto nádoby vhodně umístit a označit nápisem „</w:t>
      </w:r>
      <w:r w:rsidRPr="004F2F1B">
        <w:rPr>
          <w:rFonts w:ascii="Arial" w:eastAsia="Times New Roman" w:hAnsi="Arial" w:cs="Arial"/>
          <w:i/>
          <w:iCs/>
          <w:color w:val="000000"/>
          <w:lang w:eastAsia="cs-CZ"/>
        </w:rPr>
        <w:t>VŽP 2. kategorie - Není určeno ke krmení zvířat</w:t>
      </w:r>
      <w:r w:rsidRPr="004F2F1B">
        <w:rPr>
          <w:rFonts w:ascii="Arial" w:eastAsia="Times New Roman" w:hAnsi="Arial" w:cs="Arial"/>
          <w:color w:val="000000"/>
          <w:lang w:eastAsia="cs-CZ"/>
        </w:rPr>
        <w:t xml:space="preserve">“; neprodleně hlásit výskyt vedlejších produktů živočišného původu asanačnímu podniku a po jejich odvozu asanačním podnikem provést dezinfekci nádoby účinným dezinfekčním přípravkem; </w:t>
      </w:r>
    </w:p>
    <w:p w14:paraId="50CAE641" w14:textId="77777777" w:rsidR="004F2F1B" w:rsidRPr="004F2F1B" w:rsidRDefault="004F2F1B" w:rsidP="004F2F1B">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4F2F1B">
        <w:rPr>
          <w:rFonts w:ascii="Arial" w:eastAsia="Times New Roman" w:hAnsi="Arial" w:cs="Arial"/>
          <w:color w:val="000000"/>
          <w:lang w:eastAsia="cs-CZ"/>
        </w:rPr>
        <w:t xml:space="preserve">d) </w:t>
      </w:r>
      <w:r w:rsidRPr="004F2F1B">
        <w:rPr>
          <w:rFonts w:ascii="Arial" w:eastAsia="Times New Roman" w:hAnsi="Arial" w:cs="Arial"/>
          <w:b/>
          <w:bCs/>
          <w:color w:val="000000"/>
          <w:lang w:eastAsia="cs-CZ"/>
        </w:rPr>
        <w:t xml:space="preserve">spolupracovat s KVS </w:t>
      </w:r>
      <w:r w:rsidRPr="004F2F1B">
        <w:rPr>
          <w:rFonts w:ascii="Arial" w:eastAsia="Times New Roman" w:hAnsi="Arial" w:cs="Arial"/>
          <w:color w:val="000000"/>
          <w:lang w:eastAsia="cs-CZ"/>
        </w:rPr>
        <w:t>při provádění intenzivního úředního dozoru nad populacemi volně žijícího ptactva, zejména vodního ptactva a dalšího monitorování uhynulých nebo nemocných ptáků;</w:t>
      </w:r>
    </w:p>
    <w:p w14:paraId="12F02588" w14:textId="77777777" w:rsidR="004F2F1B" w:rsidRPr="004F2F1B" w:rsidRDefault="004F2F1B" w:rsidP="004F2F1B">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4F2F1B">
        <w:rPr>
          <w:rFonts w:ascii="Arial" w:eastAsia="Times New Roman" w:hAnsi="Arial" w:cs="Arial"/>
          <w:color w:val="000000"/>
          <w:lang w:eastAsia="cs-CZ"/>
        </w:rPr>
        <w:t xml:space="preserve">(2) </w:t>
      </w:r>
      <w:r w:rsidRPr="004F2F1B">
        <w:rPr>
          <w:rFonts w:ascii="Arial" w:eastAsia="Times New Roman" w:hAnsi="Arial" w:cs="Arial"/>
          <w:b/>
          <w:bCs/>
          <w:color w:val="000000"/>
          <w:lang w:eastAsia="cs-CZ"/>
        </w:rPr>
        <w:t>Chovatelům ptáků v uzavřeném pásmu se nařizuje</w:t>
      </w:r>
      <w:r w:rsidRPr="004F2F1B">
        <w:rPr>
          <w:rFonts w:ascii="Arial" w:eastAsia="Times New Roman" w:hAnsi="Arial" w:cs="Arial"/>
          <w:color w:val="000000"/>
          <w:lang w:eastAsia="cs-CZ"/>
        </w:rPr>
        <w:t xml:space="preserve">: </w:t>
      </w:r>
    </w:p>
    <w:p w14:paraId="7D280A60" w14:textId="26B77FEF" w:rsidR="000E5CE0" w:rsidRDefault="004F2F1B" w:rsidP="004F2F1B">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4F2F1B">
        <w:rPr>
          <w:rFonts w:ascii="Arial" w:eastAsia="Times New Roman" w:hAnsi="Arial" w:cs="Arial"/>
          <w:color w:val="000000"/>
          <w:lang w:eastAsia="cs-CZ"/>
        </w:rPr>
        <w:t xml:space="preserve">a) </w:t>
      </w:r>
      <w:r w:rsidRPr="004F2F1B">
        <w:rPr>
          <w:rFonts w:ascii="Arial" w:eastAsia="Times New Roman" w:hAnsi="Arial" w:cs="Arial"/>
          <w:b/>
          <w:color w:val="000000"/>
          <w:lang w:eastAsia="cs-CZ"/>
        </w:rPr>
        <w:t>držet chované ptáky odděleně</w:t>
      </w:r>
      <w:r w:rsidRPr="004F2F1B">
        <w:rPr>
          <w:rFonts w:ascii="Arial" w:eastAsia="Times New Roman" w:hAnsi="Arial" w:cs="Arial"/>
          <w:color w:val="000000"/>
          <w:lang w:eastAsia="cs-CZ"/>
        </w:rPr>
        <w:t xml:space="preserve"> od volně žijících zvířat a ostatních zvířat, tzn. </w:t>
      </w:r>
      <w:r w:rsidRPr="004F2F1B">
        <w:rPr>
          <w:rFonts w:ascii="Arial" w:eastAsia="Times New Roman" w:hAnsi="Arial" w:cs="Arial"/>
          <w:bCs/>
          <w:color w:val="000000"/>
          <w:lang w:eastAsia="cs-CZ"/>
        </w:rPr>
        <w:t>zajistit umístění</w:t>
      </w:r>
      <w:r w:rsidRPr="004F2F1B">
        <w:rPr>
          <w:rFonts w:ascii="Arial" w:eastAsia="Times New Roman" w:hAnsi="Arial" w:cs="Arial"/>
          <w:b/>
          <w:bCs/>
          <w:color w:val="000000"/>
          <w:lang w:eastAsia="cs-CZ"/>
        </w:rPr>
        <w:t xml:space="preserve"> </w:t>
      </w:r>
      <w:r w:rsidRPr="004F2F1B">
        <w:rPr>
          <w:rFonts w:ascii="Arial" w:eastAsia="Times New Roman" w:hAnsi="Arial" w:cs="Arial"/>
          <w:color w:val="000000"/>
          <w:lang w:eastAsia="cs-CZ"/>
        </w:rPr>
        <w:t xml:space="preserve">ptáků do uzavřených prostor, zde je držet, zamezit vniku volně žijícího ptactva do objektů zasíťováním oken a větracích otvorů, zamezit kontaminaci krmiva a napájecí vody trusem volně žijících ptáků, zamezit vstupu jiných druhů zvířat do hospodářství; </w:t>
      </w:r>
      <w:r w:rsidRPr="004F2F1B">
        <w:rPr>
          <w:rFonts w:ascii="Arial" w:eastAsia="Times New Roman" w:hAnsi="Arial" w:cs="Arial"/>
          <w:bCs/>
          <w:color w:val="000000"/>
          <w:lang w:eastAsia="cs-CZ"/>
        </w:rPr>
        <w:t>není-li to proveditelné</w:t>
      </w:r>
      <w:r w:rsidRPr="004F2F1B">
        <w:rPr>
          <w:rFonts w:ascii="Arial" w:eastAsia="Times New Roman" w:hAnsi="Arial" w:cs="Arial"/>
          <w:b/>
          <w:bCs/>
          <w:color w:val="000000"/>
          <w:lang w:eastAsia="cs-CZ"/>
        </w:rPr>
        <w:t xml:space="preserve"> </w:t>
      </w:r>
      <w:r w:rsidRPr="004F2F1B">
        <w:rPr>
          <w:rFonts w:ascii="Arial" w:eastAsia="Times New Roman" w:hAnsi="Arial" w:cs="Arial"/>
          <w:color w:val="000000"/>
          <w:lang w:eastAsia="cs-CZ"/>
        </w:rPr>
        <w:t>nebo slučitelné s požadavky na pohodu chovaných ptáků,</w:t>
      </w:r>
      <w:r w:rsidR="000E5CE0" w:rsidRPr="000E5CE0">
        <w:t xml:space="preserve"> </w:t>
      </w:r>
      <w:r w:rsidR="000E5CE0" w:rsidRPr="000E5CE0">
        <w:rPr>
          <w:rFonts w:ascii="Arial" w:eastAsia="Times New Roman" w:hAnsi="Arial" w:cs="Arial"/>
          <w:color w:val="000000"/>
          <w:lang w:eastAsia="cs-CZ"/>
        </w:rPr>
        <w:t>přijmout přiměřená opatření k minimalizaci jejich kontaktů s volně žijícím ptactvem a s drůbeží nebo jiným ptactvem chovaným</w:t>
      </w:r>
      <w:r w:rsidR="000E5CE0">
        <w:rPr>
          <w:rFonts w:ascii="Arial" w:eastAsia="Times New Roman" w:hAnsi="Arial" w:cs="Arial"/>
          <w:color w:val="000000"/>
          <w:lang w:eastAsia="cs-CZ"/>
        </w:rPr>
        <w:t xml:space="preserve"> v zajetí z jiných hospodářství;</w:t>
      </w:r>
    </w:p>
    <w:p w14:paraId="68B3C246" w14:textId="751F6716" w:rsidR="000E5CE0" w:rsidRDefault="000E5CE0" w:rsidP="004F2F1B">
      <w:pPr>
        <w:autoSpaceDE w:val="0"/>
        <w:autoSpaceDN w:val="0"/>
        <w:adjustRightInd w:val="0"/>
        <w:spacing w:before="120" w:after="120" w:line="240" w:lineRule="auto"/>
        <w:ind w:firstLine="708"/>
        <w:jc w:val="both"/>
        <w:rPr>
          <w:rFonts w:ascii="Arial" w:eastAsia="Times New Roman" w:hAnsi="Arial" w:cs="Arial"/>
          <w:color w:val="000000"/>
          <w:lang w:eastAsia="cs-CZ"/>
        </w:rPr>
      </w:pPr>
      <w:r>
        <w:rPr>
          <w:rFonts w:ascii="Arial" w:eastAsia="Times New Roman" w:hAnsi="Arial" w:cs="Arial"/>
          <w:color w:val="000000"/>
          <w:lang w:eastAsia="cs-CZ"/>
        </w:rPr>
        <w:t xml:space="preserve">b) </w:t>
      </w:r>
      <w:r w:rsidRPr="000E5CE0">
        <w:rPr>
          <w:rFonts w:ascii="Arial" w:eastAsia="Times New Roman" w:hAnsi="Arial" w:cs="Arial"/>
          <w:b/>
          <w:color w:val="000000"/>
          <w:lang w:eastAsia="cs-CZ"/>
        </w:rPr>
        <w:t>zamezit přístupu</w:t>
      </w:r>
      <w:r w:rsidRPr="000E5CE0">
        <w:rPr>
          <w:rFonts w:ascii="Arial" w:eastAsia="Times New Roman" w:hAnsi="Arial" w:cs="Arial"/>
          <w:color w:val="000000"/>
          <w:lang w:eastAsia="cs-CZ"/>
        </w:rPr>
        <w:t xml:space="preserve"> volně žijících ptáků ke krmivu a napájecí vodě a zabránit kontaminaci krmiva a napájecí v</w:t>
      </w:r>
      <w:r>
        <w:rPr>
          <w:rFonts w:ascii="Arial" w:eastAsia="Times New Roman" w:hAnsi="Arial" w:cs="Arial"/>
          <w:color w:val="000000"/>
          <w:lang w:eastAsia="cs-CZ"/>
        </w:rPr>
        <w:t>ody trusem volně žijících ptáků;</w:t>
      </w:r>
    </w:p>
    <w:p w14:paraId="23DB02D8" w14:textId="23F2108D" w:rsidR="004F2F1B" w:rsidRPr="004F2F1B" w:rsidRDefault="000E5CE0" w:rsidP="004F2F1B">
      <w:pPr>
        <w:autoSpaceDE w:val="0"/>
        <w:autoSpaceDN w:val="0"/>
        <w:adjustRightInd w:val="0"/>
        <w:spacing w:before="120" w:after="120" w:line="240" w:lineRule="auto"/>
        <w:ind w:firstLine="708"/>
        <w:jc w:val="both"/>
        <w:rPr>
          <w:rFonts w:ascii="Arial" w:eastAsia="Times New Roman" w:hAnsi="Arial" w:cs="Arial"/>
          <w:color w:val="000000"/>
          <w:lang w:eastAsia="cs-CZ"/>
        </w:rPr>
      </w:pPr>
      <w:r>
        <w:rPr>
          <w:rFonts w:ascii="Arial" w:eastAsia="Times New Roman" w:hAnsi="Arial" w:cs="Arial"/>
          <w:color w:val="000000"/>
          <w:lang w:eastAsia="cs-CZ"/>
        </w:rPr>
        <w:t>c</w:t>
      </w:r>
      <w:r w:rsidR="004F2F1B" w:rsidRPr="004F2F1B">
        <w:rPr>
          <w:rFonts w:ascii="Arial" w:eastAsia="Times New Roman" w:hAnsi="Arial" w:cs="Arial"/>
          <w:color w:val="000000"/>
          <w:lang w:eastAsia="cs-CZ"/>
        </w:rPr>
        <w:t xml:space="preserve">) </w:t>
      </w:r>
      <w:r w:rsidR="004F2F1B" w:rsidRPr="004F2F1B">
        <w:rPr>
          <w:rFonts w:ascii="Arial" w:eastAsia="Times New Roman" w:hAnsi="Arial" w:cs="Arial"/>
          <w:b/>
          <w:color w:val="000000"/>
          <w:lang w:eastAsia="cs-CZ"/>
        </w:rPr>
        <w:t xml:space="preserve">provádět </w:t>
      </w:r>
      <w:r w:rsidR="004F2F1B" w:rsidRPr="004F2F1B">
        <w:rPr>
          <w:rFonts w:ascii="Arial" w:eastAsia="Times New Roman" w:hAnsi="Arial" w:cs="Arial"/>
          <w:color w:val="000000"/>
          <w:lang w:eastAsia="cs-CZ"/>
        </w:rPr>
        <w:t>další</w:t>
      </w:r>
      <w:r w:rsidR="004F2F1B" w:rsidRPr="004F2F1B">
        <w:rPr>
          <w:rFonts w:ascii="Arial" w:eastAsia="Times New Roman" w:hAnsi="Arial" w:cs="Arial"/>
          <w:b/>
          <w:color w:val="000000"/>
          <w:lang w:eastAsia="cs-CZ"/>
        </w:rPr>
        <w:t xml:space="preserve"> dozor v chovu</w:t>
      </w:r>
      <w:r w:rsidR="004F2F1B" w:rsidRPr="004F2F1B">
        <w:rPr>
          <w:rFonts w:ascii="Arial" w:eastAsia="Times New Roman" w:hAnsi="Arial" w:cs="Arial"/>
          <w:color w:val="000000"/>
          <w:lang w:eastAsia="cs-CZ"/>
        </w:rPr>
        <w:t xml:space="preserve"> s cílem zjistit jakékoli další šíření nákazy do hospodářství či chovu, včetně jakékoli zvýšené nemocnosti nebo úhynů nebo významného poklesu údajů o produkci; každé takové zvýšení nebo po</w:t>
      </w:r>
      <w:r w:rsidR="00A82798">
        <w:rPr>
          <w:rFonts w:ascii="Arial" w:eastAsia="Times New Roman" w:hAnsi="Arial" w:cs="Arial"/>
          <w:color w:val="000000"/>
          <w:lang w:eastAsia="cs-CZ"/>
        </w:rPr>
        <w:t xml:space="preserve">kles neprodleně oznámit KVS na </w:t>
      </w:r>
      <w:r w:rsidR="004F2F1B" w:rsidRPr="004F2F1B">
        <w:rPr>
          <w:rFonts w:ascii="Arial" w:eastAsia="Times New Roman" w:hAnsi="Arial" w:cs="Arial"/>
          <w:color w:val="000000"/>
          <w:lang w:eastAsia="cs-CZ"/>
        </w:rPr>
        <w:t xml:space="preserve">krizovou linku </w:t>
      </w:r>
      <w:r w:rsidR="004F2F1B" w:rsidRPr="004F2F1B">
        <w:rPr>
          <w:rFonts w:ascii="Arial" w:eastAsia="Times New Roman" w:hAnsi="Arial" w:cs="Arial"/>
          <w:b/>
          <w:bCs/>
          <w:color w:val="000000"/>
          <w:lang w:eastAsia="cs-CZ"/>
        </w:rPr>
        <w:t>+420 720 995 205</w:t>
      </w:r>
      <w:r w:rsidR="004F2F1B" w:rsidRPr="004F2F1B">
        <w:rPr>
          <w:rFonts w:ascii="Arial" w:eastAsia="Times New Roman" w:hAnsi="Arial" w:cs="Arial"/>
          <w:color w:val="000000"/>
          <w:lang w:eastAsia="cs-CZ"/>
        </w:rPr>
        <w:t xml:space="preserve">; </w:t>
      </w:r>
    </w:p>
    <w:p w14:paraId="2408E712" w14:textId="4C773B3C" w:rsidR="004F2F1B" w:rsidRPr="004F2F1B" w:rsidRDefault="00B73814" w:rsidP="004F2F1B">
      <w:pPr>
        <w:autoSpaceDE w:val="0"/>
        <w:autoSpaceDN w:val="0"/>
        <w:adjustRightInd w:val="0"/>
        <w:spacing w:before="120" w:after="120" w:line="240" w:lineRule="auto"/>
        <w:ind w:firstLine="708"/>
        <w:jc w:val="both"/>
        <w:rPr>
          <w:rFonts w:ascii="Arial" w:eastAsia="Times New Roman" w:hAnsi="Arial" w:cs="Arial"/>
          <w:color w:val="000000"/>
          <w:lang w:eastAsia="cs-CZ"/>
        </w:rPr>
      </w:pPr>
      <w:r>
        <w:rPr>
          <w:rFonts w:ascii="Arial" w:eastAsia="Times New Roman" w:hAnsi="Arial" w:cs="Arial"/>
          <w:color w:val="000000"/>
          <w:lang w:eastAsia="cs-CZ"/>
        </w:rPr>
        <w:t>d</w:t>
      </w:r>
      <w:r w:rsidR="004F2F1B" w:rsidRPr="004F2F1B">
        <w:rPr>
          <w:rFonts w:ascii="Arial" w:eastAsia="Times New Roman" w:hAnsi="Arial" w:cs="Arial"/>
          <w:color w:val="000000"/>
          <w:lang w:eastAsia="cs-CZ"/>
        </w:rPr>
        <w:t xml:space="preserve">) </w:t>
      </w:r>
      <w:r w:rsidR="004F2F1B" w:rsidRPr="004F2F1B">
        <w:rPr>
          <w:rFonts w:ascii="Arial" w:eastAsia="Times New Roman" w:hAnsi="Arial" w:cs="Arial"/>
          <w:b/>
          <w:color w:val="000000"/>
          <w:lang w:eastAsia="cs-CZ"/>
        </w:rPr>
        <w:t>používat</w:t>
      </w:r>
      <w:r w:rsidR="004F2F1B" w:rsidRPr="004F2F1B">
        <w:rPr>
          <w:rFonts w:ascii="Arial" w:eastAsia="Times New Roman" w:hAnsi="Arial" w:cs="Arial"/>
          <w:color w:val="000000"/>
          <w:lang w:eastAsia="cs-CZ"/>
        </w:rPr>
        <w:t xml:space="preserve"> na vstupech a výstupech do a z hospodářství či chovu dezinfekční </w:t>
      </w:r>
      <w:r w:rsidR="004F2F1B" w:rsidRPr="004F2F1B">
        <w:rPr>
          <w:rFonts w:ascii="Arial" w:eastAsia="Times New Roman" w:hAnsi="Arial" w:cs="Arial"/>
          <w:b/>
          <w:color w:val="000000"/>
          <w:lang w:eastAsia="cs-CZ"/>
        </w:rPr>
        <w:t>prostředky vhodné k tlumení nákazy</w:t>
      </w:r>
      <w:r w:rsidR="004F2F1B" w:rsidRPr="004F2F1B">
        <w:rPr>
          <w:rFonts w:ascii="Arial" w:eastAsia="Times New Roman" w:hAnsi="Arial" w:cs="Arial"/>
          <w:color w:val="000000"/>
          <w:lang w:eastAsia="cs-CZ"/>
        </w:rPr>
        <w:t xml:space="preserve">; </w:t>
      </w:r>
    </w:p>
    <w:p w14:paraId="049565C6" w14:textId="403BFA02" w:rsidR="004F2F1B" w:rsidRPr="004F2F1B" w:rsidRDefault="00B73814" w:rsidP="004F2F1B">
      <w:pPr>
        <w:autoSpaceDE w:val="0"/>
        <w:autoSpaceDN w:val="0"/>
        <w:adjustRightInd w:val="0"/>
        <w:spacing w:before="120" w:after="120" w:line="240" w:lineRule="auto"/>
        <w:ind w:firstLine="708"/>
        <w:jc w:val="both"/>
        <w:rPr>
          <w:rFonts w:ascii="Arial" w:eastAsia="Times New Roman" w:hAnsi="Arial" w:cs="Arial"/>
          <w:color w:val="000000"/>
          <w:lang w:eastAsia="cs-CZ"/>
        </w:rPr>
      </w:pPr>
      <w:r>
        <w:rPr>
          <w:rFonts w:ascii="Arial" w:eastAsia="Times New Roman" w:hAnsi="Arial" w:cs="Arial"/>
          <w:color w:val="000000"/>
          <w:lang w:eastAsia="cs-CZ"/>
        </w:rPr>
        <w:t>e</w:t>
      </w:r>
      <w:r w:rsidR="004F2F1B" w:rsidRPr="004F2F1B">
        <w:rPr>
          <w:rFonts w:ascii="Arial" w:eastAsia="Times New Roman" w:hAnsi="Arial" w:cs="Arial"/>
          <w:color w:val="000000"/>
          <w:lang w:eastAsia="cs-CZ"/>
        </w:rPr>
        <w:t xml:space="preserve">) </w:t>
      </w:r>
      <w:r w:rsidR="004F2F1B" w:rsidRPr="004F2F1B">
        <w:rPr>
          <w:rFonts w:ascii="Arial" w:eastAsia="Times New Roman" w:hAnsi="Arial" w:cs="Arial"/>
          <w:b/>
          <w:color w:val="000000"/>
          <w:lang w:eastAsia="cs-CZ"/>
        </w:rPr>
        <w:t>uplatňovat vhodná opatření biologické bezpečnosti</w:t>
      </w:r>
      <w:r w:rsidR="004F2F1B" w:rsidRPr="004F2F1B">
        <w:rPr>
          <w:rFonts w:ascii="Arial" w:eastAsia="Times New Roman" w:hAnsi="Arial" w:cs="Arial"/>
          <w:color w:val="000000"/>
          <w:lang w:eastAsia="cs-CZ"/>
        </w:rPr>
        <w:t xml:space="preserve"> na všechny osoby, které jsou 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 </w:t>
      </w:r>
    </w:p>
    <w:p w14:paraId="726E144D" w14:textId="2CF196E9" w:rsidR="004F2F1B" w:rsidRDefault="00B73814" w:rsidP="004F2F1B">
      <w:pPr>
        <w:autoSpaceDE w:val="0"/>
        <w:autoSpaceDN w:val="0"/>
        <w:adjustRightInd w:val="0"/>
        <w:spacing w:before="120" w:after="120" w:line="240" w:lineRule="auto"/>
        <w:ind w:firstLine="708"/>
        <w:jc w:val="both"/>
        <w:rPr>
          <w:rFonts w:ascii="Arial" w:eastAsia="Times New Roman" w:hAnsi="Arial" w:cs="Arial"/>
          <w:color w:val="000000"/>
          <w:lang w:eastAsia="cs-CZ"/>
        </w:rPr>
      </w:pPr>
      <w:r>
        <w:rPr>
          <w:rFonts w:ascii="Arial" w:eastAsia="Times New Roman" w:hAnsi="Arial" w:cs="Arial"/>
          <w:color w:val="000000"/>
          <w:lang w:eastAsia="cs-CZ"/>
        </w:rPr>
        <w:t>f</w:t>
      </w:r>
      <w:r w:rsidR="004F2F1B" w:rsidRPr="004F2F1B">
        <w:rPr>
          <w:rFonts w:ascii="Arial" w:eastAsia="Times New Roman" w:hAnsi="Arial" w:cs="Arial"/>
          <w:color w:val="000000"/>
          <w:lang w:eastAsia="cs-CZ"/>
        </w:rPr>
        <w:t xml:space="preserve">) </w:t>
      </w:r>
      <w:r w:rsidR="004F2F1B" w:rsidRPr="004F2F1B">
        <w:rPr>
          <w:rFonts w:ascii="Arial" w:eastAsia="Times New Roman" w:hAnsi="Arial" w:cs="Arial"/>
          <w:b/>
          <w:color w:val="000000"/>
          <w:lang w:eastAsia="cs-CZ"/>
        </w:rPr>
        <w:t xml:space="preserve">vést záznamy </w:t>
      </w:r>
      <w:r w:rsidR="004F2F1B" w:rsidRPr="004F2F1B">
        <w:rPr>
          <w:rFonts w:ascii="Arial" w:eastAsia="Times New Roman" w:hAnsi="Arial" w:cs="Arial"/>
          <w:color w:val="000000"/>
          <w:lang w:eastAsia="cs-CZ"/>
        </w:rPr>
        <w:t xml:space="preserve">o všech osobách, které hospodářství či chov navštěvují, udržovat je </w:t>
      </w:r>
      <w:r w:rsidR="004F2F1B" w:rsidRPr="004F2F1B">
        <w:rPr>
          <w:rFonts w:ascii="Arial" w:eastAsia="Times New Roman" w:hAnsi="Arial" w:cs="Arial"/>
          <w:color w:val="000000"/>
          <w:lang w:eastAsia="cs-CZ"/>
        </w:rPr>
        <w:br/>
        <w:t xml:space="preserve">v aktuálním stavu s cílem usnadnit dozor nad nákazou a jejich tlumení a zpřístupnit je KVS na její žádost; záznamy o návštěvách se nevyžadují, pokud návštěvníci nemají přístup do prostor, kde jsou ptáci chováni; </w:t>
      </w:r>
    </w:p>
    <w:p w14:paraId="4B373AEA" w14:textId="10776B53" w:rsidR="00B73814" w:rsidRPr="004F2F1B" w:rsidRDefault="00B73814" w:rsidP="004F2F1B">
      <w:pPr>
        <w:autoSpaceDE w:val="0"/>
        <w:autoSpaceDN w:val="0"/>
        <w:adjustRightInd w:val="0"/>
        <w:spacing w:before="120" w:after="120" w:line="240" w:lineRule="auto"/>
        <w:ind w:firstLine="708"/>
        <w:jc w:val="both"/>
        <w:rPr>
          <w:rFonts w:ascii="Arial" w:eastAsia="Times New Roman" w:hAnsi="Arial" w:cs="Arial"/>
          <w:color w:val="000000"/>
          <w:lang w:eastAsia="cs-CZ"/>
        </w:rPr>
      </w:pPr>
      <w:r>
        <w:rPr>
          <w:rFonts w:ascii="Arial" w:eastAsia="Times New Roman" w:hAnsi="Arial" w:cs="Arial"/>
          <w:color w:val="000000"/>
          <w:lang w:eastAsia="cs-CZ"/>
        </w:rPr>
        <w:t xml:space="preserve">g) </w:t>
      </w:r>
      <w:r w:rsidRPr="00B73814">
        <w:rPr>
          <w:rFonts w:ascii="Arial" w:eastAsia="Times New Roman" w:hAnsi="Arial" w:cs="Arial"/>
          <w:b/>
          <w:color w:val="000000"/>
          <w:lang w:eastAsia="cs-CZ"/>
        </w:rPr>
        <w:t xml:space="preserve">umožnit </w:t>
      </w:r>
      <w:r w:rsidRPr="00B73814">
        <w:rPr>
          <w:rFonts w:ascii="Arial" w:eastAsia="Times New Roman" w:hAnsi="Arial" w:cs="Arial"/>
          <w:color w:val="000000"/>
          <w:lang w:eastAsia="cs-CZ"/>
        </w:rPr>
        <w:t xml:space="preserve">úřednímu veterinárnímu lékaři </w:t>
      </w:r>
      <w:r w:rsidRPr="00B73814">
        <w:rPr>
          <w:rFonts w:ascii="Arial" w:eastAsia="Times New Roman" w:hAnsi="Arial" w:cs="Arial"/>
          <w:b/>
          <w:color w:val="000000"/>
          <w:lang w:eastAsia="cs-CZ"/>
        </w:rPr>
        <w:t>provedení</w:t>
      </w:r>
      <w:r w:rsidRPr="00B73814">
        <w:rPr>
          <w:rFonts w:ascii="Arial" w:eastAsia="Times New Roman" w:hAnsi="Arial" w:cs="Arial"/>
          <w:color w:val="000000"/>
          <w:lang w:eastAsia="cs-CZ"/>
        </w:rPr>
        <w:t xml:space="preserve"> klinické </w:t>
      </w:r>
      <w:r w:rsidRPr="00B73814">
        <w:rPr>
          <w:rFonts w:ascii="Arial" w:eastAsia="Times New Roman" w:hAnsi="Arial" w:cs="Arial"/>
          <w:b/>
          <w:color w:val="000000"/>
          <w:lang w:eastAsia="cs-CZ"/>
        </w:rPr>
        <w:t xml:space="preserve">prohlídky </w:t>
      </w:r>
      <w:r w:rsidRPr="00B73814">
        <w:rPr>
          <w:rFonts w:ascii="Arial" w:eastAsia="Times New Roman" w:hAnsi="Arial" w:cs="Arial"/>
          <w:color w:val="000000"/>
          <w:lang w:eastAsia="cs-CZ"/>
        </w:rPr>
        <w:t>zvířat včetně případného odběru vzorků a poskytnout mu potře</w:t>
      </w:r>
      <w:r>
        <w:rPr>
          <w:rFonts w:ascii="Arial" w:eastAsia="Times New Roman" w:hAnsi="Arial" w:cs="Arial"/>
          <w:color w:val="000000"/>
          <w:lang w:eastAsia="cs-CZ"/>
        </w:rPr>
        <w:t>bnou součinnost;</w:t>
      </w:r>
    </w:p>
    <w:p w14:paraId="040DB0BB" w14:textId="721850EF" w:rsidR="004F2F1B" w:rsidRPr="004F2F1B" w:rsidRDefault="00B73814" w:rsidP="004F2F1B">
      <w:pPr>
        <w:autoSpaceDE w:val="0"/>
        <w:autoSpaceDN w:val="0"/>
        <w:adjustRightInd w:val="0"/>
        <w:spacing w:before="120" w:after="120" w:line="240" w:lineRule="auto"/>
        <w:ind w:firstLine="708"/>
        <w:jc w:val="both"/>
        <w:rPr>
          <w:rFonts w:ascii="Arial" w:eastAsia="Times New Roman" w:hAnsi="Arial" w:cs="Arial"/>
          <w:color w:val="000000"/>
          <w:lang w:eastAsia="cs-CZ"/>
        </w:rPr>
      </w:pPr>
      <w:r>
        <w:rPr>
          <w:rFonts w:ascii="Arial" w:eastAsia="Times New Roman" w:hAnsi="Arial" w:cs="Arial"/>
          <w:color w:val="000000"/>
          <w:lang w:eastAsia="cs-CZ"/>
        </w:rPr>
        <w:t>h</w:t>
      </w:r>
      <w:r w:rsidR="004F2F1B" w:rsidRPr="004F2F1B">
        <w:rPr>
          <w:rFonts w:ascii="Arial" w:eastAsia="Times New Roman" w:hAnsi="Arial" w:cs="Arial"/>
          <w:color w:val="000000"/>
          <w:lang w:eastAsia="cs-CZ"/>
        </w:rPr>
        <w:t xml:space="preserve">) v souladu s § 40 veterinárního zákona </w:t>
      </w:r>
      <w:r w:rsidR="004F2F1B" w:rsidRPr="004F2F1B">
        <w:rPr>
          <w:rFonts w:ascii="Arial" w:eastAsia="Times New Roman" w:hAnsi="Arial" w:cs="Arial"/>
          <w:b/>
          <w:color w:val="000000"/>
          <w:lang w:eastAsia="cs-CZ"/>
        </w:rPr>
        <w:t>neškodně odstraňovat kadávery</w:t>
      </w:r>
      <w:r w:rsidR="004F2F1B" w:rsidRPr="004F2F1B">
        <w:rPr>
          <w:rFonts w:ascii="Arial" w:eastAsia="Times New Roman" w:hAnsi="Arial" w:cs="Arial"/>
          <w:color w:val="000000"/>
          <w:lang w:eastAsia="cs-CZ"/>
        </w:rPr>
        <w:t>, a to neprodleně;</w:t>
      </w:r>
    </w:p>
    <w:p w14:paraId="1C41B8FF" w14:textId="0AF32EC3" w:rsidR="004F2F1B" w:rsidRPr="004F2F1B" w:rsidRDefault="00B73814" w:rsidP="00C852FD">
      <w:pPr>
        <w:autoSpaceDE w:val="0"/>
        <w:autoSpaceDN w:val="0"/>
        <w:adjustRightInd w:val="0"/>
        <w:spacing w:before="120" w:after="120" w:line="240" w:lineRule="auto"/>
        <w:ind w:firstLine="708"/>
        <w:jc w:val="both"/>
        <w:rPr>
          <w:rFonts w:ascii="Arial" w:eastAsia="Times New Roman" w:hAnsi="Arial" w:cs="Arial"/>
          <w:color w:val="000000"/>
          <w:lang w:eastAsia="cs-CZ"/>
        </w:rPr>
      </w:pPr>
      <w:r>
        <w:rPr>
          <w:rFonts w:ascii="Arial" w:eastAsia="Times New Roman" w:hAnsi="Arial" w:cs="Arial"/>
          <w:color w:val="000000"/>
          <w:lang w:eastAsia="cs-CZ"/>
        </w:rPr>
        <w:lastRenderedPageBreak/>
        <w:t>i</w:t>
      </w:r>
      <w:r w:rsidR="004F2F1B" w:rsidRPr="00B73814">
        <w:rPr>
          <w:rFonts w:ascii="Arial" w:eastAsia="Times New Roman" w:hAnsi="Arial" w:cs="Arial"/>
          <w:bCs/>
          <w:color w:val="000000"/>
          <w:lang w:eastAsia="cs-CZ"/>
        </w:rPr>
        <w:t>)</w:t>
      </w:r>
      <w:r w:rsidR="004F2F1B" w:rsidRPr="004F2F1B">
        <w:rPr>
          <w:rFonts w:ascii="Arial" w:eastAsia="Times New Roman" w:hAnsi="Arial" w:cs="Arial"/>
          <w:b/>
          <w:bCs/>
          <w:color w:val="000000"/>
          <w:lang w:eastAsia="cs-CZ"/>
        </w:rPr>
        <w:t xml:space="preserve"> </w:t>
      </w:r>
      <w:r w:rsidR="004F2F1B" w:rsidRPr="004F2F1B">
        <w:rPr>
          <w:rFonts w:ascii="Arial" w:eastAsia="Times New Roman" w:hAnsi="Arial" w:cs="Arial"/>
          <w:b/>
          <w:color w:val="000000"/>
          <w:lang w:eastAsia="cs-CZ"/>
        </w:rPr>
        <w:t>poskytnout obci</w:t>
      </w:r>
      <w:r w:rsidR="004F2F1B" w:rsidRPr="004F2F1B">
        <w:rPr>
          <w:rFonts w:ascii="Arial" w:eastAsia="Times New Roman" w:hAnsi="Arial" w:cs="Arial"/>
          <w:color w:val="000000"/>
          <w:lang w:eastAsia="cs-CZ"/>
        </w:rPr>
        <w:t xml:space="preserve"> pro účely naplnění tohoto nařízení následující </w:t>
      </w:r>
      <w:r w:rsidR="004F2F1B" w:rsidRPr="004F2F1B">
        <w:rPr>
          <w:rFonts w:ascii="Arial" w:eastAsia="Times New Roman" w:hAnsi="Arial" w:cs="Arial"/>
          <w:b/>
          <w:color w:val="000000"/>
          <w:lang w:eastAsia="cs-CZ"/>
        </w:rPr>
        <w:t>informace</w:t>
      </w:r>
      <w:r w:rsidR="004F2F1B" w:rsidRPr="004F2F1B">
        <w:rPr>
          <w:rFonts w:ascii="Arial" w:eastAsia="Times New Roman" w:hAnsi="Arial" w:cs="Arial"/>
          <w:color w:val="000000"/>
          <w:lang w:eastAsia="cs-CZ"/>
        </w:rPr>
        <w:t xml:space="preserve"> </w:t>
      </w:r>
      <w:r w:rsidR="004F2F1B" w:rsidRPr="004F2F1B">
        <w:rPr>
          <w:rFonts w:ascii="Arial" w:eastAsia="Times New Roman" w:hAnsi="Arial" w:cs="Arial"/>
          <w:color w:val="000000"/>
          <w:lang w:eastAsia="cs-CZ"/>
        </w:rPr>
        <w:br/>
        <w:t xml:space="preserve">k provedení soupisu ptáků na hospodářství, a to nejpozději </w:t>
      </w:r>
      <w:r w:rsidR="004F2F1B" w:rsidRPr="004F2F1B">
        <w:rPr>
          <w:rFonts w:ascii="Arial" w:eastAsia="Times New Roman" w:hAnsi="Arial" w:cs="Arial"/>
          <w:b/>
          <w:bCs/>
          <w:color w:val="000000"/>
          <w:lang w:eastAsia="cs-CZ"/>
        </w:rPr>
        <w:t xml:space="preserve">do </w:t>
      </w:r>
      <w:r w:rsidR="00C852FD">
        <w:rPr>
          <w:rFonts w:ascii="Arial" w:eastAsia="Times New Roman" w:hAnsi="Arial" w:cs="Arial"/>
          <w:b/>
          <w:bCs/>
          <w:color w:val="000000"/>
          <w:lang w:eastAsia="cs-CZ"/>
        </w:rPr>
        <w:t>27</w:t>
      </w:r>
      <w:r w:rsidR="00A82798">
        <w:rPr>
          <w:rFonts w:ascii="Arial" w:eastAsia="Times New Roman" w:hAnsi="Arial" w:cs="Arial"/>
          <w:b/>
          <w:bCs/>
          <w:color w:val="000000"/>
          <w:lang w:eastAsia="cs-CZ"/>
        </w:rPr>
        <w:t>.01</w:t>
      </w:r>
      <w:r w:rsidR="004F2F1B" w:rsidRPr="004F2F1B">
        <w:rPr>
          <w:rFonts w:ascii="Arial" w:eastAsia="Times New Roman" w:hAnsi="Arial" w:cs="Arial"/>
          <w:b/>
          <w:bCs/>
          <w:color w:val="000000"/>
          <w:lang w:eastAsia="cs-CZ"/>
        </w:rPr>
        <w:t>.2025</w:t>
      </w:r>
      <w:r w:rsidR="004F2F1B" w:rsidRPr="004F2F1B">
        <w:rPr>
          <w:rFonts w:ascii="Arial" w:eastAsia="Times New Roman" w:hAnsi="Arial" w:cs="Arial"/>
          <w:bCs/>
          <w:color w:val="000000"/>
          <w:lang w:eastAsia="cs-CZ"/>
        </w:rPr>
        <w:t>:</w:t>
      </w:r>
    </w:p>
    <w:p w14:paraId="4641C07A" w14:textId="77777777" w:rsidR="00B73814" w:rsidRPr="00B2512A" w:rsidRDefault="00B73814" w:rsidP="00B73814">
      <w:pPr>
        <w:numPr>
          <w:ilvl w:val="0"/>
          <w:numId w:val="9"/>
        </w:numPr>
        <w:spacing w:after="0" w:line="250" w:lineRule="auto"/>
        <w:ind w:left="709" w:right="84" w:hanging="141"/>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Chovatel (jméno, příjmení, obchodní firma, název)  </w:t>
      </w:r>
    </w:p>
    <w:p w14:paraId="6381D75E" w14:textId="77777777" w:rsidR="00B73814" w:rsidRPr="00B2512A" w:rsidRDefault="00B73814" w:rsidP="00B73814">
      <w:pPr>
        <w:numPr>
          <w:ilvl w:val="0"/>
          <w:numId w:val="9"/>
        </w:numPr>
        <w:spacing w:after="0" w:line="250" w:lineRule="auto"/>
        <w:ind w:left="709" w:right="84" w:hanging="141"/>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Adresa (sídlo) chovatele  </w:t>
      </w:r>
    </w:p>
    <w:p w14:paraId="07302331" w14:textId="77777777" w:rsidR="00B73814" w:rsidRPr="00B2512A" w:rsidRDefault="00B73814" w:rsidP="00B73814">
      <w:pPr>
        <w:numPr>
          <w:ilvl w:val="0"/>
          <w:numId w:val="9"/>
        </w:numPr>
        <w:spacing w:after="0" w:line="250" w:lineRule="auto"/>
        <w:ind w:left="709" w:right="84" w:hanging="141"/>
        <w:contextualSpacing/>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Kontaktní osoba  </w:t>
      </w:r>
    </w:p>
    <w:p w14:paraId="5CC2D3CF" w14:textId="77777777" w:rsidR="00B73814" w:rsidRPr="00B2512A" w:rsidRDefault="00B73814" w:rsidP="00B73814">
      <w:pPr>
        <w:numPr>
          <w:ilvl w:val="0"/>
          <w:numId w:val="9"/>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 xml:space="preserve">Kontakt (telefonní číslo, nejlépe na mobilní telefon)  </w:t>
      </w:r>
    </w:p>
    <w:p w14:paraId="39449134" w14:textId="77777777" w:rsidR="00B73814" w:rsidRPr="00B2512A" w:rsidRDefault="00B73814" w:rsidP="00B73814">
      <w:pPr>
        <w:numPr>
          <w:ilvl w:val="0"/>
          <w:numId w:val="9"/>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 xml:space="preserve">Adresa místa chovu ptáků  </w:t>
      </w:r>
    </w:p>
    <w:p w14:paraId="16834C0A" w14:textId="77777777" w:rsidR="00B73814" w:rsidRPr="00B2512A" w:rsidRDefault="00B73814" w:rsidP="00B73814">
      <w:pPr>
        <w:numPr>
          <w:ilvl w:val="0"/>
          <w:numId w:val="9"/>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 xml:space="preserve">Určení produktů (pro vlastní potřebu, i pro prodej)  </w:t>
      </w:r>
    </w:p>
    <w:p w14:paraId="4608CE6F" w14:textId="77777777" w:rsidR="00B73814" w:rsidRPr="00B2512A" w:rsidRDefault="00B73814" w:rsidP="00B73814">
      <w:pPr>
        <w:numPr>
          <w:ilvl w:val="0"/>
          <w:numId w:val="9"/>
        </w:numPr>
        <w:spacing w:after="10" w:line="246" w:lineRule="auto"/>
        <w:ind w:left="709" w:right="84" w:hanging="141"/>
        <w:contextualSpacing/>
        <w:rPr>
          <w:rFonts w:ascii="Arial" w:eastAsia="Times New Roman" w:hAnsi="Arial" w:cs="Arial"/>
          <w:color w:val="000000"/>
          <w:lang w:eastAsia="cs-CZ"/>
        </w:rPr>
      </w:pPr>
      <w:r w:rsidRPr="00B2512A">
        <w:rPr>
          <w:rFonts w:ascii="Arial" w:eastAsia="Times New Roman" w:hAnsi="Arial" w:cs="Arial"/>
          <w:color w:val="000000"/>
          <w:lang w:eastAsia="cs-CZ"/>
        </w:rPr>
        <w:t xml:space="preserve">Počty drůbeže chovaných v hospodářství dle kategorie:  </w:t>
      </w:r>
    </w:p>
    <w:p w14:paraId="5AE45802" w14:textId="77777777" w:rsidR="00B73814" w:rsidRPr="00B2512A" w:rsidRDefault="00B73814" w:rsidP="00B73814">
      <w:pPr>
        <w:numPr>
          <w:ilvl w:val="1"/>
          <w:numId w:val="8"/>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Hrabavá (slepice, krůty, perličky, křepelky, bažanti,…)  </w:t>
      </w:r>
    </w:p>
    <w:p w14:paraId="05111CD9" w14:textId="77777777" w:rsidR="00B73814" w:rsidRPr="00B2512A" w:rsidRDefault="00B73814" w:rsidP="00B73814">
      <w:pPr>
        <w:numPr>
          <w:ilvl w:val="1"/>
          <w:numId w:val="8"/>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Vodní (husy, kachny)  </w:t>
      </w:r>
    </w:p>
    <w:p w14:paraId="7C8C5552" w14:textId="77777777" w:rsidR="00B73814" w:rsidRPr="00B2512A" w:rsidRDefault="00B73814" w:rsidP="00B73814">
      <w:pPr>
        <w:numPr>
          <w:ilvl w:val="1"/>
          <w:numId w:val="8"/>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Ostatní (pštros, pávi)  </w:t>
      </w:r>
    </w:p>
    <w:p w14:paraId="2EB2163D" w14:textId="77777777" w:rsidR="00B73814" w:rsidRPr="00B2512A" w:rsidRDefault="00B73814" w:rsidP="00B73814">
      <w:pPr>
        <w:numPr>
          <w:ilvl w:val="1"/>
          <w:numId w:val="8"/>
        </w:numPr>
        <w:spacing w:after="7"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 xml:space="preserve">Holubi  </w:t>
      </w:r>
    </w:p>
    <w:p w14:paraId="010BE7EC" w14:textId="77777777" w:rsidR="00B73814" w:rsidRPr="00B2512A" w:rsidRDefault="00B73814" w:rsidP="00B73814">
      <w:pPr>
        <w:numPr>
          <w:ilvl w:val="1"/>
          <w:numId w:val="8"/>
        </w:numPr>
        <w:spacing w:after="112" w:line="250" w:lineRule="auto"/>
        <w:ind w:left="993" w:right="84" w:hanging="225"/>
        <w:jc w:val="both"/>
        <w:rPr>
          <w:rFonts w:ascii="Arial" w:eastAsia="Times New Roman" w:hAnsi="Arial" w:cs="Arial"/>
          <w:color w:val="000000"/>
          <w:lang w:eastAsia="cs-CZ"/>
        </w:rPr>
      </w:pPr>
      <w:r w:rsidRPr="00B2512A">
        <w:rPr>
          <w:rFonts w:ascii="Arial" w:eastAsia="Times New Roman" w:hAnsi="Arial" w:cs="Arial"/>
          <w:color w:val="000000"/>
          <w:lang w:eastAsia="cs-CZ"/>
        </w:rPr>
        <w:t>Jiné ptactvo v zajetí (exotické ptactvo a ostatní</w:t>
      </w:r>
      <w:r>
        <w:rPr>
          <w:rFonts w:ascii="Arial" w:eastAsia="Times New Roman" w:hAnsi="Arial" w:cs="Arial"/>
          <w:color w:val="000000"/>
          <w:lang w:eastAsia="cs-CZ"/>
        </w:rPr>
        <w:t xml:space="preserve"> v komerčních chovech</w:t>
      </w:r>
      <w:r w:rsidRPr="00B2512A">
        <w:rPr>
          <w:rFonts w:ascii="Arial" w:eastAsia="Times New Roman" w:hAnsi="Arial" w:cs="Arial"/>
          <w:color w:val="000000"/>
          <w:lang w:eastAsia="cs-CZ"/>
        </w:rPr>
        <w:t xml:space="preserve">), </w:t>
      </w:r>
    </w:p>
    <w:p w14:paraId="3A1F71EF" w14:textId="2FC02AC8" w:rsidR="004F2F1B" w:rsidRDefault="004F2F1B" w:rsidP="004F2F1B">
      <w:pPr>
        <w:autoSpaceDE w:val="0"/>
        <w:autoSpaceDN w:val="0"/>
        <w:adjustRightInd w:val="0"/>
        <w:spacing w:before="120" w:after="120" w:line="240" w:lineRule="auto"/>
        <w:jc w:val="both"/>
        <w:rPr>
          <w:rFonts w:ascii="Arial" w:eastAsia="Times New Roman" w:hAnsi="Arial" w:cs="Arial"/>
          <w:color w:val="000000"/>
          <w:lang w:eastAsia="cs-CZ"/>
        </w:rPr>
      </w:pPr>
      <w:r w:rsidRPr="004F2F1B">
        <w:rPr>
          <w:rFonts w:ascii="Arial" w:eastAsia="Times New Roman" w:hAnsi="Arial" w:cs="Arial"/>
          <w:color w:val="000000"/>
          <w:lang w:eastAsia="cs-CZ"/>
        </w:rPr>
        <w:t>vyplněním sčítacího listu uvedeného v příloze nařízení;</w:t>
      </w:r>
    </w:p>
    <w:p w14:paraId="4330D443" w14:textId="77777777" w:rsidR="00B73814" w:rsidRPr="00B73814" w:rsidRDefault="00B73814" w:rsidP="00B73814">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B73814">
        <w:rPr>
          <w:rFonts w:ascii="Arial" w:eastAsia="Times New Roman" w:hAnsi="Arial" w:cs="Arial"/>
          <w:bCs/>
          <w:color w:val="000000"/>
          <w:lang w:eastAsia="cs-CZ"/>
        </w:rPr>
        <w:t>(3)</w:t>
      </w:r>
      <w:r w:rsidRPr="00B73814">
        <w:rPr>
          <w:rFonts w:ascii="Arial" w:eastAsia="Times New Roman" w:hAnsi="Arial" w:cs="Arial"/>
          <w:color w:val="000000"/>
          <w:lang w:eastAsia="cs-CZ"/>
        </w:rPr>
        <w:t xml:space="preserve"> </w:t>
      </w:r>
      <w:r w:rsidRPr="00B73814">
        <w:rPr>
          <w:rFonts w:ascii="Arial" w:eastAsia="Times New Roman" w:hAnsi="Arial" w:cs="Arial"/>
          <w:b/>
          <w:bCs/>
          <w:color w:val="000000"/>
          <w:lang w:eastAsia="cs-CZ"/>
        </w:rPr>
        <w:t>Provozovatelům záchranných stanic pro hendikepované živočichy v uzavřeném pásmu se nařizuje:</w:t>
      </w:r>
    </w:p>
    <w:p w14:paraId="434BDEF6" w14:textId="77777777" w:rsidR="00B73814" w:rsidRPr="00B73814" w:rsidRDefault="00B73814" w:rsidP="00B73814">
      <w:pPr>
        <w:autoSpaceDE w:val="0"/>
        <w:autoSpaceDN w:val="0"/>
        <w:adjustRightInd w:val="0"/>
        <w:spacing w:before="120" w:after="120" w:line="240" w:lineRule="auto"/>
        <w:jc w:val="both"/>
        <w:rPr>
          <w:rFonts w:ascii="Arial" w:eastAsia="Times New Roman" w:hAnsi="Arial" w:cs="Arial"/>
          <w:color w:val="000000"/>
          <w:lang w:eastAsia="cs-CZ"/>
        </w:rPr>
      </w:pPr>
      <w:r w:rsidRPr="00B73814">
        <w:rPr>
          <w:rFonts w:ascii="Arial" w:eastAsia="Times New Roman" w:hAnsi="Arial" w:cs="Arial"/>
          <w:color w:val="000000"/>
          <w:lang w:eastAsia="cs-CZ"/>
        </w:rPr>
        <w:t>a) hlásit KVS úhyny ptáků v záchranné stanici, s výjimkou případů, kdy je úhyn ptáka prokazatelně spojen s následky jeho zranění,</w:t>
      </w:r>
    </w:p>
    <w:p w14:paraId="50B56E4A" w14:textId="77777777" w:rsidR="00B73814" w:rsidRPr="00B73814" w:rsidRDefault="00B73814" w:rsidP="00B73814">
      <w:pPr>
        <w:autoSpaceDE w:val="0"/>
        <w:autoSpaceDN w:val="0"/>
        <w:adjustRightInd w:val="0"/>
        <w:spacing w:before="120" w:after="120" w:line="240" w:lineRule="auto"/>
        <w:jc w:val="both"/>
        <w:rPr>
          <w:rFonts w:ascii="Arial" w:eastAsia="Times New Roman" w:hAnsi="Arial" w:cs="Arial"/>
          <w:color w:val="000000"/>
          <w:lang w:eastAsia="cs-CZ"/>
        </w:rPr>
      </w:pPr>
      <w:r w:rsidRPr="00B73814">
        <w:rPr>
          <w:rFonts w:ascii="Arial" w:eastAsia="Times New Roman" w:hAnsi="Arial" w:cs="Arial"/>
          <w:color w:val="000000"/>
          <w:lang w:eastAsia="cs-CZ"/>
        </w:rPr>
        <w:t>b) vést evidenci úhynů ptáků v záchranné stanici včetně data úhynu a příčiny úhynu, a to v písemné nebo elektronické podobě,</w:t>
      </w:r>
    </w:p>
    <w:p w14:paraId="4E836B0B" w14:textId="6EE70F5C" w:rsidR="00B73814" w:rsidRDefault="00B73814" w:rsidP="004F2F1B">
      <w:pPr>
        <w:autoSpaceDE w:val="0"/>
        <w:autoSpaceDN w:val="0"/>
        <w:adjustRightInd w:val="0"/>
        <w:spacing w:before="120" w:after="120" w:line="240" w:lineRule="auto"/>
        <w:jc w:val="both"/>
        <w:rPr>
          <w:rFonts w:ascii="Arial" w:eastAsia="Times New Roman" w:hAnsi="Arial" w:cs="Arial"/>
          <w:color w:val="000000"/>
          <w:lang w:eastAsia="cs-CZ"/>
        </w:rPr>
      </w:pPr>
      <w:r w:rsidRPr="00B73814">
        <w:rPr>
          <w:rFonts w:ascii="Arial" w:eastAsia="Times New Roman" w:hAnsi="Arial" w:cs="Arial"/>
          <w:color w:val="000000"/>
          <w:lang w:eastAsia="cs-CZ"/>
        </w:rPr>
        <w:t>c) umožnit úřednímu veterinárnímu lékaři provedení klinické prohlídky zvířat v záchranné stanici včetně případného odběru vzorků a poskytnout mu potřebnou součinnost.</w:t>
      </w:r>
    </w:p>
    <w:p w14:paraId="5C666F5A" w14:textId="232CFD9B" w:rsidR="004F2F1B" w:rsidRPr="004F2F1B" w:rsidRDefault="004F2F1B" w:rsidP="00B73814">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4F2F1B">
        <w:rPr>
          <w:rFonts w:ascii="Arial" w:eastAsia="Times New Roman" w:hAnsi="Arial" w:cs="Arial"/>
          <w:color w:val="000000"/>
          <w:lang w:eastAsia="cs-CZ"/>
        </w:rPr>
        <w:t>(</w:t>
      </w:r>
      <w:r w:rsidR="00B73814">
        <w:rPr>
          <w:rFonts w:ascii="Arial" w:eastAsia="Times New Roman" w:hAnsi="Arial" w:cs="Arial"/>
          <w:color w:val="000000"/>
          <w:lang w:eastAsia="cs-CZ"/>
        </w:rPr>
        <w:t>4</w:t>
      </w:r>
      <w:r w:rsidRPr="004F2F1B">
        <w:rPr>
          <w:rFonts w:ascii="Arial" w:eastAsia="Times New Roman" w:hAnsi="Arial" w:cs="Arial"/>
          <w:color w:val="000000"/>
          <w:lang w:eastAsia="cs-CZ"/>
        </w:rPr>
        <w:t xml:space="preserve">) </w:t>
      </w:r>
      <w:r w:rsidRPr="004F2F1B">
        <w:rPr>
          <w:rFonts w:ascii="Arial" w:eastAsia="Times New Roman" w:hAnsi="Arial" w:cs="Arial"/>
          <w:b/>
          <w:color w:val="000000"/>
          <w:lang w:eastAsia="cs-CZ"/>
        </w:rPr>
        <w:t>V uzavřeném pásmu se dále nařizuje</w:t>
      </w:r>
      <w:r w:rsidRPr="004F2F1B">
        <w:rPr>
          <w:rFonts w:ascii="Arial" w:eastAsia="Times New Roman" w:hAnsi="Arial" w:cs="Arial"/>
          <w:color w:val="000000"/>
          <w:lang w:eastAsia="cs-CZ"/>
        </w:rPr>
        <w:t xml:space="preserve">: </w:t>
      </w:r>
      <w:r w:rsidR="00B73814">
        <w:rPr>
          <w:rFonts w:ascii="Arial" w:eastAsia="Times New Roman" w:hAnsi="Arial" w:cs="Arial"/>
          <w:color w:val="000000"/>
          <w:lang w:eastAsia="cs-CZ"/>
        </w:rPr>
        <w:t xml:space="preserve"> </w:t>
      </w:r>
    </w:p>
    <w:p w14:paraId="60CAB8E5" w14:textId="77777777" w:rsidR="004F2F1B" w:rsidRPr="004F2F1B" w:rsidRDefault="004F2F1B" w:rsidP="004F2F1B">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4F2F1B">
        <w:rPr>
          <w:rFonts w:ascii="Arial" w:eastAsia="Times New Roman" w:hAnsi="Arial" w:cs="Arial"/>
          <w:color w:val="000000"/>
          <w:lang w:eastAsia="cs-CZ"/>
        </w:rPr>
        <w:t xml:space="preserve">a) </w:t>
      </w:r>
      <w:r w:rsidRPr="004F2F1B">
        <w:rPr>
          <w:rFonts w:ascii="Arial" w:eastAsia="Times New Roman" w:hAnsi="Arial" w:cs="Arial"/>
          <w:b/>
          <w:color w:val="000000"/>
          <w:lang w:eastAsia="cs-CZ"/>
        </w:rPr>
        <w:t>přemisťovat</w:t>
      </w:r>
      <w:r w:rsidRPr="004F2F1B">
        <w:rPr>
          <w:rFonts w:ascii="Arial" w:eastAsia="Times New Roman" w:hAnsi="Arial" w:cs="Arial"/>
          <w:color w:val="000000"/>
          <w:lang w:eastAsia="cs-CZ"/>
        </w:rPr>
        <w:t xml:space="preserve"> celá </w:t>
      </w:r>
      <w:r w:rsidRPr="004F2F1B">
        <w:rPr>
          <w:rFonts w:ascii="Arial" w:eastAsia="Times New Roman" w:hAnsi="Arial" w:cs="Arial"/>
          <w:b/>
          <w:color w:val="000000"/>
          <w:lang w:eastAsia="cs-CZ"/>
        </w:rPr>
        <w:t>těla mrtvých</w:t>
      </w:r>
      <w:r w:rsidRPr="004F2F1B">
        <w:rPr>
          <w:rFonts w:ascii="Arial" w:eastAsia="Times New Roman" w:hAnsi="Arial" w:cs="Arial"/>
          <w:color w:val="000000"/>
          <w:lang w:eastAsia="cs-CZ"/>
        </w:rPr>
        <w:t xml:space="preserve"> volně žijících a chovaných </w:t>
      </w:r>
      <w:r w:rsidRPr="004F2F1B">
        <w:rPr>
          <w:rFonts w:ascii="Arial" w:eastAsia="Times New Roman" w:hAnsi="Arial" w:cs="Arial"/>
          <w:b/>
          <w:color w:val="000000"/>
          <w:lang w:eastAsia="cs-CZ"/>
        </w:rPr>
        <w:t>ptáků</w:t>
      </w:r>
      <w:r w:rsidRPr="004F2F1B">
        <w:rPr>
          <w:rFonts w:ascii="Arial" w:eastAsia="Times New Roman" w:hAnsi="Arial" w:cs="Arial"/>
          <w:color w:val="000000"/>
          <w:lang w:eastAsia="cs-CZ"/>
        </w:rPr>
        <w:t xml:space="preserve"> nebo jejich částí </w:t>
      </w:r>
      <w:r w:rsidRPr="004F2F1B">
        <w:rPr>
          <w:rFonts w:ascii="Arial" w:eastAsia="Times New Roman" w:hAnsi="Arial" w:cs="Arial"/>
          <w:color w:val="000000"/>
          <w:lang w:eastAsia="cs-CZ"/>
        </w:rPr>
        <w:br/>
        <w:t xml:space="preserve">z uzavřeného pásma ke zpracování nebo k neškodnému odstranění v podniku schváleném pro uvedené účely v souladu s nařízením Evropského parlamentu a Rady (ES) č. 1069/2009; </w:t>
      </w:r>
    </w:p>
    <w:p w14:paraId="6CB79A06" w14:textId="7F915B8B" w:rsidR="004F2F1B" w:rsidRPr="004F2F1B" w:rsidRDefault="004F2F1B" w:rsidP="006B3288">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4F2F1B">
        <w:rPr>
          <w:rFonts w:ascii="Arial" w:eastAsia="Times New Roman" w:hAnsi="Arial" w:cs="Arial"/>
          <w:color w:val="000000"/>
          <w:lang w:eastAsia="cs-CZ"/>
        </w:rPr>
        <w:t xml:space="preserve">b) </w:t>
      </w:r>
      <w:r w:rsidRPr="004F2F1B">
        <w:rPr>
          <w:rFonts w:ascii="Arial" w:eastAsia="Times New Roman" w:hAnsi="Arial" w:cs="Arial"/>
          <w:b/>
          <w:color w:val="000000"/>
          <w:lang w:eastAsia="cs-CZ"/>
        </w:rPr>
        <w:t>neprodleně aplikovat</w:t>
      </w:r>
      <w:r w:rsidRPr="004F2F1B">
        <w:rPr>
          <w:rFonts w:ascii="Arial" w:eastAsia="Times New Roman" w:hAnsi="Arial" w:cs="Arial"/>
          <w:color w:val="000000"/>
          <w:lang w:eastAsia="cs-CZ"/>
        </w:rPr>
        <w:t xml:space="preserve"> na dopravní prostředky a zařízení používané k přepravě drůbeže nebo jiného ptactva chovaného v zajetí, masa, krmiva, hnoje, kejdy a podestýlky, jakož i veškerých jiných materiálů nebo látek, které by mohly být kontaminovány, </w:t>
      </w:r>
      <w:r w:rsidRPr="004F2F1B">
        <w:rPr>
          <w:rFonts w:ascii="Arial" w:eastAsia="Times New Roman" w:hAnsi="Arial" w:cs="Arial"/>
          <w:b/>
          <w:color w:val="000000"/>
          <w:lang w:eastAsia="cs-CZ"/>
        </w:rPr>
        <w:t>přípravek</w:t>
      </w:r>
      <w:r w:rsidRPr="004F2F1B">
        <w:rPr>
          <w:rFonts w:ascii="Arial" w:eastAsia="Times New Roman" w:hAnsi="Arial" w:cs="Arial"/>
          <w:color w:val="000000"/>
          <w:lang w:eastAsia="cs-CZ"/>
        </w:rPr>
        <w:t xml:space="preserve"> </w:t>
      </w:r>
      <w:r w:rsidRPr="004F2F1B">
        <w:rPr>
          <w:rFonts w:ascii="Arial" w:eastAsia="Times New Roman" w:hAnsi="Arial" w:cs="Arial"/>
          <w:color w:val="000000"/>
          <w:lang w:eastAsia="cs-CZ"/>
        </w:rPr>
        <w:br/>
      </w:r>
      <w:r w:rsidRPr="004F2F1B">
        <w:rPr>
          <w:rFonts w:ascii="Arial" w:eastAsia="Times New Roman" w:hAnsi="Arial" w:cs="Arial"/>
          <w:b/>
          <w:color w:val="000000"/>
          <w:lang w:eastAsia="cs-CZ"/>
        </w:rPr>
        <w:t>s účinnou dezinfekční látkou</w:t>
      </w:r>
      <w:r w:rsidRPr="004F2F1B">
        <w:rPr>
          <w:rFonts w:ascii="Arial" w:eastAsia="Times New Roman" w:hAnsi="Arial" w:cs="Arial"/>
          <w:color w:val="000000"/>
          <w:lang w:eastAsia="cs-CZ"/>
        </w:rPr>
        <w:t>; uvedené platí i pro dopravní prostředky, které používají zaměstnanci nebo jiné osoby, jež vstupují do ho</w:t>
      </w:r>
      <w:r w:rsidR="006B3288">
        <w:rPr>
          <w:rFonts w:ascii="Arial" w:eastAsia="Times New Roman" w:hAnsi="Arial" w:cs="Arial"/>
          <w:color w:val="000000"/>
          <w:lang w:eastAsia="cs-CZ"/>
        </w:rPr>
        <w:t xml:space="preserve">spodářství nebo je opouštějí;  </w:t>
      </w:r>
    </w:p>
    <w:p w14:paraId="5A9CCCD7" w14:textId="77777777" w:rsidR="004F2F1B" w:rsidRPr="004F2F1B" w:rsidRDefault="004F2F1B" w:rsidP="004F2F1B">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4F2F1B">
        <w:rPr>
          <w:rFonts w:ascii="Arial" w:eastAsia="Times New Roman" w:hAnsi="Arial" w:cs="Arial"/>
          <w:color w:val="000000"/>
          <w:lang w:eastAsia="cs-CZ"/>
        </w:rPr>
        <w:t xml:space="preserve">c) </w:t>
      </w:r>
      <w:r w:rsidRPr="004F2F1B">
        <w:rPr>
          <w:rFonts w:ascii="Arial" w:eastAsia="Times New Roman" w:hAnsi="Arial" w:cs="Arial"/>
          <w:b/>
          <w:color w:val="000000"/>
          <w:lang w:eastAsia="cs-CZ"/>
        </w:rPr>
        <w:t>provádět přepravu</w:t>
      </w:r>
      <w:r w:rsidRPr="004F2F1B">
        <w:rPr>
          <w:rFonts w:ascii="Arial" w:eastAsia="Times New Roman" w:hAnsi="Arial" w:cs="Arial"/>
          <w:color w:val="000000"/>
          <w:lang w:eastAsia="cs-CZ"/>
        </w:rPr>
        <w:t xml:space="preserve"> </w:t>
      </w:r>
      <w:r w:rsidRPr="004F2F1B">
        <w:rPr>
          <w:rFonts w:ascii="Arial" w:eastAsia="Times New Roman" w:hAnsi="Arial" w:cs="Arial"/>
          <w:b/>
          <w:color w:val="000000"/>
          <w:lang w:eastAsia="cs-CZ"/>
        </w:rPr>
        <w:t>zvířat a produktů</w:t>
      </w:r>
      <w:r w:rsidRPr="004F2F1B">
        <w:rPr>
          <w:rFonts w:ascii="Arial" w:eastAsia="Times New Roman" w:hAnsi="Arial" w:cs="Arial"/>
          <w:color w:val="000000"/>
          <w:lang w:eastAsia="cs-CZ"/>
        </w:rPr>
        <w:t xml:space="preserve"> přes uzavřené pásmo </w:t>
      </w:r>
    </w:p>
    <w:p w14:paraId="4C6B4D44" w14:textId="77777777" w:rsidR="004F2F1B" w:rsidRPr="004F2F1B" w:rsidRDefault="004F2F1B" w:rsidP="007C11A0">
      <w:pPr>
        <w:autoSpaceDE w:val="0"/>
        <w:autoSpaceDN w:val="0"/>
        <w:adjustRightInd w:val="0"/>
        <w:spacing w:after="0" w:line="240" w:lineRule="auto"/>
        <w:ind w:left="992"/>
        <w:jc w:val="both"/>
        <w:rPr>
          <w:rFonts w:ascii="Arial" w:eastAsia="Times New Roman" w:hAnsi="Arial" w:cs="Arial"/>
          <w:color w:val="000000"/>
          <w:lang w:eastAsia="cs-CZ"/>
        </w:rPr>
      </w:pPr>
      <w:r w:rsidRPr="004F2F1B">
        <w:rPr>
          <w:rFonts w:ascii="Arial" w:eastAsia="Times New Roman" w:hAnsi="Arial" w:cs="Arial"/>
          <w:color w:val="000000"/>
          <w:lang w:eastAsia="cs-CZ"/>
        </w:rPr>
        <w:t xml:space="preserve">1. bez zastávky nebo vykládky v uzavřeném pásmu; </w:t>
      </w:r>
    </w:p>
    <w:p w14:paraId="4B7FF887" w14:textId="77777777" w:rsidR="004F2F1B" w:rsidRPr="004F2F1B" w:rsidRDefault="004F2F1B" w:rsidP="007C11A0">
      <w:pPr>
        <w:autoSpaceDE w:val="0"/>
        <w:autoSpaceDN w:val="0"/>
        <w:adjustRightInd w:val="0"/>
        <w:spacing w:after="0" w:line="240" w:lineRule="auto"/>
        <w:ind w:left="992"/>
        <w:jc w:val="both"/>
        <w:rPr>
          <w:rFonts w:ascii="Arial" w:eastAsia="Times New Roman" w:hAnsi="Arial" w:cs="Arial"/>
          <w:color w:val="000000"/>
          <w:lang w:eastAsia="cs-CZ"/>
        </w:rPr>
      </w:pPr>
      <w:r w:rsidRPr="004F2F1B">
        <w:rPr>
          <w:rFonts w:ascii="Arial" w:eastAsia="Times New Roman" w:hAnsi="Arial" w:cs="Arial"/>
          <w:color w:val="000000"/>
          <w:lang w:eastAsia="cs-CZ"/>
        </w:rPr>
        <w:t xml:space="preserve">2. s upřednostněním hlavních silnic nebo železnic a </w:t>
      </w:r>
    </w:p>
    <w:p w14:paraId="076E302F" w14:textId="77777777" w:rsidR="004F2F1B" w:rsidRPr="004F2F1B" w:rsidRDefault="004F2F1B" w:rsidP="007C11A0">
      <w:pPr>
        <w:autoSpaceDE w:val="0"/>
        <w:autoSpaceDN w:val="0"/>
        <w:adjustRightInd w:val="0"/>
        <w:spacing w:after="0" w:line="240" w:lineRule="auto"/>
        <w:ind w:left="992"/>
        <w:jc w:val="both"/>
        <w:rPr>
          <w:rFonts w:ascii="Arial" w:eastAsia="Times New Roman" w:hAnsi="Arial" w:cs="Arial"/>
          <w:color w:val="000000"/>
          <w:lang w:eastAsia="cs-CZ"/>
        </w:rPr>
      </w:pPr>
      <w:r w:rsidRPr="004F2F1B">
        <w:rPr>
          <w:rFonts w:ascii="Arial" w:eastAsia="Times New Roman" w:hAnsi="Arial" w:cs="Arial"/>
          <w:color w:val="000000"/>
          <w:lang w:eastAsia="cs-CZ"/>
        </w:rPr>
        <w:t xml:space="preserve">3. s vyhýbáním se blízkosti zařízení, která chovají ptáky; </w:t>
      </w:r>
    </w:p>
    <w:p w14:paraId="293B2616" w14:textId="77777777" w:rsidR="004F2F1B" w:rsidRPr="004F2F1B" w:rsidRDefault="004F2F1B" w:rsidP="004F2F1B">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4F2F1B">
        <w:rPr>
          <w:rFonts w:ascii="Arial" w:eastAsia="Times New Roman" w:hAnsi="Arial" w:cs="Arial"/>
          <w:color w:val="000000"/>
          <w:lang w:eastAsia="cs-CZ"/>
        </w:rPr>
        <w:t xml:space="preserve">d) </w:t>
      </w:r>
      <w:r w:rsidRPr="004F2F1B">
        <w:rPr>
          <w:rFonts w:ascii="Arial" w:eastAsia="Times New Roman" w:hAnsi="Arial" w:cs="Arial"/>
          <w:b/>
          <w:color w:val="000000"/>
          <w:lang w:eastAsia="cs-CZ"/>
        </w:rPr>
        <w:t>přepravovat vedlejší produkty živočišného původu</w:t>
      </w:r>
      <w:r w:rsidRPr="004F2F1B">
        <w:rPr>
          <w:rFonts w:ascii="Arial" w:eastAsia="Times New Roman" w:hAnsi="Arial" w:cs="Arial"/>
          <w:color w:val="000000"/>
          <w:lang w:eastAsia="cs-CZ"/>
        </w:rPr>
        <w:t xml:space="preserve"> pocházející z uzavřeného pásma a přepravované mimo toto pásmo pouze s veterinárním osvědčením vydaným úředním veterinárním lékařem KVS, které upraví podmínky jejich přemístění z uzavřeného pásma; KVS může rozhodnout o výjimce z tohoto pravidla za podmínek stanovených v Nařízení Komise 2020/687; </w:t>
      </w:r>
    </w:p>
    <w:p w14:paraId="5D30D782" w14:textId="64632794" w:rsidR="004F2F1B" w:rsidRPr="004F2F1B" w:rsidRDefault="004F2F1B" w:rsidP="004F2F1B">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4F2F1B">
        <w:rPr>
          <w:rFonts w:ascii="Arial" w:eastAsia="Times New Roman" w:hAnsi="Arial" w:cs="Arial"/>
          <w:color w:val="000000"/>
          <w:lang w:eastAsia="cs-CZ"/>
        </w:rPr>
        <w:t xml:space="preserve">e) </w:t>
      </w:r>
      <w:r w:rsidRPr="004F2F1B">
        <w:rPr>
          <w:rFonts w:ascii="Arial" w:eastAsia="Times New Roman" w:hAnsi="Arial" w:cs="Arial"/>
          <w:b/>
          <w:color w:val="000000"/>
          <w:lang w:eastAsia="cs-CZ"/>
        </w:rPr>
        <w:t>provádět odběr vzorků</w:t>
      </w:r>
      <w:r w:rsidRPr="004F2F1B">
        <w:rPr>
          <w:rFonts w:ascii="Arial" w:eastAsia="Times New Roman" w:hAnsi="Arial" w:cs="Arial"/>
          <w:color w:val="000000"/>
          <w:lang w:eastAsia="cs-CZ"/>
        </w:rPr>
        <w:t xml:space="preserve"> v chovech či hospodářstvích v uzavřeném pásmu, která chovají drůbež nebo volně žijící ptáky, </w:t>
      </w:r>
      <w:r w:rsidRPr="004F2F1B">
        <w:rPr>
          <w:rFonts w:ascii="Arial" w:eastAsia="Times New Roman" w:hAnsi="Arial" w:cs="Arial"/>
          <w:b/>
          <w:color w:val="000000"/>
          <w:lang w:eastAsia="cs-CZ"/>
        </w:rPr>
        <w:t>k jiným účelům</w:t>
      </w:r>
      <w:r w:rsidRPr="004F2F1B">
        <w:rPr>
          <w:rFonts w:ascii="Arial" w:eastAsia="Times New Roman" w:hAnsi="Arial" w:cs="Arial"/>
          <w:color w:val="000000"/>
          <w:lang w:eastAsia="cs-CZ"/>
        </w:rPr>
        <w:t xml:space="preserve"> než k potvrzení nebo vyloučení nákazy </w:t>
      </w:r>
      <w:r w:rsidRPr="007C11A0">
        <w:rPr>
          <w:rFonts w:ascii="Arial" w:eastAsia="Times New Roman" w:hAnsi="Arial" w:cs="Arial"/>
          <w:color w:val="000000"/>
          <w:lang w:eastAsia="cs-CZ"/>
        </w:rPr>
        <w:t xml:space="preserve">pouze </w:t>
      </w:r>
      <w:r w:rsidR="007C11A0" w:rsidRPr="007C11A0">
        <w:rPr>
          <w:rFonts w:ascii="Arial" w:eastAsia="Times New Roman" w:hAnsi="Arial" w:cs="Arial"/>
          <w:color w:val="000000"/>
          <w:lang w:eastAsia="cs-CZ"/>
        </w:rPr>
        <w:t>s písemným souhlasem KVS</w:t>
      </w:r>
      <w:r w:rsidRPr="007C11A0">
        <w:rPr>
          <w:rFonts w:ascii="Arial" w:eastAsia="Times New Roman" w:hAnsi="Arial" w:cs="Arial"/>
          <w:color w:val="000000"/>
          <w:lang w:eastAsia="cs-CZ"/>
        </w:rPr>
        <w:t>;</w:t>
      </w:r>
      <w:r w:rsidRPr="004F2F1B">
        <w:rPr>
          <w:rFonts w:ascii="Arial" w:eastAsia="Times New Roman" w:hAnsi="Arial" w:cs="Arial"/>
          <w:color w:val="000000"/>
          <w:lang w:eastAsia="cs-CZ"/>
        </w:rPr>
        <w:t xml:space="preserve"> </w:t>
      </w:r>
    </w:p>
    <w:p w14:paraId="35C874F0" w14:textId="77777777" w:rsidR="004F2F1B" w:rsidRPr="004F2F1B" w:rsidRDefault="004F2F1B" w:rsidP="004F2F1B">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4F2F1B">
        <w:rPr>
          <w:rFonts w:ascii="Arial" w:eastAsia="Times New Roman" w:hAnsi="Arial" w:cs="Arial"/>
          <w:color w:val="000000"/>
          <w:lang w:eastAsia="cs-CZ"/>
        </w:rPr>
        <w:t xml:space="preserve">f) </w:t>
      </w:r>
      <w:r w:rsidRPr="004F2F1B">
        <w:rPr>
          <w:rFonts w:ascii="Arial" w:eastAsia="Times New Roman" w:hAnsi="Arial" w:cs="Arial"/>
          <w:b/>
          <w:color w:val="000000"/>
          <w:lang w:eastAsia="cs-CZ"/>
        </w:rPr>
        <w:t>používat</w:t>
      </w:r>
      <w:r w:rsidRPr="004F2F1B">
        <w:rPr>
          <w:rFonts w:ascii="Arial" w:eastAsia="Times New Roman" w:hAnsi="Arial" w:cs="Arial"/>
          <w:color w:val="000000"/>
          <w:lang w:eastAsia="cs-CZ"/>
        </w:rPr>
        <w:t xml:space="preserve"> k přemísťování </w:t>
      </w:r>
      <w:r w:rsidRPr="004F2F1B">
        <w:rPr>
          <w:rFonts w:ascii="Arial" w:eastAsia="Times New Roman" w:hAnsi="Arial" w:cs="Arial"/>
          <w:bCs/>
          <w:color w:val="000000"/>
          <w:lang w:eastAsia="cs-CZ"/>
        </w:rPr>
        <w:t>chovaných ptáků</w:t>
      </w:r>
      <w:r w:rsidRPr="004F2F1B">
        <w:rPr>
          <w:rFonts w:ascii="Arial" w:eastAsia="Times New Roman" w:hAnsi="Arial" w:cs="Arial"/>
          <w:b/>
          <w:bCs/>
          <w:color w:val="000000"/>
          <w:lang w:eastAsia="cs-CZ"/>
        </w:rPr>
        <w:t xml:space="preserve"> </w:t>
      </w:r>
      <w:r w:rsidRPr="004F2F1B">
        <w:rPr>
          <w:rFonts w:ascii="Arial" w:eastAsia="Times New Roman" w:hAnsi="Arial" w:cs="Arial"/>
          <w:color w:val="000000"/>
          <w:lang w:eastAsia="cs-CZ"/>
        </w:rPr>
        <w:t xml:space="preserve">a produktů z nich v rámci uzavřeného pásma, z něj, do něj a přes něj </w:t>
      </w:r>
      <w:r w:rsidRPr="004F2F1B">
        <w:rPr>
          <w:rFonts w:ascii="Arial" w:eastAsia="Times New Roman" w:hAnsi="Arial" w:cs="Arial"/>
          <w:b/>
          <w:color w:val="000000"/>
          <w:lang w:eastAsia="cs-CZ"/>
        </w:rPr>
        <w:t xml:space="preserve">pouze </w:t>
      </w:r>
      <w:r w:rsidRPr="004F2F1B">
        <w:rPr>
          <w:rFonts w:ascii="Arial" w:eastAsia="Times New Roman" w:hAnsi="Arial" w:cs="Arial"/>
          <w:color w:val="000000"/>
          <w:lang w:eastAsia="cs-CZ"/>
        </w:rPr>
        <w:t xml:space="preserve">takové </w:t>
      </w:r>
      <w:r w:rsidRPr="004F2F1B">
        <w:rPr>
          <w:rFonts w:ascii="Arial" w:eastAsia="Times New Roman" w:hAnsi="Arial" w:cs="Arial"/>
          <w:b/>
          <w:color w:val="000000"/>
          <w:lang w:eastAsia="cs-CZ"/>
        </w:rPr>
        <w:t>dopravní prostředky</w:t>
      </w:r>
      <w:r w:rsidRPr="004F2F1B">
        <w:rPr>
          <w:rFonts w:ascii="Arial" w:eastAsia="Times New Roman" w:hAnsi="Arial" w:cs="Arial"/>
          <w:color w:val="000000"/>
          <w:lang w:eastAsia="cs-CZ"/>
        </w:rPr>
        <w:t xml:space="preserve"> splňující tyto požadavky: </w:t>
      </w:r>
    </w:p>
    <w:p w14:paraId="663AE570" w14:textId="77777777" w:rsidR="004F2F1B" w:rsidRPr="004F2F1B" w:rsidRDefault="004F2F1B" w:rsidP="004F2F1B">
      <w:pPr>
        <w:autoSpaceDE w:val="0"/>
        <w:autoSpaceDN w:val="0"/>
        <w:adjustRightInd w:val="0"/>
        <w:spacing w:before="120" w:after="120" w:line="240" w:lineRule="auto"/>
        <w:ind w:left="851"/>
        <w:jc w:val="both"/>
        <w:rPr>
          <w:rFonts w:ascii="Arial" w:eastAsia="Times New Roman" w:hAnsi="Arial" w:cs="Arial"/>
          <w:color w:val="000000"/>
          <w:lang w:eastAsia="cs-CZ"/>
        </w:rPr>
      </w:pPr>
      <w:r w:rsidRPr="004F2F1B">
        <w:rPr>
          <w:rFonts w:ascii="Arial" w:eastAsia="Times New Roman" w:hAnsi="Arial" w:cs="Arial"/>
          <w:color w:val="000000"/>
          <w:lang w:eastAsia="cs-CZ"/>
        </w:rPr>
        <w:lastRenderedPageBreak/>
        <w:t xml:space="preserve">1. dopravní prostředky musí být konstruovány a udržovány tak, aby se zabránilo jakémukoli úniku nebo útěku zvířat, produktů nebo jakékoli věci představující riziko pro zdraví zvířat; </w:t>
      </w:r>
    </w:p>
    <w:p w14:paraId="7C80FA1C" w14:textId="77777777" w:rsidR="004F2F1B" w:rsidRPr="004F2F1B" w:rsidRDefault="004F2F1B" w:rsidP="004F2F1B">
      <w:pPr>
        <w:autoSpaceDE w:val="0"/>
        <w:autoSpaceDN w:val="0"/>
        <w:adjustRightInd w:val="0"/>
        <w:spacing w:before="120" w:after="120" w:line="240" w:lineRule="auto"/>
        <w:ind w:left="851"/>
        <w:jc w:val="both"/>
        <w:rPr>
          <w:rFonts w:ascii="Arial" w:eastAsia="Times New Roman" w:hAnsi="Arial" w:cs="Arial"/>
          <w:color w:val="000000"/>
          <w:lang w:eastAsia="cs-CZ"/>
        </w:rPr>
      </w:pPr>
      <w:r w:rsidRPr="004F2F1B">
        <w:rPr>
          <w:rFonts w:ascii="Arial" w:eastAsia="Times New Roman" w:hAnsi="Arial" w:cs="Arial"/>
          <w:color w:val="000000"/>
          <w:lang w:eastAsia="cs-CZ"/>
        </w:rPr>
        <w:t xml:space="preserve">2. po každé přepravě zvířat,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 přičemž čištění a dezinfekce dopravního prostředku musí být provedeny přípravkem s účinnou dezinfekční látkou a náležitě zdokumentovány. </w:t>
      </w:r>
    </w:p>
    <w:p w14:paraId="7B08111C" w14:textId="77777777" w:rsidR="004F2F1B" w:rsidRPr="004F2F1B" w:rsidRDefault="004F2F1B" w:rsidP="004F2F1B">
      <w:pPr>
        <w:autoSpaceDE w:val="0"/>
        <w:autoSpaceDN w:val="0"/>
        <w:adjustRightInd w:val="0"/>
        <w:spacing w:before="120" w:after="120" w:line="240" w:lineRule="auto"/>
        <w:jc w:val="center"/>
        <w:rPr>
          <w:rFonts w:ascii="Arial" w:eastAsia="Times New Roman" w:hAnsi="Arial" w:cs="Arial"/>
          <w:color w:val="000000"/>
          <w:lang w:eastAsia="cs-CZ"/>
        </w:rPr>
      </w:pPr>
      <w:r w:rsidRPr="004F2F1B">
        <w:rPr>
          <w:rFonts w:ascii="Arial" w:eastAsia="Times New Roman" w:hAnsi="Arial" w:cs="Arial"/>
          <w:color w:val="000000"/>
          <w:lang w:eastAsia="cs-CZ"/>
        </w:rPr>
        <w:t>Čl. 3</w:t>
      </w:r>
    </w:p>
    <w:p w14:paraId="7F8552A2" w14:textId="77777777" w:rsidR="004F2F1B" w:rsidRPr="004F2F1B" w:rsidRDefault="004F2F1B" w:rsidP="004F2F1B">
      <w:pPr>
        <w:autoSpaceDE w:val="0"/>
        <w:autoSpaceDN w:val="0"/>
        <w:adjustRightInd w:val="0"/>
        <w:spacing w:before="120" w:after="120" w:line="240" w:lineRule="auto"/>
        <w:jc w:val="center"/>
        <w:rPr>
          <w:rFonts w:ascii="Arial" w:eastAsia="Times New Roman" w:hAnsi="Arial" w:cs="Arial"/>
          <w:color w:val="000000"/>
          <w:lang w:eastAsia="cs-CZ"/>
        </w:rPr>
      </w:pPr>
      <w:r w:rsidRPr="004F2F1B">
        <w:rPr>
          <w:rFonts w:ascii="Arial" w:eastAsia="Times New Roman" w:hAnsi="Arial" w:cs="Arial"/>
          <w:b/>
          <w:bCs/>
          <w:color w:val="000000"/>
          <w:lang w:eastAsia="cs-CZ"/>
        </w:rPr>
        <w:t>Další opatření v uzavřeném pásmu</w:t>
      </w:r>
    </w:p>
    <w:p w14:paraId="38C00D9C" w14:textId="77777777" w:rsidR="004F2F1B" w:rsidRPr="004F2F1B" w:rsidRDefault="004F2F1B" w:rsidP="004F2F1B">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4F2F1B">
        <w:rPr>
          <w:rFonts w:ascii="Arial" w:eastAsia="Times New Roman" w:hAnsi="Arial" w:cs="Arial"/>
          <w:color w:val="000000"/>
          <w:lang w:eastAsia="cs-CZ"/>
        </w:rPr>
        <w:t xml:space="preserve">(1) </w:t>
      </w:r>
      <w:r w:rsidRPr="004F2F1B">
        <w:rPr>
          <w:rFonts w:ascii="Arial" w:eastAsia="Times New Roman" w:hAnsi="Arial" w:cs="Arial"/>
          <w:b/>
          <w:color w:val="000000"/>
          <w:lang w:eastAsia="cs-CZ"/>
        </w:rPr>
        <w:t>V uzavřeném pásmu se dále nařizuje</w:t>
      </w:r>
      <w:r w:rsidRPr="004F2F1B">
        <w:rPr>
          <w:rFonts w:ascii="Arial" w:eastAsia="Times New Roman" w:hAnsi="Arial" w:cs="Arial"/>
          <w:color w:val="000000"/>
          <w:lang w:eastAsia="cs-CZ"/>
        </w:rPr>
        <w:t xml:space="preserve">: </w:t>
      </w:r>
    </w:p>
    <w:p w14:paraId="3AD6DDC8" w14:textId="2A2A3EBA" w:rsidR="004F2F1B" w:rsidRPr="004F2F1B" w:rsidRDefault="004F2F1B" w:rsidP="004F2F1B">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4F2F1B">
        <w:rPr>
          <w:rFonts w:ascii="Arial" w:eastAsia="Times New Roman" w:hAnsi="Arial" w:cs="Arial"/>
          <w:color w:val="000000"/>
          <w:lang w:eastAsia="cs-CZ"/>
        </w:rPr>
        <w:t xml:space="preserve">a) </w:t>
      </w:r>
      <w:r w:rsidRPr="004F2F1B">
        <w:rPr>
          <w:rFonts w:ascii="Arial" w:eastAsia="Times New Roman" w:hAnsi="Arial" w:cs="Arial"/>
          <w:b/>
          <w:color w:val="000000"/>
          <w:lang w:eastAsia="cs-CZ"/>
        </w:rPr>
        <w:t>zákaz přemisťování</w:t>
      </w:r>
      <w:r w:rsidRPr="004F2F1B">
        <w:rPr>
          <w:rFonts w:ascii="Arial" w:eastAsia="Times New Roman" w:hAnsi="Arial" w:cs="Arial"/>
          <w:color w:val="000000"/>
          <w:lang w:eastAsia="cs-CZ"/>
        </w:rPr>
        <w:t xml:space="preserve"> (pro účely tohoto nařízení se tím rozumí včetně nákupu, prodeje, darování apod.) chovaných </w:t>
      </w:r>
      <w:r w:rsidRPr="004F2F1B">
        <w:rPr>
          <w:rFonts w:ascii="Arial" w:eastAsia="Times New Roman" w:hAnsi="Arial" w:cs="Arial"/>
          <w:b/>
          <w:color w:val="000000"/>
          <w:lang w:eastAsia="cs-CZ"/>
        </w:rPr>
        <w:t>ptáků</w:t>
      </w:r>
      <w:r w:rsidRPr="004F2F1B">
        <w:rPr>
          <w:rFonts w:ascii="Arial" w:eastAsia="Times New Roman" w:hAnsi="Arial" w:cs="Arial"/>
          <w:color w:val="000000"/>
          <w:lang w:eastAsia="cs-CZ"/>
        </w:rPr>
        <w:t xml:space="preserve"> z a do hospodářství či chovů umístěných </w:t>
      </w:r>
      <w:r w:rsidRPr="004F2F1B">
        <w:rPr>
          <w:rFonts w:ascii="Arial" w:eastAsia="Times New Roman" w:hAnsi="Arial" w:cs="Arial"/>
          <w:color w:val="000000"/>
          <w:lang w:eastAsia="cs-CZ"/>
        </w:rPr>
        <w:br/>
        <w:t>v uzavřeném pásmu</w:t>
      </w:r>
      <w:r w:rsidR="00744C7E" w:rsidRPr="00744C7E">
        <w:rPr>
          <w:rFonts w:ascii="Arial" w:eastAsia="Times New Roman" w:hAnsi="Arial" w:cs="Arial"/>
          <w:color w:val="000000"/>
          <w:lang w:eastAsia="cs-CZ"/>
        </w:rPr>
        <w:t>, s výjimkou jejich přemístění na jatky nacházející se na území České republiky postupem podle odstavce 2</w:t>
      </w:r>
      <w:r w:rsidRPr="004F2F1B">
        <w:rPr>
          <w:rFonts w:ascii="Arial" w:eastAsia="Times New Roman" w:hAnsi="Arial" w:cs="Arial"/>
          <w:color w:val="000000"/>
          <w:lang w:eastAsia="cs-CZ"/>
        </w:rPr>
        <w:t xml:space="preserve">; </w:t>
      </w:r>
    </w:p>
    <w:p w14:paraId="60071FC4" w14:textId="4B634ED5" w:rsidR="004F2F1B" w:rsidRPr="004F2F1B" w:rsidRDefault="004F2F1B" w:rsidP="00744C7E">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4F2F1B">
        <w:rPr>
          <w:rFonts w:ascii="Arial" w:eastAsia="Times New Roman" w:hAnsi="Arial" w:cs="Arial"/>
          <w:color w:val="000000"/>
          <w:lang w:eastAsia="cs-CZ"/>
        </w:rPr>
        <w:t xml:space="preserve">b) </w:t>
      </w:r>
      <w:r w:rsidRPr="004F2F1B">
        <w:rPr>
          <w:rFonts w:ascii="Arial" w:eastAsia="Times New Roman" w:hAnsi="Arial" w:cs="Arial"/>
          <w:b/>
          <w:color w:val="000000"/>
          <w:lang w:eastAsia="cs-CZ"/>
        </w:rPr>
        <w:t>zákaz přemisťování</w:t>
      </w:r>
      <w:r w:rsidRPr="004F2F1B">
        <w:rPr>
          <w:rFonts w:ascii="Arial" w:eastAsia="Times New Roman" w:hAnsi="Arial" w:cs="Arial"/>
          <w:color w:val="000000"/>
          <w:lang w:eastAsia="cs-CZ"/>
        </w:rPr>
        <w:t xml:space="preserve"> vedlejších produktů živočišného původu z ptáků </w:t>
      </w:r>
      <w:r w:rsidR="00744C7E">
        <w:rPr>
          <w:rFonts w:ascii="Arial" w:eastAsia="Times New Roman" w:hAnsi="Arial" w:cs="Arial"/>
          <w:color w:val="000000"/>
          <w:lang w:eastAsia="cs-CZ"/>
        </w:rPr>
        <w:br/>
      </w:r>
      <w:r w:rsidRPr="004F2F1B">
        <w:rPr>
          <w:rFonts w:ascii="Arial" w:eastAsia="Times New Roman" w:hAnsi="Arial" w:cs="Arial"/>
          <w:color w:val="000000"/>
          <w:lang w:eastAsia="cs-CZ"/>
        </w:rPr>
        <w:t xml:space="preserve">z hospodářství či chovů kromě celých těl mrtvých zvířat nebo jejich částí, tj. např. </w:t>
      </w:r>
      <w:r w:rsidR="00744C7E" w:rsidRPr="00744C7E">
        <w:rPr>
          <w:rFonts w:ascii="Arial" w:eastAsia="Times New Roman" w:hAnsi="Arial" w:cs="Arial"/>
          <w:color w:val="000000"/>
          <w:lang w:eastAsia="cs-CZ"/>
        </w:rPr>
        <w:t>zákaz přemisťování či rozmetání použité podestýlky, hnoj</w:t>
      </w:r>
      <w:r w:rsidR="00744C7E">
        <w:rPr>
          <w:rFonts w:ascii="Arial" w:eastAsia="Times New Roman" w:hAnsi="Arial" w:cs="Arial"/>
          <w:color w:val="000000"/>
          <w:lang w:eastAsia="cs-CZ"/>
        </w:rPr>
        <w:t>e, kejdy nebo použitého steliva</w:t>
      </w:r>
      <w:r w:rsidRPr="004F2F1B">
        <w:rPr>
          <w:rFonts w:ascii="Arial" w:eastAsia="Times New Roman" w:hAnsi="Arial" w:cs="Arial"/>
          <w:color w:val="000000"/>
          <w:lang w:eastAsia="cs-CZ"/>
        </w:rPr>
        <w:t xml:space="preserve">; </w:t>
      </w:r>
    </w:p>
    <w:p w14:paraId="0C5A8171" w14:textId="3B9481B1" w:rsidR="004F2F1B" w:rsidRDefault="004F2F1B" w:rsidP="004F2F1B">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4F2F1B">
        <w:rPr>
          <w:rFonts w:ascii="Arial" w:eastAsia="Times New Roman" w:hAnsi="Arial" w:cs="Arial"/>
          <w:color w:val="000000"/>
          <w:lang w:eastAsia="cs-CZ"/>
        </w:rPr>
        <w:t xml:space="preserve">c) </w:t>
      </w:r>
      <w:r w:rsidRPr="004F2F1B">
        <w:rPr>
          <w:rFonts w:ascii="Arial" w:eastAsia="Times New Roman" w:hAnsi="Arial" w:cs="Arial"/>
          <w:b/>
          <w:color w:val="000000"/>
          <w:lang w:eastAsia="cs-CZ"/>
        </w:rPr>
        <w:t>zákaz doplnění stavů</w:t>
      </w:r>
      <w:r w:rsidRPr="004F2F1B">
        <w:rPr>
          <w:rFonts w:ascii="Arial" w:eastAsia="Times New Roman" w:hAnsi="Arial" w:cs="Arial"/>
          <w:color w:val="000000"/>
          <w:lang w:eastAsia="cs-CZ"/>
        </w:rPr>
        <w:t xml:space="preserve"> pernaté zvěře a vypouštění jiného ptactva chovaného v zajetí v uzavřeném pásmu; </w:t>
      </w:r>
    </w:p>
    <w:p w14:paraId="69139662" w14:textId="29A29064" w:rsidR="00744C7E" w:rsidRPr="004F2F1B" w:rsidRDefault="00744C7E" w:rsidP="00744C7E">
      <w:pPr>
        <w:autoSpaceDE w:val="0"/>
        <w:autoSpaceDN w:val="0"/>
        <w:adjustRightInd w:val="0"/>
        <w:spacing w:before="120" w:after="120" w:line="240" w:lineRule="auto"/>
        <w:ind w:firstLine="708"/>
        <w:jc w:val="both"/>
        <w:rPr>
          <w:rFonts w:ascii="Arial" w:eastAsia="Times New Roman" w:hAnsi="Arial" w:cs="Arial"/>
          <w:color w:val="000000"/>
          <w:lang w:eastAsia="cs-CZ"/>
        </w:rPr>
      </w:pPr>
      <w:r>
        <w:rPr>
          <w:rFonts w:ascii="Arial" w:eastAsia="Times New Roman" w:hAnsi="Arial" w:cs="Arial"/>
          <w:color w:val="000000"/>
          <w:lang w:eastAsia="cs-CZ"/>
        </w:rPr>
        <w:t xml:space="preserve">d) </w:t>
      </w:r>
      <w:r w:rsidRPr="00744C7E">
        <w:rPr>
          <w:rFonts w:ascii="Arial" w:eastAsia="Times New Roman" w:hAnsi="Arial" w:cs="Arial"/>
          <w:b/>
          <w:color w:val="000000"/>
          <w:lang w:eastAsia="cs-CZ"/>
        </w:rPr>
        <w:t>zákaz pořádání honů</w:t>
      </w:r>
      <w:r w:rsidRPr="00744C7E">
        <w:rPr>
          <w:rFonts w:ascii="Arial" w:eastAsia="Times New Roman" w:hAnsi="Arial" w:cs="Arial"/>
          <w:color w:val="000000"/>
          <w:lang w:eastAsia="cs-CZ"/>
        </w:rPr>
        <w:t xml:space="preserve"> na pernatou zvěř; KVS může vydat rozhodnutí o výjimce </w:t>
      </w:r>
      <w:r>
        <w:rPr>
          <w:rFonts w:ascii="Arial" w:eastAsia="Times New Roman" w:hAnsi="Arial" w:cs="Arial"/>
          <w:color w:val="000000"/>
          <w:lang w:eastAsia="cs-CZ"/>
        </w:rPr>
        <w:br/>
      </w:r>
      <w:r w:rsidRPr="00744C7E">
        <w:rPr>
          <w:rFonts w:ascii="Arial" w:eastAsia="Times New Roman" w:hAnsi="Arial" w:cs="Arial"/>
          <w:color w:val="000000"/>
          <w:lang w:eastAsia="cs-CZ"/>
        </w:rPr>
        <w:t xml:space="preserve">z tohoto zákazu, o kterou je třeba požádat minimálně 5 pracovních dnů před </w:t>
      </w:r>
      <w:r>
        <w:rPr>
          <w:rFonts w:ascii="Arial" w:eastAsia="Times New Roman" w:hAnsi="Arial" w:cs="Arial"/>
          <w:color w:val="000000"/>
          <w:lang w:eastAsia="cs-CZ"/>
        </w:rPr>
        <w:t>plánovaným termínem konání honu;</w:t>
      </w:r>
    </w:p>
    <w:p w14:paraId="07247A5C" w14:textId="44852D24" w:rsidR="004F2F1B" w:rsidRPr="004F2F1B" w:rsidRDefault="00744C7E" w:rsidP="004F2F1B">
      <w:pPr>
        <w:autoSpaceDE w:val="0"/>
        <w:autoSpaceDN w:val="0"/>
        <w:adjustRightInd w:val="0"/>
        <w:spacing w:before="120" w:after="120" w:line="240" w:lineRule="auto"/>
        <w:ind w:firstLine="708"/>
        <w:jc w:val="both"/>
        <w:rPr>
          <w:rFonts w:ascii="Arial" w:eastAsia="Times New Roman" w:hAnsi="Arial" w:cs="Arial"/>
          <w:color w:val="000000"/>
          <w:lang w:eastAsia="cs-CZ"/>
        </w:rPr>
      </w:pPr>
      <w:r>
        <w:rPr>
          <w:rFonts w:ascii="Arial" w:eastAsia="Times New Roman" w:hAnsi="Arial" w:cs="Arial"/>
          <w:color w:val="000000"/>
          <w:lang w:eastAsia="cs-CZ"/>
        </w:rPr>
        <w:t>e</w:t>
      </w:r>
      <w:r w:rsidR="004F2F1B" w:rsidRPr="004F2F1B">
        <w:rPr>
          <w:rFonts w:ascii="Arial" w:eastAsia="Times New Roman" w:hAnsi="Arial" w:cs="Arial"/>
          <w:color w:val="000000"/>
          <w:lang w:eastAsia="cs-CZ"/>
        </w:rPr>
        <w:t xml:space="preserve">) </w:t>
      </w:r>
      <w:r w:rsidR="004F2F1B" w:rsidRPr="004F2F1B">
        <w:rPr>
          <w:rFonts w:ascii="Arial" w:eastAsia="Times New Roman" w:hAnsi="Arial" w:cs="Arial"/>
          <w:b/>
          <w:color w:val="000000"/>
          <w:lang w:eastAsia="cs-CZ"/>
        </w:rPr>
        <w:t xml:space="preserve">zákaz </w:t>
      </w:r>
      <w:r w:rsidR="004F2F1B" w:rsidRPr="004F2F1B">
        <w:rPr>
          <w:rFonts w:ascii="Arial" w:eastAsia="Times New Roman" w:hAnsi="Arial" w:cs="Arial"/>
          <w:color w:val="000000"/>
          <w:lang w:eastAsia="cs-CZ"/>
        </w:rPr>
        <w:t xml:space="preserve">pořádání výstav, trhů, přehlídek zvířat a jiné </w:t>
      </w:r>
      <w:r w:rsidR="004F2F1B" w:rsidRPr="004F2F1B">
        <w:rPr>
          <w:rFonts w:ascii="Arial" w:eastAsia="Times New Roman" w:hAnsi="Arial" w:cs="Arial"/>
          <w:b/>
          <w:color w:val="000000"/>
          <w:lang w:eastAsia="cs-CZ"/>
        </w:rPr>
        <w:t>shromažďování</w:t>
      </w:r>
      <w:r w:rsidRPr="00744C7E">
        <w:t xml:space="preserve"> </w:t>
      </w:r>
      <w:r w:rsidRPr="00744C7E">
        <w:rPr>
          <w:rFonts w:ascii="Arial" w:eastAsia="Times New Roman" w:hAnsi="Arial" w:cs="Arial"/>
          <w:color w:val="000000"/>
          <w:lang w:eastAsia="cs-CZ"/>
        </w:rPr>
        <w:t>chovaných</w:t>
      </w:r>
      <w:r w:rsidR="004F2F1B" w:rsidRPr="004F2F1B">
        <w:rPr>
          <w:rFonts w:ascii="Arial" w:eastAsia="Times New Roman" w:hAnsi="Arial" w:cs="Arial"/>
          <w:b/>
          <w:color w:val="000000"/>
          <w:lang w:eastAsia="cs-CZ"/>
        </w:rPr>
        <w:t xml:space="preserve"> ptáků</w:t>
      </w:r>
      <w:r w:rsidR="004F2F1B" w:rsidRPr="004F2F1B">
        <w:rPr>
          <w:rFonts w:ascii="Arial" w:eastAsia="Times New Roman" w:hAnsi="Arial" w:cs="Arial"/>
          <w:color w:val="000000"/>
          <w:lang w:eastAsia="cs-CZ"/>
        </w:rPr>
        <w:t xml:space="preserve">; </w:t>
      </w:r>
    </w:p>
    <w:p w14:paraId="1D76D8A4" w14:textId="55C3D773" w:rsidR="004F2F1B" w:rsidRPr="004F2F1B" w:rsidRDefault="00744C7E" w:rsidP="004F2F1B">
      <w:pPr>
        <w:autoSpaceDE w:val="0"/>
        <w:autoSpaceDN w:val="0"/>
        <w:adjustRightInd w:val="0"/>
        <w:spacing w:before="120" w:after="120" w:line="240" w:lineRule="auto"/>
        <w:ind w:firstLine="708"/>
        <w:jc w:val="both"/>
        <w:rPr>
          <w:rFonts w:ascii="Arial" w:eastAsia="Times New Roman" w:hAnsi="Arial" w:cs="Arial"/>
          <w:color w:val="000000"/>
          <w:lang w:eastAsia="cs-CZ"/>
        </w:rPr>
      </w:pPr>
      <w:r>
        <w:rPr>
          <w:rFonts w:ascii="Arial" w:eastAsia="Times New Roman" w:hAnsi="Arial" w:cs="Arial"/>
          <w:color w:val="000000"/>
          <w:lang w:eastAsia="cs-CZ"/>
        </w:rPr>
        <w:t>f</w:t>
      </w:r>
      <w:r w:rsidR="004F2F1B" w:rsidRPr="004F2F1B">
        <w:rPr>
          <w:rFonts w:ascii="Arial" w:eastAsia="Times New Roman" w:hAnsi="Arial" w:cs="Arial"/>
          <w:color w:val="000000"/>
          <w:lang w:eastAsia="cs-CZ"/>
        </w:rPr>
        <w:t xml:space="preserve">) </w:t>
      </w:r>
      <w:r w:rsidR="004F2F1B" w:rsidRPr="004F2F1B">
        <w:rPr>
          <w:rFonts w:ascii="Arial" w:eastAsia="Times New Roman" w:hAnsi="Arial" w:cs="Arial"/>
          <w:b/>
          <w:color w:val="000000"/>
          <w:lang w:eastAsia="cs-CZ"/>
        </w:rPr>
        <w:t>zákaz přemisťování násadových vajec</w:t>
      </w:r>
      <w:r>
        <w:rPr>
          <w:rFonts w:ascii="Arial" w:eastAsia="Times New Roman" w:hAnsi="Arial" w:cs="Arial"/>
          <w:color w:val="000000"/>
          <w:lang w:eastAsia="cs-CZ"/>
        </w:rPr>
        <w:t xml:space="preserve"> z hospodářství či chovů;</w:t>
      </w:r>
    </w:p>
    <w:p w14:paraId="7361CE69" w14:textId="2F55C8A1" w:rsidR="004F2F1B" w:rsidRPr="004F2F1B" w:rsidRDefault="00744C7E" w:rsidP="004F2F1B">
      <w:pPr>
        <w:autoSpaceDE w:val="0"/>
        <w:autoSpaceDN w:val="0"/>
        <w:adjustRightInd w:val="0"/>
        <w:spacing w:before="120" w:after="120" w:line="240" w:lineRule="auto"/>
        <w:ind w:firstLine="708"/>
        <w:jc w:val="both"/>
        <w:rPr>
          <w:rFonts w:ascii="Arial" w:eastAsia="Times New Roman" w:hAnsi="Arial" w:cs="Arial"/>
          <w:color w:val="000000"/>
          <w:lang w:eastAsia="cs-CZ"/>
        </w:rPr>
      </w:pPr>
      <w:r>
        <w:rPr>
          <w:rFonts w:ascii="Arial" w:eastAsia="Times New Roman" w:hAnsi="Arial" w:cs="Arial"/>
          <w:color w:val="000000"/>
          <w:lang w:eastAsia="cs-CZ"/>
        </w:rPr>
        <w:t>g</w:t>
      </w:r>
      <w:r w:rsidR="004F2F1B" w:rsidRPr="004F2F1B">
        <w:rPr>
          <w:rFonts w:ascii="Arial" w:eastAsia="Times New Roman" w:hAnsi="Arial" w:cs="Arial"/>
          <w:color w:val="000000"/>
          <w:lang w:eastAsia="cs-CZ"/>
        </w:rPr>
        <w:t xml:space="preserve">) </w:t>
      </w:r>
      <w:r w:rsidR="004F2F1B" w:rsidRPr="004F2F1B">
        <w:rPr>
          <w:rFonts w:ascii="Arial" w:eastAsia="Times New Roman" w:hAnsi="Arial" w:cs="Arial"/>
          <w:b/>
          <w:color w:val="000000"/>
          <w:lang w:eastAsia="cs-CZ"/>
        </w:rPr>
        <w:t xml:space="preserve">zákaz přemisťování čerstvého masa </w:t>
      </w:r>
      <w:r w:rsidR="004F2F1B" w:rsidRPr="004F2F1B">
        <w:rPr>
          <w:rFonts w:ascii="Arial" w:eastAsia="Times New Roman" w:hAnsi="Arial" w:cs="Arial"/>
          <w:color w:val="000000"/>
          <w:lang w:eastAsia="cs-CZ"/>
        </w:rPr>
        <w:t xml:space="preserve">včetně drobů z chovaných a volně žijících ptáků z chovů, jatek nebo ze zařízení pro nakládání se zvěřinou; </w:t>
      </w:r>
    </w:p>
    <w:p w14:paraId="0A389340" w14:textId="2AD1B8F7" w:rsidR="004F2F1B" w:rsidRPr="004F2F1B" w:rsidRDefault="00744C7E" w:rsidP="004F2F1B">
      <w:pPr>
        <w:autoSpaceDE w:val="0"/>
        <w:autoSpaceDN w:val="0"/>
        <w:adjustRightInd w:val="0"/>
        <w:spacing w:before="120" w:after="120" w:line="240" w:lineRule="auto"/>
        <w:ind w:firstLine="708"/>
        <w:jc w:val="both"/>
        <w:rPr>
          <w:rFonts w:ascii="Arial" w:eastAsia="Times New Roman" w:hAnsi="Arial" w:cs="Arial"/>
          <w:color w:val="000000"/>
          <w:lang w:eastAsia="cs-CZ"/>
        </w:rPr>
      </w:pPr>
      <w:r>
        <w:rPr>
          <w:rFonts w:ascii="Arial" w:eastAsia="Times New Roman" w:hAnsi="Arial" w:cs="Arial"/>
          <w:color w:val="000000"/>
          <w:lang w:eastAsia="cs-CZ"/>
        </w:rPr>
        <w:t>h</w:t>
      </w:r>
      <w:r w:rsidR="004F2F1B" w:rsidRPr="004F2F1B">
        <w:rPr>
          <w:rFonts w:ascii="Arial" w:eastAsia="Times New Roman" w:hAnsi="Arial" w:cs="Arial"/>
          <w:color w:val="000000"/>
          <w:lang w:eastAsia="cs-CZ"/>
        </w:rPr>
        <w:t xml:space="preserve">) </w:t>
      </w:r>
      <w:r w:rsidR="004F2F1B" w:rsidRPr="004F2F1B">
        <w:rPr>
          <w:rFonts w:ascii="Arial" w:eastAsia="Times New Roman" w:hAnsi="Arial" w:cs="Arial"/>
          <w:b/>
          <w:color w:val="000000"/>
          <w:lang w:eastAsia="cs-CZ"/>
        </w:rPr>
        <w:t>zákaz přemisťování masných výrobků</w:t>
      </w:r>
      <w:r w:rsidR="004F2F1B" w:rsidRPr="004F2F1B">
        <w:rPr>
          <w:rFonts w:ascii="Arial" w:eastAsia="Times New Roman" w:hAnsi="Arial" w:cs="Arial"/>
          <w:color w:val="000000"/>
          <w:lang w:eastAsia="cs-CZ"/>
        </w:rPr>
        <w:t xml:space="preserve"> získaných z čerstvého masa drůbeže </w:t>
      </w:r>
      <w:r w:rsidR="004F2F1B" w:rsidRPr="004F2F1B">
        <w:rPr>
          <w:rFonts w:ascii="Arial" w:eastAsia="Times New Roman" w:hAnsi="Arial" w:cs="Arial"/>
          <w:color w:val="000000"/>
          <w:lang w:eastAsia="cs-CZ"/>
        </w:rPr>
        <w:br/>
        <w:t xml:space="preserve">z potravinářských podniků, pokud tyto nebyly ošetřeny způsobem uvedeným v příloze VII Nařízení Komise 2020/687; </w:t>
      </w:r>
    </w:p>
    <w:p w14:paraId="3775B087" w14:textId="7BB5C9F4" w:rsidR="004F2F1B" w:rsidRDefault="00744C7E" w:rsidP="004F2F1B">
      <w:pPr>
        <w:autoSpaceDE w:val="0"/>
        <w:autoSpaceDN w:val="0"/>
        <w:adjustRightInd w:val="0"/>
        <w:spacing w:before="120" w:after="120" w:line="240" w:lineRule="auto"/>
        <w:ind w:firstLine="708"/>
        <w:jc w:val="both"/>
        <w:rPr>
          <w:rFonts w:ascii="Arial" w:eastAsia="Times New Roman" w:hAnsi="Arial" w:cs="Arial"/>
          <w:color w:val="000000"/>
          <w:lang w:eastAsia="cs-CZ"/>
        </w:rPr>
      </w:pPr>
      <w:r>
        <w:rPr>
          <w:rFonts w:ascii="Arial" w:eastAsia="Times New Roman" w:hAnsi="Arial" w:cs="Arial"/>
          <w:color w:val="000000"/>
          <w:lang w:eastAsia="cs-CZ"/>
        </w:rPr>
        <w:t>i</w:t>
      </w:r>
      <w:r w:rsidR="004F2F1B" w:rsidRPr="004F2F1B">
        <w:rPr>
          <w:rFonts w:ascii="Arial" w:eastAsia="Times New Roman" w:hAnsi="Arial" w:cs="Arial"/>
          <w:color w:val="000000"/>
          <w:lang w:eastAsia="cs-CZ"/>
        </w:rPr>
        <w:t xml:space="preserve">) </w:t>
      </w:r>
      <w:r w:rsidR="004F2F1B" w:rsidRPr="004F2F1B">
        <w:rPr>
          <w:rFonts w:ascii="Arial" w:eastAsia="Times New Roman" w:hAnsi="Arial" w:cs="Arial"/>
          <w:b/>
          <w:color w:val="000000"/>
          <w:lang w:eastAsia="cs-CZ"/>
        </w:rPr>
        <w:t>zákaz přemisťování vajec</w:t>
      </w:r>
      <w:r w:rsidR="004F2F1B" w:rsidRPr="004F2F1B">
        <w:rPr>
          <w:rFonts w:ascii="Arial" w:eastAsia="Times New Roman" w:hAnsi="Arial" w:cs="Arial"/>
          <w:color w:val="000000"/>
          <w:lang w:eastAsia="cs-CZ"/>
        </w:rPr>
        <w:t xml:space="preserve"> či tekutých vajec k lidské spotřebě z hospodářství či potravinářských podniků.</w:t>
      </w:r>
    </w:p>
    <w:p w14:paraId="23ED1349" w14:textId="2A45D5D4" w:rsidR="004E1CC3" w:rsidRPr="004E1CC3" w:rsidRDefault="004E1CC3" w:rsidP="004E1CC3">
      <w:pPr>
        <w:autoSpaceDE w:val="0"/>
        <w:autoSpaceDN w:val="0"/>
        <w:adjustRightInd w:val="0"/>
        <w:spacing w:before="120" w:after="120" w:line="240" w:lineRule="auto"/>
        <w:ind w:firstLine="708"/>
        <w:jc w:val="both"/>
        <w:rPr>
          <w:rFonts w:ascii="Arial" w:eastAsia="Times New Roman" w:hAnsi="Arial" w:cs="Arial"/>
          <w:color w:val="000000"/>
          <w:lang w:eastAsia="cs-CZ"/>
        </w:rPr>
      </w:pPr>
      <w:r>
        <w:rPr>
          <w:rFonts w:ascii="Arial" w:eastAsia="Times New Roman" w:hAnsi="Arial" w:cs="Arial"/>
          <w:color w:val="000000"/>
          <w:lang w:eastAsia="cs-CZ"/>
        </w:rPr>
        <w:t xml:space="preserve">(2) </w:t>
      </w:r>
      <w:r w:rsidRPr="004E1CC3">
        <w:rPr>
          <w:rFonts w:ascii="Arial" w:eastAsia="Times New Roman" w:hAnsi="Arial" w:cs="Arial"/>
          <w:b/>
          <w:color w:val="000000"/>
          <w:lang w:eastAsia="cs-CZ"/>
        </w:rPr>
        <w:t>Přemístění</w:t>
      </w:r>
      <w:r w:rsidRPr="004E1CC3">
        <w:rPr>
          <w:rFonts w:ascii="Arial" w:eastAsia="Times New Roman" w:hAnsi="Arial" w:cs="Arial"/>
          <w:color w:val="000000"/>
          <w:lang w:eastAsia="cs-CZ"/>
        </w:rPr>
        <w:t xml:space="preserve"> </w:t>
      </w:r>
      <w:r w:rsidRPr="004E1CC3">
        <w:rPr>
          <w:rFonts w:ascii="Arial" w:eastAsia="Times New Roman" w:hAnsi="Arial" w:cs="Arial"/>
          <w:b/>
          <w:color w:val="000000"/>
          <w:lang w:eastAsia="cs-CZ"/>
        </w:rPr>
        <w:t>chovaných ptáků na jatky</w:t>
      </w:r>
      <w:r w:rsidRPr="004E1CC3">
        <w:rPr>
          <w:rFonts w:ascii="Arial" w:eastAsia="Times New Roman" w:hAnsi="Arial" w:cs="Arial"/>
          <w:color w:val="000000"/>
          <w:lang w:eastAsia="cs-CZ"/>
        </w:rPr>
        <w:t xml:space="preserve"> nacházející se na území České republiky je možné za následujících podmínek</w:t>
      </w:r>
    </w:p>
    <w:p w14:paraId="59099B2E" w14:textId="21268CF2" w:rsidR="004E1CC3" w:rsidRPr="004E1CC3" w:rsidRDefault="004E1CC3" w:rsidP="004E1CC3">
      <w:pPr>
        <w:autoSpaceDE w:val="0"/>
        <w:autoSpaceDN w:val="0"/>
        <w:adjustRightInd w:val="0"/>
        <w:spacing w:before="120" w:after="120" w:line="240" w:lineRule="auto"/>
        <w:ind w:firstLine="708"/>
        <w:jc w:val="both"/>
        <w:rPr>
          <w:rFonts w:ascii="Arial" w:eastAsia="Times New Roman" w:hAnsi="Arial" w:cs="Arial"/>
          <w:color w:val="000000"/>
          <w:lang w:eastAsia="cs-CZ"/>
        </w:rPr>
      </w:pPr>
      <w:r>
        <w:rPr>
          <w:rFonts w:ascii="Arial" w:eastAsia="Times New Roman" w:hAnsi="Arial" w:cs="Arial"/>
          <w:color w:val="000000"/>
          <w:lang w:eastAsia="cs-CZ"/>
        </w:rPr>
        <w:t xml:space="preserve">a) </w:t>
      </w:r>
      <w:r w:rsidRPr="004E1CC3">
        <w:rPr>
          <w:rFonts w:ascii="Arial" w:eastAsia="Times New Roman" w:hAnsi="Arial" w:cs="Arial"/>
          <w:color w:val="000000"/>
          <w:lang w:eastAsia="cs-CZ"/>
        </w:rPr>
        <w:t>přednostně budou pro přemístění chovaných ptáků za účelem porážky zvoleny jatky nacházející se co nejblíže zařízení původu v rámci uzavřeného pásma (pro ochranné pásmo přednostně jatky v rámci ochranného pásma; pro pásmo dozoru přednos</w:t>
      </w:r>
      <w:r>
        <w:rPr>
          <w:rFonts w:ascii="Arial" w:eastAsia="Times New Roman" w:hAnsi="Arial" w:cs="Arial"/>
          <w:color w:val="000000"/>
          <w:lang w:eastAsia="cs-CZ"/>
        </w:rPr>
        <w:t>tně jatky v rámci pásma dozoru);</w:t>
      </w:r>
    </w:p>
    <w:p w14:paraId="60930E5F" w14:textId="1A902AB1" w:rsidR="004E1CC3" w:rsidRPr="004E1CC3" w:rsidRDefault="004E1CC3" w:rsidP="004E1CC3">
      <w:pPr>
        <w:autoSpaceDE w:val="0"/>
        <w:autoSpaceDN w:val="0"/>
        <w:adjustRightInd w:val="0"/>
        <w:spacing w:before="120" w:after="120" w:line="240" w:lineRule="auto"/>
        <w:ind w:firstLine="708"/>
        <w:jc w:val="both"/>
        <w:rPr>
          <w:rFonts w:ascii="Arial" w:eastAsia="Times New Roman" w:hAnsi="Arial" w:cs="Arial"/>
          <w:color w:val="000000"/>
          <w:lang w:eastAsia="cs-CZ"/>
        </w:rPr>
      </w:pPr>
      <w:r>
        <w:rPr>
          <w:rFonts w:ascii="Arial" w:eastAsia="Times New Roman" w:hAnsi="Arial" w:cs="Arial"/>
          <w:color w:val="000000"/>
          <w:lang w:eastAsia="cs-CZ"/>
        </w:rPr>
        <w:t xml:space="preserve">b) </w:t>
      </w:r>
      <w:r w:rsidRPr="004E1CC3">
        <w:rPr>
          <w:rFonts w:ascii="Arial" w:eastAsia="Times New Roman" w:hAnsi="Arial" w:cs="Arial"/>
          <w:color w:val="000000"/>
          <w:lang w:eastAsia="cs-CZ"/>
        </w:rPr>
        <w:t>pokud není možné uskutečnit porážku v rámci uzavřeného pásma, mohou být zvoleny jatky nacházející se mimo uzavřené pásmo, avšak co nejblíže uzavřenému pásmu,</w:t>
      </w:r>
    </w:p>
    <w:p w14:paraId="560BA5D8" w14:textId="77777777" w:rsidR="004E1CC3" w:rsidRDefault="004E1CC3" w:rsidP="004E1CC3">
      <w:pPr>
        <w:autoSpaceDE w:val="0"/>
        <w:autoSpaceDN w:val="0"/>
        <w:adjustRightInd w:val="0"/>
        <w:spacing w:before="120" w:after="120" w:line="240" w:lineRule="auto"/>
        <w:ind w:firstLine="708"/>
        <w:jc w:val="both"/>
        <w:rPr>
          <w:rFonts w:ascii="Arial" w:eastAsia="Times New Roman" w:hAnsi="Arial" w:cs="Arial"/>
          <w:color w:val="000000"/>
          <w:lang w:eastAsia="cs-CZ"/>
        </w:rPr>
      </w:pPr>
      <w:r>
        <w:rPr>
          <w:rFonts w:ascii="Arial" w:eastAsia="Times New Roman" w:hAnsi="Arial" w:cs="Arial"/>
          <w:color w:val="000000"/>
          <w:lang w:eastAsia="cs-CZ"/>
        </w:rPr>
        <w:t xml:space="preserve">c) </w:t>
      </w:r>
      <w:r w:rsidRPr="004E1CC3">
        <w:rPr>
          <w:rFonts w:ascii="Arial" w:eastAsia="Times New Roman" w:hAnsi="Arial" w:cs="Arial"/>
          <w:color w:val="000000"/>
          <w:lang w:eastAsia="cs-CZ"/>
        </w:rPr>
        <w:t xml:space="preserve">zvířata musí být doprovázena veterinárním osvědčením vydaným KVS. Žádost </w:t>
      </w:r>
      <w:r>
        <w:rPr>
          <w:rFonts w:ascii="Arial" w:eastAsia="Times New Roman" w:hAnsi="Arial" w:cs="Arial"/>
          <w:color w:val="000000"/>
          <w:lang w:eastAsia="cs-CZ"/>
        </w:rPr>
        <w:br/>
      </w:r>
      <w:r w:rsidRPr="004E1CC3">
        <w:rPr>
          <w:rFonts w:ascii="Arial" w:eastAsia="Times New Roman" w:hAnsi="Arial" w:cs="Arial"/>
          <w:color w:val="000000"/>
          <w:lang w:eastAsia="cs-CZ"/>
        </w:rPr>
        <w:t>o vydání veterinárního osvědčení musí být doručena na KVS 3 pracovní dny před přemístěním zvířat na jatky. Přemístění na jatky se může uskutečnit až po vydání veterinárního osvědčení KVS.</w:t>
      </w:r>
    </w:p>
    <w:p w14:paraId="04A61142" w14:textId="52D16707" w:rsidR="004E1CC3" w:rsidRDefault="004F2F1B" w:rsidP="004E1CC3">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4F2F1B">
        <w:rPr>
          <w:rFonts w:ascii="Arial" w:eastAsia="Times New Roman" w:hAnsi="Arial" w:cs="Arial"/>
          <w:color w:val="000000"/>
          <w:lang w:eastAsia="cs-CZ"/>
        </w:rPr>
        <w:lastRenderedPageBreak/>
        <w:t>(</w:t>
      </w:r>
      <w:r w:rsidR="004E1CC3">
        <w:rPr>
          <w:rFonts w:ascii="Arial" w:eastAsia="Times New Roman" w:hAnsi="Arial" w:cs="Arial"/>
          <w:color w:val="000000"/>
          <w:lang w:eastAsia="cs-CZ"/>
        </w:rPr>
        <w:t xml:space="preserve">3) </w:t>
      </w:r>
      <w:r w:rsidR="004E1CC3" w:rsidRPr="004E1CC3">
        <w:rPr>
          <w:rFonts w:ascii="Arial" w:eastAsia="Times New Roman" w:hAnsi="Arial" w:cs="Arial"/>
          <w:color w:val="000000"/>
          <w:lang w:eastAsia="cs-CZ"/>
        </w:rPr>
        <w:t xml:space="preserve">Na základě žádosti provozovatele o výjimku může KVS rozhodnout za podmínek stanovených nařízením Komise 2020/687 o povolení výjimky ze zákazů uvedených v odst. 1 tohoto článku. </w:t>
      </w:r>
    </w:p>
    <w:p w14:paraId="1CD2CBAA" w14:textId="41C02DB3" w:rsidR="004F2F1B" w:rsidRPr="004F2F1B" w:rsidRDefault="004F2F1B" w:rsidP="004E1CC3">
      <w:pPr>
        <w:autoSpaceDE w:val="0"/>
        <w:autoSpaceDN w:val="0"/>
        <w:adjustRightInd w:val="0"/>
        <w:spacing w:before="120" w:after="120" w:line="240" w:lineRule="auto"/>
        <w:jc w:val="center"/>
        <w:rPr>
          <w:rFonts w:ascii="Arial" w:eastAsia="Times New Roman" w:hAnsi="Arial" w:cs="Arial"/>
          <w:color w:val="000000"/>
          <w:lang w:eastAsia="cs-CZ"/>
        </w:rPr>
      </w:pPr>
      <w:r w:rsidRPr="004F2F1B">
        <w:rPr>
          <w:rFonts w:ascii="Arial" w:eastAsia="Times New Roman" w:hAnsi="Arial" w:cs="Arial"/>
          <w:color w:val="000000"/>
          <w:lang w:eastAsia="cs-CZ"/>
        </w:rPr>
        <w:t>Čl. 4</w:t>
      </w:r>
    </w:p>
    <w:p w14:paraId="5DDC00FD" w14:textId="77777777" w:rsidR="004F2F1B" w:rsidRPr="004F2F1B" w:rsidRDefault="004F2F1B" w:rsidP="004F2F1B">
      <w:pPr>
        <w:autoSpaceDE w:val="0"/>
        <w:autoSpaceDN w:val="0"/>
        <w:adjustRightInd w:val="0"/>
        <w:spacing w:before="120" w:after="120" w:line="240" w:lineRule="auto"/>
        <w:ind w:firstLine="708"/>
        <w:jc w:val="center"/>
        <w:rPr>
          <w:rFonts w:ascii="Arial" w:eastAsia="Times New Roman" w:hAnsi="Arial" w:cs="Arial"/>
          <w:b/>
          <w:bCs/>
          <w:color w:val="000000"/>
          <w:lang w:eastAsia="cs-CZ"/>
        </w:rPr>
      </w:pPr>
      <w:r w:rsidRPr="004F2F1B">
        <w:rPr>
          <w:rFonts w:ascii="Arial" w:eastAsia="Times New Roman" w:hAnsi="Arial" w:cs="Arial"/>
          <w:b/>
          <w:bCs/>
          <w:color w:val="000000"/>
          <w:lang w:eastAsia="cs-CZ"/>
        </w:rPr>
        <w:t>Doba trvání opatření v uzavřeném pásmu</w:t>
      </w:r>
    </w:p>
    <w:p w14:paraId="5C1EC7A5" w14:textId="77777777" w:rsidR="004F2F1B" w:rsidRPr="004F2F1B" w:rsidRDefault="004F2F1B" w:rsidP="004F2F1B">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4F2F1B">
        <w:rPr>
          <w:rFonts w:ascii="Arial" w:eastAsia="Times New Roman" w:hAnsi="Arial" w:cs="Arial"/>
          <w:color w:val="000000"/>
          <w:lang w:eastAsia="cs-CZ"/>
        </w:rPr>
        <w:t xml:space="preserve">(1) Opatření podle tohoto nařízení se zruší pro ochranné pásmo tehdy, pokud uplynula doba minimálně 21 dní po datu dokončení předběžného čištění a dezinfekce v ohnisku a byly splněny další podmínky v souladu s článkem 39 nařízení Komise 2020/687. Po zrušení ochranného pásma budou nadále uplatňovány v celém uzavřeném pásmu opatření jako pro pásmo dozoru. </w:t>
      </w:r>
    </w:p>
    <w:p w14:paraId="23DDE7B3" w14:textId="588F9758" w:rsidR="004F2F1B" w:rsidRPr="004F2F1B" w:rsidRDefault="004E1CC3" w:rsidP="004F2F1B">
      <w:pPr>
        <w:autoSpaceDE w:val="0"/>
        <w:autoSpaceDN w:val="0"/>
        <w:adjustRightInd w:val="0"/>
        <w:spacing w:before="120" w:after="120" w:line="240" w:lineRule="auto"/>
        <w:ind w:firstLine="708"/>
        <w:jc w:val="both"/>
        <w:rPr>
          <w:rFonts w:ascii="Arial" w:eastAsia="Times New Roman" w:hAnsi="Arial" w:cs="Arial"/>
          <w:color w:val="000000"/>
          <w:lang w:eastAsia="cs-CZ"/>
        </w:rPr>
      </w:pPr>
      <w:r>
        <w:rPr>
          <w:rFonts w:ascii="Arial" w:eastAsia="Times New Roman" w:hAnsi="Arial" w:cs="Arial"/>
          <w:color w:val="000000"/>
          <w:lang w:eastAsia="cs-CZ"/>
        </w:rPr>
        <w:t xml:space="preserve">(2) </w:t>
      </w:r>
      <w:r w:rsidRPr="004E1CC3">
        <w:rPr>
          <w:rFonts w:ascii="Arial" w:eastAsia="Times New Roman" w:hAnsi="Arial" w:cs="Arial"/>
          <w:color w:val="000000"/>
          <w:lang w:eastAsia="cs-CZ"/>
        </w:rPr>
        <w:t>Opatření podle tohoto nařízení pro pásmo dozoru KVS zruší, pokud uplynula doba minimálně 30 dní od dokončení předběžného čištění a dezinfekce v ohnisku a byly splněny další podmínky stanovené v článku 55 nařízení Komise 2020/687 a článkem 68 AHL.</w:t>
      </w:r>
    </w:p>
    <w:p w14:paraId="130E80F1" w14:textId="77777777" w:rsidR="004F2F1B" w:rsidRPr="004F2F1B" w:rsidRDefault="004F2F1B" w:rsidP="004F2F1B">
      <w:pPr>
        <w:autoSpaceDE w:val="0"/>
        <w:autoSpaceDN w:val="0"/>
        <w:adjustRightInd w:val="0"/>
        <w:spacing w:before="120" w:after="120" w:line="240" w:lineRule="auto"/>
        <w:jc w:val="center"/>
        <w:rPr>
          <w:rFonts w:ascii="Arial" w:eastAsia="Times New Roman" w:hAnsi="Arial" w:cs="Arial"/>
          <w:color w:val="000000"/>
          <w:lang w:eastAsia="cs-CZ"/>
        </w:rPr>
      </w:pPr>
      <w:r w:rsidRPr="004F2F1B">
        <w:rPr>
          <w:rFonts w:ascii="Arial" w:eastAsia="Times New Roman" w:hAnsi="Arial" w:cs="Arial"/>
          <w:color w:val="000000"/>
          <w:lang w:eastAsia="cs-CZ"/>
        </w:rPr>
        <w:t>Čl. 5</w:t>
      </w:r>
    </w:p>
    <w:p w14:paraId="2E7558E5" w14:textId="77777777" w:rsidR="004F2F1B" w:rsidRPr="004F2F1B" w:rsidRDefault="004F2F1B" w:rsidP="004F2F1B">
      <w:pPr>
        <w:autoSpaceDE w:val="0"/>
        <w:autoSpaceDN w:val="0"/>
        <w:adjustRightInd w:val="0"/>
        <w:spacing w:before="120" w:after="120" w:line="240" w:lineRule="auto"/>
        <w:jc w:val="center"/>
        <w:rPr>
          <w:rFonts w:ascii="Arial" w:eastAsia="Times New Roman" w:hAnsi="Arial" w:cs="Arial"/>
          <w:color w:val="000000"/>
          <w:lang w:eastAsia="cs-CZ"/>
        </w:rPr>
      </w:pPr>
      <w:r w:rsidRPr="004F2F1B">
        <w:rPr>
          <w:rFonts w:ascii="Arial" w:eastAsia="Times New Roman" w:hAnsi="Arial" w:cs="Arial"/>
          <w:b/>
          <w:bCs/>
          <w:color w:val="000000"/>
          <w:lang w:eastAsia="cs-CZ"/>
        </w:rPr>
        <w:t>Sankce</w:t>
      </w:r>
    </w:p>
    <w:p w14:paraId="66E01DA2" w14:textId="77777777" w:rsidR="004F2F1B" w:rsidRPr="004F2F1B" w:rsidRDefault="004F2F1B" w:rsidP="004F2F1B">
      <w:pPr>
        <w:autoSpaceDE w:val="0"/>
        <w:autoSpaceDN w:val="0"/>
        <w:adjustRightInd w:val="0"/>
        <w:spacing w:before="120" w:after="120" w:line="240" w:lineRule="auto"/>
        <w:ind w:firstLine="708"/>
        <w:jc w:val="both"/>
        <w:rPr>
          <w:rFonts w:ascii="Arial" w:eastAsia="Times New Roman" w:hAnsi="Arial" w:cs="Arial"/>
          <w:color w:val="000000"/>
          <w:lang w:eastAsia="cs-CZ"/>
        </w:rPr>
      </w:pPr>
      <w:r w:rsidRPr="004F2F1B">
        <w:rPr>
          <w:rFonts w:ascii="Arial" w:eastAsia="Times New Roman" w:hAnsi="Arial" w:cs="Arial"/>
          <w:color w:val="000000"/>
          <w:lang w:eastAsia="cs-CZ"/>
        </w:rPr>
        <w:t xml:space="preserve">Za nesplnění nebo porušení povinností vyplývajících z těchto mimořádných veterinárních opatření může správní orgán podle § 71 nebo § 72 veterinárního zákona uložit pokutu až do výše: </w:t>
      </w:r>
    </w:p>
    <w:p w14:paraId="3EDDC4E4" w14:textId="77777777" w:rsidR="004F2F1B" w:rsidRPr="004F2F1B" w:rsidRDefault="004F2F1B" w:rsidP="004F2F1B">
      <w:pPr>
        <w:autoSpaceDE w:val="0"/>
        <w:autoSpaceDN w:val="0"/>
        <w:adjustRightInd w:val="0"/>
        <w:spacing w:before="120" w:after="120" w:line="240" w:lineRule="auto"/>
        <w:jc w:val="both"/>
        <w:rPr>
          <w:rFonts w:ascii="Arial" w:eastAsia="Times New Roman" w:hAnsi="Arial" w:cs="Arial"/>
          <w:color w:val="000000"/>
          <w:lang w:eastAsia="cs-CZ"/>
        </w:rPr>
      </w:pPr>
      <w:r w:rsidRPr="004F2F1B">
        <w:rPr>
          <w:rFonts w:ascii="Arial" w:eastAsia="Times New Roman" w:hAnsi="Arial" w:cs="Arial"/>
          <w:color w:val="000000"/>
          <w:lang w:eastAsia="cs-CZ"/>
        </w:rPr>
        <w:t xml:space="preserve">a) 100 000 Kč, jde-li o fyzickou osobu, </w:t>
      </w:r>
    </w:p>
    <w:p w14:paraId="5CD72E07" w14:textId="77777777" w:rsidR="004F2F1B" w:rsidRPr="004F2F1B" w:rsidRDefault="004F2F1B" w:rsidP="004F2F1B">
      <w:pPr>
        <w:autoSpaceDE w:val="0"/>
        <w:autoSpaceDN w:val="0"/>
        <w:adjustRightInd w:val="0"/>
        <w:spacing w:before="120" w:after="120" w:line="240" w:lineRule="auto"/>
        <w:jc w:val="both"/>
        <w:rPr>
          <w:rFonts w:ascii="Arial" w:eastAsia="Times New Roman" w:hAnsi="Arial" w:cs="Arial"/>
          <w:color w:val="000000"/>
          <w:lang w:eastAsia="cs-CZ"/>
        </w:rPr>
      </w:pPr>
      <w:r w:rsidRPr="004F2F1B">
        <w:rPr>
          <w:rFonts w:ascii="Arial" w:eastAsia="Times New Roman" w:hAnsi="Arial" w:cs="Arial"/>
          <w:color w:val="000000"/>
          <w:lang w:eastAsia="cs-CZ"/>
        </w:rPr>
        <w:t xml:space="preserve">b) 2 000 000 Kč, jde-li o právnickou osobu nebo podnikající fyzickou osobu. </w:t>
      </w:r>
    </w:p>
    <w:p w14:paraId="460D9C28" w14:textId="77777777" w:rsidR="004F2F1B" w:rsidRPr="004F2F1B" w:rsidRDefault="004F2F1B" w:rsidP="004F2F1B">
      <w:pPr>
        <w:autoSpaceDE w:val="0"/>
        <w:autoSpaceDN w:val="0"/>
        <w:adjustRightInd w:val="0"/>
        <w:spacing w:before="120" w:after="120" w:line="240" w:lineRule="auto"/>
        <w:jc w:val="center"/>
        <w:rPr>
          <w:rFonts w:ascii="Arial" w:eastAsia="Times New Roman" w:hAnsi="Arial" w:cs="Arial"/>
          <w:lang w:eastAsia="cs-CZ"/>
        </w:rPr>
      </w:pPr>
      <w:r w:rsidRPr="004F2F1B">
        <w:rPr>
          <w:rFonts w:ascii="Arial" w:eastAsia="Times New Roman" w:hAnsi="Arial" w:cs="Arial"/>
          <w:bCs/>
          <w:lang w:eastAsia="cs-CZ"/>
        </w:rPr>
        <w:t>Čl. 6</w:t>
      </w:r>
    </w:p>
    <w:p w14:paraId="132C8DAA" w14:textId="77777777" w:rsidR="004F2F1B" w:rsidRPr="004F2F1B" w:rsidRDefault="004F2F1B" w:rsidP="004F2F1B">
      <w:pPr>
        <w:autoSpaceDE w:val="0"/>
        <w:autoSpaceDN w:val="0"/>
        <w:adjustRightInd w:val="0"/>
        <w:spacing w:before="120" w:after="120" w:line="240" w:lineRule="auto"/>
        <w:jc w:val="center"/>
        <w:rPr>
          <w:rFonts w:ascii="Arial" w:eastAsia="Times New Roman" w:hAnsi="Arial" w:cs="Arial"/>
          <w:b/>
          <w:lang w:eastAsia="cs-CZ"/>
        </w:rPr>
      </w:pPr>
      <w:r w:rsidRPr="004F2F1B">
        <w:rPr>
          <w:rFonts w:ascii="Arial" w:eastAsia="Times New Roman" w:hAnsi="Arial" w:cs="Arial"/>
          <w:b/>
          <w:bCs/>
          <w:lang w:eastAsia="cs-CZ"/>
        </w:rPr>
        <w:t>Poučení o nákaze</w:t>
      </w:r>
    </w:p>
    <w:p w14:paraId="2F437226" w14:textId="77777777" w:rsidR="004F2F1B" w:rsidRPr="004F2F1B" w:rsidRDefault="004F2F1B" w:rsidP="004F2F1B">
      <w:pPr>
        <w:autoSpaceDE w:val="0"/>
        <w:autoSpaceDN w:val="0"/>
        <w:adjustRightInd w:val="0"/>
        <w:spacing w:before="120" w:after="120" w:line="240" w:lineRule="auto"/>
        <w:ind w:firstLine="708"/>
        <w:jc w:val="both"/>
        <w:rPr>
          <w:rFonts w:ascii="Arial" w:eastAsia="Times New Roman" w:hAnsi="Arial" w:cs="Arial"/>
          <w:lang w:eastAsia="cs-CZ"/>
        </w:rPr>
      </w:pPr>
      <w:r w:rsidRPr="004F2F1B">
        <w:rPr>
          <w:rFonts w:ascii="Arial" w:eastAsia="Times New Roman" w:hAnsi="Arial" w:cs="Arial"/>
          <w:lang w:eastAsia="cs-CZ"/>
        </w:rPr>
        <w:t xml:space="preserve">Aviární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krváceninami na končetinách a zvýšeným úhynem. Nemocnost i úmrtnost může dosahovat až 100%. Inkubační doba je 3 až 7 dní a jednotlivé druhy ptáků jsou k nákaze různě vnímaví.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Rozlišujeme vysoce patogenní formu aviární influenzy (HPAI) a nízce patogenní formu aviární influenzy (LPAI). Obě formy podléhají podle veterinárního zákona oznamovací povinnosti. </w:t>
      </w:r>
      <w:r w:rsidRPr="004F2F1B">
        <w:rPr>
          <w:rFonts w:ascii="Arial" w:eastAsia="Times New Roman" w:hAnsi="Arial" w:cs="Arial"/>
          <w:lang w:eastAsia="cs-CZ"/>
        </w:rPr>
        <w:br/>
        <w:t xml:space="preserve">U HPAI může výjimečně dojít při vysoké infekční dávce k přenosu na člověka, nebo na jiné savce. Virus je ničen běžnými dezinfekčními přípravky. </w:t>
      </w:r>
    </w:p>
    <w:p w14:paraId="497EE8E8" w14:textId="77777777" w:rsidR="004F2F1B" w:rsidRPr="004F2F1B" w:rsidRDefault="004F2F1B" w:rsidP="004F2F1B">
      <w:pPr>
        <w:autoSpaceDE w:val="0"/>
        <w:autoSpaceDN w:val="0"/>
        <w:adjustRightInd w:val="0"/>
        <w:spacing w:before="120" w:after="120" w:line="240" w:lineRule="auto"/>
        <w:jc w:val="center"/>
        <w:rPr>
          <w:rFonts w:ascii="Arial" w:eastAsia="Times New Roman" w:hAnsi="Arial" w:cs="Arial"/>
          <w:bCs/>
          <w:lang w:eastAsia="cs-CZ"/>
        </w:rPr>
      </w:pPr>
      <w:r w:rsidRPr="004F2F1B">
        <w:rPr>
          <w:rFonts w:ascii="Arial" w:eastAsia="Times New Roman" w:hAnsi="Arial" w:cs="Arial"/>
          <w:bCs/>
          <w:lang w:eastAsia="cs-CZ"/>
        </w:rPr>
        <w:t>Čl. 7</w:t>
      </w:r>
    </w:p>
    <w:p w14:paraId="24B9E29A" w14:textId="77777777" w:rsidR="004F2F1B" w:rsidRPr="004F2F1B" w:rsidRDefault="004F2F1B" w:rsidP="004F2F1B">
      <w:pPr>
        <w:keepNext/>
        <w:spacing w:before="120" w:after="120" w:line="240" w:lineRule="auto"/>
        <w:jc w:val="center"/>
        <w:outlineLvl w:val="0"/>
        <w:rPr>
          <w:rFonts w:ascii="Arial" w:eastAsia="Times New Roman" w:hAnsi="Arial" w:cs="Arial"/>
          <w:b/>
          <w:bCs/>
          <w:kern w:val="32"/>
          <w:lang w:eastAsia="cs-CZ"/>
        </w:rPr>
      </w:pPr>
      <w:r w:rsidRPr="004F2F1B">
        <w:rPr>
          <w:rFonts w:ascii="Arial" w:eastAsia="Times New Roman" w:hAnsi="Arial" w:cs="Arial"/>
          <w:b/>
          <w:bCs/>
          <w:kern w:val="32"/>
          <w:lang w:eastAsia="cs-CZ"/>
        </w:rPr>
        <w:t>Poučení</w:t>
      </w:r>
      <w:r w:rsidRPr="004F2F1B">
        <w:rPr>
          <w:rFonts w:ascii="Arial" w:eastAsia="Times New Roman" w:hAnsi="Arial" w:cs="Arial"/>
          <w:b/>
          <w:bCs/>
          <w:color w:val="000000"/>
        </w:rPr>
        <w:t xml:space="preserve"> </w:t>
      </w:r>
      <w:r w:rsidRPr="004F2F1B">
        <w:rPr>
          <w:rFonts w:ascii="Arial" w:eastAsia="Times New Roman" w:hAnsi="Arial" w:cs="Arial"/>
          <w:b/>
          <w:bCs/>
          <w:kern w:val="32"/>
          <w:lang w:eastAsia="cs-CZ"/>
        </w:rPr>
        <w:t>o náhradách nákladů a ztrát</w:t>
      </w:r>
    </w:p>
    <w:p w14:paraId="0A36EB04" w14:textId="77777777" w:rsidR="004F2F1B" w:rsidRPr="004F2F1B" w:rsidRDefault="004F2F1B" w:rsidP="004F2F1B">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4F2F1B">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77E2AD59" w14:textId="77777777" w:rsidR="004F2F1B" w:rsidRPr="004F2F1B" w:rsidRDefault="004F2F1B" w:rsidP="004F2F1B">
      <w:pPr>
        <w:keepNext/>
        <w:tabs>
          <w:tab w:val="left" w:pos="709"/>
          <w:tab w:val="left" w:pos="5387"/>
        </w:tabs>
        <w:spacing w:before="120" w:after="120" w:line="240" w:lineRule="auto"/>
        <w:jc w:val="center"/>
        <w:outlineLvl w:val="0"/>
        <w:rPr>
          <w:rFonts w:ascii="Arial" w:eastAsia="Times New Roman" w:hAnsi="Arial" w:cs="Arial"/>
          <w:kern w:val="32"/>
          <w:lang w:eastAsia="cs-CZ"/>
        </w:rPr>
      </w:pPr>
      <w:r w:rsidRPr="004F2F1B">
        <w:rPr>
          <w:rFonts w:ascii="Arial" w:eastAsia="Times New Roman" w:hAnsi="Arial" w:cs="Arial"/>
          <w:kern w:val="32"/>
          <w:lang w:eastAsia="cs-CZ"/>
        </w:rPr>
        <w:lastRenderedPageBreak/>
        <w:t>Čl. 8</w:t>
      </w:r>
    </w:p>
    <w:p w14:paraId="4E2138AD" w14:textId="77777777" w:rsidR="004F2F1B" w:rsidRPr="004F2F1B" w:rsidRDefault="004F2F1B" w:rsidP="004F2F1B">
      <w:pPr>
        <w:keepNext/>
        <w:spacing w:before="120" w:after="120" w:line="240" w:lineRule="auto"/>
        <w:jc w:val="center"/>
        <w:outlineLvl w:val="0"/>
        <w:rPr>
          <w:rFonts w:ascii="Arial" w:eastAsia="Times New Roman" w:hAnsi="Arial" w:cs="Arial"/>
          <w:b/>
          <w:bCs/>
          <w:kern w:val="32"/>
          <w:lang w:eastAsia="cs-CZ"/>
        </w:rPr>
      </w:pPr>
      <w:r w:rsidRPr="004F2F1B">
        <w:rPr>
          <w:rFonts w:ascii="Arial" w:eastAsia="Times New Roman" w:hAnsi="Arial" w:cs="Arial"/>
          <w:b/>
          <w:bCs/>
          <w:kern w:val="32"/>
          <w:lang w:eastAsia="cs-CZ"/>
        </w:rPr>
        <w:t>Společná a závěrečná ustanovení</w:t>
      </w:r>
    </w:p>
    <w:p w14:paraId="6B881CBC" w14:textId="77777777" w:rsidR="004F2F1B" w:rsidRPr="004F2F1B" w:rsidRDefault="004F2F1B" w:rsidP="004F2F1B">
      <w:pPr>
        <w:tabs>
          <w:tab w:val="left" w:pos="567"/>
          <w:tab w:val="left" w:pos="5387"/>
        </w:tabs>
        <w:autoSpaceDE w:val="0"/>
        <w:autoSpaceDN w:val="0"/>
        <w:adjustRightInd w:val="0"/>
        <w:spacing w:before="120" w:after="120" w:line="240" w:lineRule="auto"/>
        <w:jc w:val="both"/>
        <w:rPr>
          <w:rFonts w:ascii="Arial" w:eastAsia="Times New Roman" w:hAnsi="Arial" w:cs="Arial"/>
        </w:rPr>
      </w:pPr>
      <w:r w:rsidRPr="004F2F1B">
        <w:rPr>
          <w:rFonts w:ascii="Arial" w:eastAsia="Times New Roman" w:hAnsi="Arial" w:cs="Arial"/>
        </w:rPr>
        <w:tab/>
        <w:t xml:space="preserve">(1) Toto nařízení nabývá podle § 2 odst. 1 a § 4 odst. 1 a 2 zákona č. 35/2021 Sb., </w:t>
      </w:r>
      <w:r w:rsidRPr="004F2F1B">
        <w:rPr>
          <w:rFonts w:ascii="Arial" w:eastAsia="Times New Roman" w:hAnsi="Arial" w:cs="Arial"/>
        </w:rPr>
        <w:br/>
        <w:t>o Sbírce právních předpisů územních samosprávných celků a některých správních úřadů</w:t>
      </w:r>
      <w:r w:rsidRPr="004F2F1B">
        <w:rPr>
          <w:rFonts w:ascii="Arial" w:eastAsia="Times New Roman" w:hAnsi="Arial" w:cs="Arial"/>
        </w:rPr>
        <w:br/>
      </w:r>
      <w:r w:rsidRPr="004F2F1B">
        <w:rPr>
          <w:rFonts w:ascii="Arial" w:eastAsia="Times New Roman" w:hAnsi="Arial" w:cs="Arial"/>
          <w:color w:val="000000"/>
        </w:rPr>
        <w:t>z důvodu ohrožení života, zdraví, majetku nebo životního prostředí, platnosti a účinnosti okamžikem jeho vyhlášení formou zveřejnění ve Sbírce právních předpisů</w:t>
      </w:r>
      <w:r w:rsidRPr="004F2F1B">
        <w:rPr>
          <w:rFonts w:ascii="Arial" w:eastAsia="Times New Roman" w:hAnsi="Arial" w:cs="Arial"/>
        </w:rPr>
        <w:t>. D</w:t>
      </w:r>
      <w:r w:rsidRPr="004F2F1B">
        <w:rPr>
          <w:rFonts w:ascii="Arial" w:eastAsia="Times New Roman" w:hAnsi="Arial" w:cs="Arial"/>
          <w:color w:val="000000"/>
          <w:shd w:val="clear" w:color="auto" w:fill="FFFFFF"/>
        </w:rPr>
        <w:t>atum a čas vyhlášení nařízení</w:t>
      </w:r>
      <w:r w:rsidRPr="004F2F1B">
        <w:rPr>
          <w:rFonts w:ascii="Arial" w:eastAsia="Times New Roman" w:hAnsi="Arial" w:cs="Arial"/>
        </w:rPr>
        <w:t xml:space="preserve"> je </w:t>
      </w:r>
      <w:r w:rsidRPr="004F2F1B">
        <w:rPr>
          <w:rFonts w:ascii="Arial" w:eastAsia="Times New Roman" w:hAnsi="Arial" w:cs="Arial"/>
          <w:color w:val="000000"/>
          <w:shd w:val="clear" w:color="auto" w:fill="FFFFFF"/>
        </w:rPr>
        <w:t>vyznačen ve Sbírce právních předpisů.</w:t>
      </w:r>
      <w:r w:rsidRPr="004F2F1B">
        <w:rPr>
          <w:rFonts w:ascii="Arial" w:eastAsia="Times New Roman" w:hAnsi="Arial" w:cs="Arial"/>
        </w:rPr>
        <w:t xml:space="preserve"> </w:t>
      </w:r>
    </w:p>
    <w:p w14:paraId="5FC35AF8" w14:textId="77777777" w:rsidR="004F2F1B" w:rsidRPr="004F2F1B" w:rsidRDefault="004F2F1B" w:rsidP="004F2F1B">
      <w:pPr>
        <w:tabs>
          <w:tab w:val="left" w:pos="709"/>
          <w:tab w:val="left" w:pos="5387"/>
        </w:tabs>
        <w:autoSpaceDE w:val="0"/>
        <w:autoSpaceDN w:val="0"/>
        <w:adjustRightInd w:val="0"/>
        <w:spacing w:before="120" w:after="120" w:line="240" w:lineRule="auto"/>
        <w:ind w:firstLine="567"/>
        <w:jc w:val="both"/>
        <w:rPr>
          <w:rFonts w:ascii="Arial" w:eastAsia="Times New Roman" w:hAnsi="Arial" w:cs="Arial"/>
        </w:rPr>
      </w:pPr>
      <w:r w:rsidRPr="004F2F1B">
        <w:rPr>
          <w:rFonts w:ascii="Arial" w:eastAsia="Times New Roman" w:hAnsi="Arial" w:cs="Arial"/>
        </w:rPr>
        <w:t xml:space="preserve">(2) Toto nařízení se vyvěšuje na úředních deskách krajského úřadu a všech obecních úřadů, jejichž území se týká, na dobu nejméně 15 dnů a </w:t>
      </w:r>
      <w:r w:rsidRPr="004F2F1B">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4F2F1B">
        <w:rPr>
          <w:rFonts w:ascii="Arial" w:eastAsia="Times New Roman" w:hAnsi="Arial" w:cs="Arial"/>
        </w:rPr>
        <w:t xml:space="preserve"> </w:t>
      </w:r>
    </w:p>
    <w:p w14:paraId="6485D3E7" w14:textId="77777777" w:rsidR="004F2F1B" w:rsidRPr="004F2F1B" w:rsidRDefault="004F2F1B" w:rsidP="004F2F1B">
      <w:pPr>
        <w:tabs>
          <w:tab w:val="left" w:pos="709"/>
          <w:tab w:val="left" w:pos="5387"/>
        </w:tabs>
        <w:autoSpaceDE w:val="0"/>
        <w:autoSpaceDN w:val="0"/>
        <w:adjustRightInd w:val="0"/>
        <w:spacing w:before="120" w:after="120" w:line="240" w:lineRule="auto"/>
        <w:ind w:firstLine="567"/>
        <w:jc w:val="both"/>
        <w:rPr>
          <w:rFonts w:ascii="Arial" w:eastAsia="Times New Roman" w:hAnsi="Arial" w:cs="Arial"/>
        </w:rPr>
      </w:pPr>
      <w:r w:rsidRPr="004F2F1B">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7D1F2FC3" w14:textId="21162227" w:rsidR="004F2F1B" w:rsidRPr="004F2F1B" w:rsidRDefault="004F2F1B" w:rsidP="004F2F1B">
      <w:pPr>
        <w:widowControl w:val="0"/>
        <w:tabs>
          <w:tab w:val="center" w:pos="4534"/>
        </w:tabs>
        <w:autoSpaceDE w:val="0"/>
        <w:autoSpaceDN w:val="0"/>
        <w:adjustRightInd w:val="0"/>
        <w:spacing w:before="360" w:after="360" w:line="240" w:lineRule="auto"/>
        <w:rPr>
          <w:rFonts w:ascii="Arial" w:eastAsia="Times New Roman" w:hAnsi="Arial" w:cs="Times New Roman"/>
          <w:lang w:eastAsia="cs-CZ"/>
        </w:rPr>
      </w:pPr>
      <w:r w:rsidRPr="004F2F1B">
        <w:rPr>
          <w:rFonts w:ascii="Arial" w:eastAsia="Times New Roman" w:hAnsi="Arial" w:cs="Arial"/>
          <w:lang w:eastAsia="cs-CZ"/>
        </w:rPr>
        <w:t>V </w:t>
      </w:r>
      <w:r w:rsidRPr="004F2F1B">
        <w:rPr>
          <w:rFonts w:ascii="Arial" w:eastAsia="Times New Roman" w:hAnsi="Arial" w:cs="Arial"/>
          <w:bCs/>
          <w:lang w:eastAsia="cs-CZ"/>
        </w:rPr>
        <w:t>Plzni</w:t>
      </w:r>
      <w:r w:rsidRPr="004F2F1B">
        <w:rPr>
          <w:rFonts w:ascii="Arial" w:eastAsia="Times New Roman" w:hAnsi="Arial" w:cs="Arial"/>
          <w:lang w:eastAsia="cs-CZ"/>
        </w:rPr>
        <w:t xml:space="preserve"> dne </w:t>
      </w:r>
      <w:r w:rsidR="00DE5DEB">
        <w:rPr>
          <w:rFonts w:ascii="Arial" w:eastAsia="Times New Roman" w:hAnsi="Arial" w:cs="Times New Roman"/>
          <w:lang w:eastAsia="cs-CZ"/>
        </w:rPr>
        <w:t>2</w:t>
      </w:r>
      <w:r w:rsidR="00A2116F">
        <w:rPr>
          <w:rFonts w:ascii="Arial" w:eastAsia="Times New Roman" w:hAnsi="Arial" w:cs="Times New Roman"/>
          <w:lang w:eastAsia="cs-CZ"/>
        </w:rPr>
        <w:t>1</w:t>
      </w:r>
      <w:r w:rsidR="00F71B98">
        <w:rPr>
          <w:rFonts w:ascii="Arial" w:eastAsia="Times New Roman" w:hAnsi="Arial" w:cs="Times New Roman"/>
          <w:lang w:eastAsia="cs-CZ"/>
        </w:rPr>
        <w:t>.01.2026</w:t>
      </w:r>
    </w:p>
    <w:p w14:paraId="30784CCB" w14:textId="77777777" w:rsidR="004F2F1B" w:rsidRPr="004F2F1B" w:rsidRDefault="004F2F1B" w:rsidP="004F2F1B">
      <w:pPr>
        <w:widowControl w:val="0"/>
        <w:tabs>
          <w:tab w:val="center" w:pos="4534"/>
        </w:tabs>
        <w:autoSpaceDE w:val="0"/>
        <w:autoSpaceDN w:val="0"/>
        <w:adjustRightInd w:val="0"/>
        <w:spacing w:before="360" w:after="360" w:line="240" w:lineRule="auto"/>
        <w:rPr>
          <w:rFonts w:ascii="Arial" w:eastAsia="Times New Roman" w:hAnsi="Arial" w:cs="Times New Roman"/>
          <w:lang w:eastAsia="cs-CZ"/>
        </w:rPr>
      </w:pPr>
    </w:p>
    <w:p w14:paraId="1226D274" w14:textId="77777777" w:rsidR="004F2F1B" w:rsidRPr="004F2F1B" w:rsidRDefault="004F2F1B" w:rsidP="004F2F1B">
      <w:pPr>
        <w:spacing w:after="0" w:line="240" w:lineRule="auto"/>
        <w:ind w:left="4956"/>
        <w:jc w:val="center"/>
        <w:rPr>
          <w:rFonts w:ascii="Arial" w:eastAsia="Times New Roman" w:hAnsi="Arial" w:cs="Arial"/>
          <w:bCs/>
          <w:sz w:val="20"/>
        </w:rPr>
      </w:pPr>
      <w:r w:rsidRPr="004F2F1B">
        <w:rPr>
          <w:rFonts w:ascii="Arial" w:eastAsia="Times New Roman" w:hAnsi="Arial" w:cs="Arial"/>
          <w:bCs/>
          <w:sz w:val="20"/>
        </w:rPr>
        <w:t>MVDr. Václav Poláček</w:t>
      </w:r>
    </w:p>
    <w:p w14:paraId="76646349" w14:textId="77777777" w:rsidR="004F2F1B" w:rsidRPr="004F2F1B" w:rsidRDefault="004F2F1B" w:rsidP="004F2F1B">
      <w:pPr>
        <w:spacing w:after="0" w:line="240" w:lineRule="auto"/>
        <w:ind w:left="4956"/>
        <w:jc w:val="center"/>
        <w:rPr>
          <w:rFonts w:ascii="Arial" w:eastAsia="Times New Roman" w:hAnsi="Arial" w:cs="Times New Roman"/>
          <w:sz w:val="20"/>
          <w:szCs w:val="20"/>
          <w:lang w:eastAsia="cs-CZ"/>
        </w:rPr>
      </w:pPr>
      <w:r w:rsidRPr="004F2F1B">
        <w:rPr>
          <w:rFonts w:ascii="Arial" w:eastAsia="Times New Roman" w:hAnsi="Arial" w:cs="Times New Roman"/>
          <w:sz w:val="20"/>
          <w:szCs w:val="20"/>
          <w:lang w:eastAsia="cs-CZ"/>
        </w:rPr>
        <w:t>ředitel Krajské veterinární správy</w:t>
      </w:r>
    </w:p>
    <w:p w14:paraId="0441DBBD" w14:textId="77777777" w:rsidR="004F2F1B" w:rsidRPr="004F2F1B" w:rsidRDefault="004F2F1B" w:rsidP="004F2F1B">
      <w:pPr>
        <w:spacing w:after="0" w:line="240" w:lineRule="auto"/>
        <w:ind w:left="4956"/>
        <w:jc w:val="center"/>
        <w:rPr>
          <w:rFonts w:ascii="Arial" w:eastAsia="Times New Roman" w:hAnsi="Arial" w:cs="Times New Roman"/>
          <w:sz w:val="20"/>
          <w:szCs w:val="20"/>
          <w:lang w:eastAsia="cs-CZ"/>
        </w:rPr>
      </w:pPr>
      <w:r w:rsidRPr="004F2F1B">
        <w:rPr>
          <w:rFonts w:ascii="Arial" w:eastAsia="Times New Roman" w:hAnsi="Arial" w:cs="Times New Roman"/>
          <w:sz w:val="20"/>
          <w:szCs w:val="20"/>
          <w:lang w:eastAsia="cs-CZ"/>
        </w:rPr>
        <w:t>Státní veterinární správy pro Plzeňský kraj</w:t>
      </w:r>
    </w:p>
    <w:p w14:paraId="6D978AA5" w14:textId="77777777" w:rsidR="004F2F1B" w:rsidRPr="004F2F1B" w:rsidRDefault="004F2F1B" w:rsidP="004F2F1B">
      <w:pPr>
        <w:spacing w:after="0" w:line="240" w:lineRule="auto"/>
        <w:ind w:left="4956"/>
        <w:jc w:val="center"/>
        <w:rPr>
          <w:rFonts w:ascii="Arial" w:eastAsia="Times New Roman" w:hAnsi="Arial" w:cs="Times New Roman"/>
          <w:sz w:val="20"/>
          <w:szCs w:val="20"/>
          <w:lang w:eastAsia="cs-CZ"/>
        </w:rPr>
      </w:pPr>
      <w:r w:rsidRPr="004F2F1B">
        <w:rPr>
          <w:rFonts w:ascii="Arial" w:eastAsia="Times New Roman" w:hAnsi="Arial" w:cs="Times New Roman"/>
          <w:sz w:val="20"/>
          <w:szCs w:val="20"/>
          <w:lang w:eastAsia="cs-CZ"/>
        </w:rPr>
        <w:t>podepsáno elektronicky</w:t>
      </w:r>
    </w:p>
    <w:p w14:paraId="69AEC37D" w14:textId="77777777" w:rsidR="004F2F1B" w:rsidRPr="004F2F1B" w:rsidRDefault="004F2F1B" w:rsidP="004F2F1B">
      <w:pPr>
        <w:widowControl w:val="0"/>
        <w:autoSpaceDE w:val="0"/>
        <w:autoSpaceDN w:val="0"/>
        <w:adjustRightInd w:val="0"/>
        <w:spacing w:after="0" w:line="240" w:lineRule="auto"/>
        <w:ind w:left="6237"/>
        <w:jc w:val="center"/>
        <w:rPr>
          <w:rFonts w:ascii="Arial" w:eastAsia="Times New Roman" w:hAnsi="Arial" w:cs="Arial"/>
          <w:bCs/>
          <w:sz w:val="20"/>
          <w:szCs w:val="20"/>
        </w:rPr>
      </w:pPr>
    </w:p>
    <w:p w14:paraId="708E93CF" w14:textId="77777777" w:rsidR="004F2F1B" w:rsidRPr="004F2F1B" w:rsidRDefault="004F2F1B" w:rsidP="004F2F1B">
      <w:pPr>
        <w:autoSpaceDE w:val="0"/>
        <w:autoSpaceDN w:val="0"/>
        <w:adjustRightInd w:val="0"/>
        <w:spacing w:after="240" w:line="240" w:lineRule="auto"/>
        <w:rPr>
          <w:rFonts w:ascii="Arial" w:eastAsia="Times New Roman" w:hAnsi="Arial" w:cs="Arial"/>
          <w:lang w:eastAsia="cs-CZ"/>
        </w:rPr>
      </w:pPr>
    </w:p>
    <w:p w14:paraId="19C42272" w14:textId="77777777" w:rsidR="00C852FD" w:rsidRDefault="00C852FD" w:rsidP="00B164B9">
      <w:pPr>
        <w:keepNext/>
        <w:autoSpaceDE w:val="0"/>
        <w:autoSpaceDN w:val="0"/>
        <w:adjustRightInd w:val="0"/>
        <w:spacing w:after="0" w:line="240" w:lineRule="auto"/>
        <w:rPr>
          <w:rFonts w:ascii="Arial" w:eastAsia="Times New Roman" w:hAnsi="Arial" w:cs="Arial"/>
          <w:b/>
          <w:bCs/>
          <w:szCs w:val="20"/>
          <w:lang w:eastAsia="cs-CZ"/>
        </w:rPr>
      </w:pPr>
    </w:p>
    <w:p w14:paraId="5A9E0977" w14:textId="77777777" w:rsidR="00C852FD" w:rsidRDefault="00C852FD" w:rsidP="00B164B9">
      <w:pPr>
        <w:keepNext/>
        <w:autoSpaceDE w:val="0"/>
        <w:autoSpaceDN w:val="0"/>
        <w:adjustRightInd w:val="0"/>
        <w:spacing w:after="0" w:line="240" w:lineRule="auto"/>
        <w:rPr>
          <w:rFonts w:ascii="Arial" w:eastAsia="Times New Roman" w:hAnsi="Arial" w:cs="Arial"/>
          <w:b/>
          <w:bCs/>
          <w:szCs w:val="20"/>
          <w:lang w:eastAsia="cs-CZ"/>
        </w:rPr>
      </w:pPr>
    </w:p>
    <w:p w14:paraId="442FABD2" w14:textId="50B8BFAC" w:rsidR="00B164B9" w:rsidRPr="00B164B9" w:rsidRDefault="00B164B9" w:rsidP="00B164B9">
      <w:pPr>
        <w:keepNext/>
        <w:autoSpaceDE w:val="0"/>
        <w:autoSpaceDN w:val="0"/>
        <w:adjustRightInd w:val="0"/>
        <w:spacing w:after="0" w:line="240" w:lineRule="auto"/>
        <w:rPr>
          <w:rFonts w:ascii="Arial" w:eastAsia="Times New Roman" w:hAnsi="Arial" w:cs="Arial"/>
          <w:b/>
          <w:bCs/>
          <w:szCs w:val="20"/>
          <w:lang w:eastAsia="cs-CZ"/>
        </w:rPr>
      </w:pPr>
      <w:r w:rsidRPr="00B164B9">
        <w:rPr>
          <w:rFonts w:ascii="Arial" w:eastAsia="Times New Roman" w:hAnsi="Arial" w:cs="Arial"/>
          <w:b/>
          <w:bCs/>
          <w:szCs w:val="20"/>
          <w:lang w:eastAsia="cs-CZ"/>
        </w:rPr>
        <w:t>Příloha:</w:t>
      </w:r>
    </w:p>
    <w:p w14:paraId="72BC6443" w14:textId="77777777" w:rsidR="00D14D8E" w:rsidRDefault="00B164B9" w:rsidP="00D14D8E">
      <w:pPr>
        <w:keepNext/>
        <w:numPr>
          <w:ilvl w:val="0"/>
          <w:numId w:val="10"/>
        </w:numPr>
        <w:autoSpaceDE w:val="0"/>
        <w:autoSpaceDN w:val="0"/>
        <w:adjustRightInd w:val="0"/>
        <w:spacing w:after="0" w:line="240" w:lineRule="auto"/>
        <w:contextualSpacing/>
        <w:rPr>
          <w:rFonts w:ascii="Arial" w:eastAsia="Times New Roman" w:hAnsi="Arial" w:cs="Arial"/>
          <w:bCs/>
          <w:szCs w:val="20"/>
          <w:lang w:eastAsia="cs-CZ"/>
        </w:rPr>
      </w:pPr>
      <w:r w:rsidRPr="00B164B9">
        <w:rPr>
          <w:rFonts w:ascii="Arial" w:eastAsia="Times New Roman" w:hAnsi="Arial" w:cs="Arial"/>
          <w:bCs/>
          <w:szCs w:val="20"/>
          <w:lang w:eastAsia="cs-CZ"/>
        </w:rPr>
        <w:t>Leták EFSA – Zabraňte zavlečení ptačí chřipky</w:t>
      </w:r>
      <w:r w:rsidR="00D14D8E" w:rsidRPr="00D14D8E">
        <w:rPr>
          <w:rFonts w:ascii="Arial" w:eastAsia="Times New Roman" w:hAnsi="Arial" w:cs="Arial"/>
          <w:bCs/>
          <w:szCs w:val="20"/>
          <w:lang w:eastAsia="cs-CZ"/>
        </w:rPr>
        <w:t xml:space="preserve"> </w:t>
      </w:r>
    </w:p>
    <w:p w14:paraId="58FE4BF1" w14:textId="3ED052A2" w:rsidR="00B164B9" w:rsidRPr="00D14D8E" w:rsidRDefault="00D14D8E" w:rsidP="00D14D8E">
      <w:pPr>
        <w:keepNext/>
        <w:numPr>
          <w:ilvl w:val="0"/>
          <w:numId w:val="10"/>
        </w:numPr>
        <w:autoSpaceDE w:val="0"/>
        <w:autoSpaceDN w:val="0"/>
        <w:adjustRightInd w:val="0"/>
        <w:spacing w:after="0" w:line="240" w:lineRule="auto"/>
        <w:contextualSpacing/>
        <w:rPr>
          <w:rFonts w:ascii="Arial" w:eastAsia="Times New Roman" w:hAnsi="Arial" w:cs="Arial"/>
          <w:bCs/>
          <w:szCs w:val="20"/>
          <w:lang w:eastAsia="cs-CZ"/>
        </w:rPr>
      </w:pPr>
      <w:r w:rsidRPr="00B164B9">
        <w:rPr>
          <w:rFonts w:ascii="Arial" w:eastAsia="Times New Roman" w:hAnsi="Arial" w:cs="Arial"/>
          <w:bCs/>
          <w:szCs w:val="20"/>
          <w:lang w:eastAsia="cs-CZ"/>
        </w:rPr>
        <w:t>Leták SVS – Pozor na ptačí chřipku</w:t>
      </w:r>
    </w:p>
    <w:p w14:paraId="7A80859F" w14:textId="77777777" w:rsidR="006242D1" w:rsidRDefault="00650604" w:rsidP="006242D1">
      <w:pPr>
        <w:keepNext/>
        <w:numPr>
          <w:ilvl w:val="0"/>
          <w:numId w:val="10"/>
        </w:numPr>
        <w:autoSpaceDE w:val="0"/>
        <w:autoSpaceDN w:val="0"/>
        <w:adjustRightInd w:val="0"/>
        <w:spacing w:after="0" w:line="240" w:lineRule="auto"/>
        <w:contextualSpacing/>
        <w:rPr>
          <w:rFonts w:ascii="Arial" w:eastAsia="Times New Roman" w:hAnsi="Arial" w:cs="Arial"/>
          <w:bCs/>
          <w:szCs w:val="20"/>
          <w:lang w:eastAsia="cs-CZ"/>
        </w:rPr>
      </w:pPr>
      <w:r>
        <w:rPr>
          <w:rFonts w:ascii="Arial" w:eastAsia="Times New Roman" w:hAnsi="Arial" w:cs="Arial"/>
          <w:bCs/>
          <w:szCs w:val="20"/>
          <w:lang w:eastAsia="cs-CZ"/>
        </w:rPr>
        <w:t>Mapa uzavřeného pásma</w:t>
      </w:r>
      <w:r w:rsidR="006242D1" w:rsidRPr="006242D1">
        <w:rPr>
          <w:rFonts w:ascii="Arial" w:eastAsia="Times New Roman" w:hAnsi="Arial" w:cs="Arial"/>
          <w:bCs/>
          <w:szCs w:val="20"/>
          <w:lang w:eastAsia="cs-CZ"/>
        </w:rPr>
        <w:t xml:space="preserve"> </w:t>
      </w:r>
    </w:p>
    <w:p w14:paraId="383FCD21" w14:textId="2FE83686" w:rsidR="006242D1" w:rsidRPr="00B164B9" w:rsidRDefault="006242D1" w:rsidP="006242D1">
      <w:pPr>
        <w:keepNext/>
        <w:numPr>
          <w:ilvl w:val="0"/>
          <w:numId w:val="10"/>
        </w:numPr>
        <w:autoSpaceDE w:val="0"/>
        <w:autoSpaceDN w:val="0"/>
        <w:adjustRightInd w:val="0"/>
        <w:spacing w:after="0" w:line="240" w:lineRule="auto"/>
        <w:contextualSpacing/>
        <w:rPr>
          <w:rFonts w:ascii="Arial" w:eastAsia="Times New Roman" w:hAnsi="Arial" w:cs="Arial"/>
          <w:bCs/>
          <w:szCs w:val="20"/>
          <w:lang w:eastAsia="cs-CZ"/>
        </w:rPr>
      </w:pPr>
      <w:r w:rsidRPr="00B164B9">
        <w:rPr>
          <w:rFonts w:ascii="Arial" w:eastAsia="Times New Roman" w:hAnsi="Arial" w:cs="Arial"/>
          <w:bCs/>
          <w:szCs w:val="20"/>
          <w:lang w:eastAsia="cs-CZ"/>
        </w:rPr>
        <w:t>Sčítací list</w:t>
      </w:r>
      <w:r>
        <w:rPr>
          <w:rFonts w:ascii="Arial" w:eastAsia="Times New Roman" w:hAnsi="Arial" w:cs="Arial"/>
          <w:bCs/>
          <w:szCs w:val="20"/>
          <w:lang w:eastAsia="cs-CZ"/>
        </w:rPr>
        <w:t xml:space="preserve"> drůbeže a jiných ptáků</w:t>
      </w:r>
    </w:p>
    <w:p w14:paraId="69D5060F" w14:textId="02AD4F19" w:rsidR="00650604" w:rsidRPr="00B164B9" w:rsidRDefault="00650604" w:rsidP="006242D1">
      <w:pPr>
        <w:keepNext/>
        <w:autoSpaceDE w:val="0"/>
        <w:autoSpaceDN w:val="0"/>
        <w:adjustRightInd w:val="0"/>
        <w:spacing w:after="0" w:line="240" w:lineRule="auto"/>
        <w:ind w:left="720"/>
        <w:contextualSpacing/>
        <w:rPr>
          <w:rFonts w:ascii="Arial" w:eastAsia="Times New Roman" w:hAnsi="Arial" w:cs="Arial"/>
          <w:bCs/>
          <w:szCs w:val="20"/>
          <w:lang w:eastAsia="cs-CZ"/>
        </w:rPr>
      </w:pPr>
    </w:p>
    <w:p w14:paraId="6FAA4169" w14:textId="1AE95410" w:rsidR="00B164B9" w:rsidRDefault="00B164B9" w:rsidP="007A3FB0">
      <w:pPr>
        <w:spacing w:after="0" w:line="240" w:lineRule="auto"/>
        <w:rPr>
          <w:rFonts w:ascii="Arial" w:eastAsia="Times New Roman" w:hAnsi="Arial" w:cs="Arial"/>
          <w:b/>
          <w:lang w:eastAsia="cs-CZ"/>
        </w:rPr>
      </w:pPr>
    </w:p>
    <w:p w14:paraId="13D79184" w14:textId="77777777" w:rsidR="00B164B9" w:rsidRDefault="00B164B9" w:rsidP="007A3FB0">
      <w:pPr>
        <w:spacing w:after="0" w:line="240" w:lineRule="auto"/>
        <w:rPr>
          <w:rFonts w:ascii="Arial" w:eastAsia="Times New Roman" w:hAnsi="Arial" w:cs="Arial"/>
          <w:b/>
          <w:lang w:eastAsia="cs-CZ"/>
        </w:rPr>
      </w:pPr>
    </w:p>
    <w:p w14:paraId="66012DF1" w14:textId="5C32619C" w:rsidR="007A3FB0" w:rsidRPr="007A3FB0" w:rsidRDefault="007A3FB0" w:rsidP="007A3FB0">
      <w:pPr>
        <w:spacing w:after="0" w:line="240" w:lineRule="auto"/>
        <w:rPr>
          <w:rFonts w:ascii="Arial" w:eastAsia="Times New Roman" w:hAnsi="Arial" w:cs="Arial"/>
          <w:b/>
          <w:lang w:eastAsia="cs-CZ"/>
        </w:rPr>
      </w:pPr>
      <w:r w:rsidRPr="007A3FB0">
        <w:rPr>
          <w:rFonts w:ascii="Arial" w:eastAsia="Times New Roman" w:hAnsi="Arial" w:cs="Arial"/>
          <w:b/>
          <w:lang w:eastAsia="cs-CZ"/>
        </w:rPr>
        <w:t>Obdrží:</w:t>
      </w:r>
    </w:p>
    <w:p w14:paraId="564C521D" w14:textId="77777777" w:rsidR="007A3FB0" w:rsidRPr="007A3FB0" w:rsidRDefault="007A3FB0" w:rsidP="007A3FB0">
      <w:pPr>
        <w:autoSpaceDE w:val="0"/>
        <w:autoSpaceDN w:val="0"/>
        <w:adjustRightInd w:val="0"/>
        <w:spacing w:before="120" w:after="120" w:line="240" w:lineRule="auto"/>
        <w:rPr>
          <w:rFonts w:ascii="Arial" w:eastAsia="Times New Roman" w:hAnsi="Arial" w:cs="Arial"/>
          <w:lang w:eastAsia="cs-CZ"/>
        </w:rPr>
      </w:pPr>
      <w:r w:rsidRPr="007A3FB0">
        <w:rPr>
          <w:rFonts w:ascii="Arial" w:eastAsia="Times New Roman" w:hAnsi="Arial" w:cs="Arial"/>
          <w:lang w:eastAsia="cs-CZ"/>
        </w:rPr>
        <w:t xml:space="preserve">Do datové schránky: </w:t>
      </w:r>
    </w:p>
    <w:p w14:paraId="48F6FB06" w14:textId="77777777" w:rsidR="007A3FB0" w:rsidRPr="007A3FB0" w:rsidRDefault="007A3FB0" w:rsidP="007A3FB0">
      <w:pPr>
        <w:autoSpaceDE w:val="0"/>
        <w:autoSpaceDN w:val="0"/>
        <w:adjustRightInd w:val="0"/>
        <w:spacing w:before="120" w:after="120" w:line="240" w:lineRule="auto"/>
        <w:jc w:val="both"/>
        <w:rPr>
          <w:rFonts w:ascii="Arial" w:eastAsia="Times New Roman" w:hAnsi="Arial" w:cs="Arial"/>
          <w:lang w:eastAsia="cs-CZ"/>
        </w:rPr>
      </w:pPr>
      <w:r w:rsidRPr="007A3FB0">
        <w:rPr>
          <w:rFonts w:ascii="Arial" w:eastAsia="Times New Roman" w:hAnsi="Arial" w:cs="Arial"/>
          <w:lang w:eastAsia="cs-CZ"/>
        </w:rPr>
        <w:t>Krajský úřad Plzeňského kraje, Škroupova 1760/18, 301 00 Plzeň 3 - Jižní Předměstí</w:t>
      </w:r>
    </w:p>
    <w:p w14:paraId="460902E0" w14:textId="77777777" w:rsidR="007A3FB0" w:rsidRPr="007A3FB0" w:rsidRDefault="007A3FB0" w:rsidP="007A3FB0">
      <w:pPr>
        <w:autoSpaceDE w:val="0"/>
        <w:autoSpaceDN w:val="0"/>
        <w:adjustRightInd w:val="0"/>
        <w:spacing w:before="120" w:after="120" w:line="240" w:lineRule="auto"/>
        <w:jc w:val="both"/>
        <w:rPr>
          <w:rFonts w:ascii="Arial" w:eastAsia="Times New Roman" w:hAnsi="Arial" w:cs="Arial"/>
          <w:lang w:eastAsia="cs-CZ"/>
        </w:rPr>
      </w:pPr>
      <w:r w:rsidRPr="007A3FB0">
        <w:rPr>
          <w:rFonts w:ascii="Arial" w:eastAsia="Times New Roman" w:hAnsi="Arial" w:cs="Arial"/>
          <w:lang w:eastAsia="cs-CZ"/>
        </w:rPr>
        <w:t>Hasičský záchranný sbor Plzeňského kraje, Kaplířova 2726/9, 301 00 Plzeň 3</w:t>
      </w:r>
    </w:p>
    <w:p w14:paraId="62C02237" w14:textId="77777777" w:rsidR="007A3FB0" w:rsidRPr="007A3FB0" w:rsidRDefault="007A3FB0" w:rsidP="007A3FB0">
      <w:pPr>
        <w:autoSpaceDE w:val="0"/>
        <w:autoSpaceDN w:val="0"/>
        <w:adjustRightInd w:val="0"/>
        <w:spacing w:before="120" w:after="120" w:line="240" w:lineRule="auto"/>
        <w:jc w:val="both"/>
        <w:rPr>
          <w:rFonts w:ascii="Arial" w:eastAsia="Times New Roman" w:hAnsi="Arial" w:cs="Arial"/>
          <w:lang w:eastAsia="cs-CZ"/>
        </w:rPr>
      </w:pPr>
      <w:r w:rsidRPr="007A3FB0">
        <w:rPr>
          <w:rFonts w:ascii="Arial" w:eastAsia="Times New Roman" w:hAnsi="Arial" w:cs="Arial"/>
          <w:lang w:eastAsia="cs-CZ"/>
        </w:rPr>
        <w:t>Krajské ředitelství policie Plzeňského kraje, Nádražní 2437/2, 301 00 Plzeň 3 - Východní Předměstí</w:t>
      </w:r>
    </w:p>
    <w:p w14:paraId="7FED85D2" w14:textId="77777777" w:rsidR="007A3FB0" w:rsidRPr="007A3FB0" w:rsidRDefault="007A3FB0" w:rsidP="007A3FB0">
      <w:pPr>
        <w:autoSpaceDE w:val="0"/>
        <w:autoSpaceDN w:val="0"/>
        <w:adjustRightInd w:val="0"/>
        <w:spacing w:before="120" w:after="120" w:line="240" w:lineRule="auto"/>
        <w:jc w:val="both"/>
        <w:rPr>
          <w:rFonts w:ascii="Arial" w:eastAsia="Times New Roman" w:hAnsi="Arial" w:cs="Arial"/>
          <w:lang w:eastAsia="cs-CZ"/>
        </w:rPr>
      </w:pPr>
      <w:r w:rsidRPr="007A3FB0">
        <w:rPr>
          <w:rFonts w:ascii="Arial" w:eastAsia="Times New Roman" w:hAnsi="Arial" w:cs="Arial"/>
          <w:lang w:eastAsia="cs-CZ"/>
        </w:rPr>
        <w:t>Krajská hygienická stanice Plzeňského kraje se sídlem v Plzni, Skrétova 1188/15, 303 22 Plzeň</w:t>
      </w:r>
    </w:p>
    <w:p w14:paraId="5633D46E" w14:textId="77777777" w:rsidR="007A3FB0" w:rsidRPr="007A3FB0" w:rsidRDefault="007A3FB0" w:rsidP="007A3FB0">
      <w:pPr>
        <w:autoSpaceDE w:val="0"/>
        <w:autoSpaceDN w:val="0"/>
        <w:adjustRightInd w:val="0"/>
        <w:spacing w:before="120" w:after="120" w:line="240" w:lineRule="auto"/>
        <w:jc w:val="both"/>
        <w:rPr>
          <w:rFonts w:ascii="Arial" w:eastAsia="Times New Roman" w:hAnsi="Arial" w:cs="Arial"/>
          <w:lang w:eastAsia="cs-CZ"/>
        </w:rPr>
      </w:pPr>
      <w:r w:rsidRPr="007A3FB0">
        <w:rPr>
          <w:rFonts w:ascii="Arial" w:eastAsia="Times New Roman" w:hAnsi="Arial" w:cs="Arial"/>
          <w:lang w:eastAsia="cs-CZ"/>
        </w:rPr>
        <w:t>Obecní úřady: dotčené obce v pásmech a příslušné obce s rozšířenou působností</w:t>
      </w:r>
    </w:p>
    <w:p w14:paraId="1D6965A4" w14:textId="77777777" w:rsidR="007A3FB0" w:rsidRPr="007A3FB0" w:rsidRDefault="007A3FB0" w:rsidP="007A3FB0">
      <w:pPr>
        <w:autoSpaceDE w:val="0"/>
        <w:autoSpaceDN w:val="0"/>
        <w:adjustRightInd w:val="0"/>
        <w:spacing w:before="120" w:after="120" w:line="240" w:lineRule="auto"/>
        <w:jc w:val="both"/>
        <w:rPr>
          <w:rFonts w:ascii="Arial" w:eastAsia="Times New Roman" w:hAnsi="Arial" w:cs="Arial"/>
          <w:lang w:eastAsia="cs-CZ"/>
        </w:rPr>
      </w:pPr>
      <w:r w:rsidRPr="007A3FB0">
        <w:rPr>
          <w:rFonts w:ascii="Arial" w:eastAsia="Times New Roman" w:hAnsi="Arial" w:cs="Arial"/>
          <w:lang w:eastAsia="cs-CZ"/>
        </w:rPr>
        <w:t xml:space="preserve">E-mailem: </w:t>
      </w:r>
    </w:p>
    <w:p w14:paraId="333C2F25" w14:textId="08B26BDB" w:rsidR="00661489" w:rsidRPr="00DE6862" w:rsidRDefault="007A3FB0" w:rsidP="00DE6862">
      <w:pPr>
        <w:tabs>
          <w:tab w:val="left" w:pos="709"/>
          <w:tab w:val="left" w:pos="5387"/>
        </w:tabs>
        <w:autoSpaceDE w:val="0"/>
        <w:autoSpaceDN w:val="0"/>
        <w:adjustRightInd w:val="0"/>
        <w:spacing w:before="120" w:after="0" w:line="240" w:lineRule="auto"/>
        <w:jc w:val="both"/>
        <w:rPr>
          <w:rFonts w:ascii="Arial" w:eastAsia="Times New Roman" w:hAnsi="Arial" w:cs="Arial"/>
          <w:lang w:eastAsia="cs-CZ"/>
        </w:rPr>
      </w:pPr>
      <w:r w:rsidRPr="007A3FB0">
        <w:rPr>
          <w:rFonts w:ascii="Arial" w:eastAsia="Times New Roman" w:hAnsi="Arial" w:cs="Arial"/>
          <w:lang w:eastAsia="cs-CZ"/>
        </w:rPr>
        <w:t xml:space="preserve">OS KVL </w:t>
      </w:r>
      <w:r w:rsidR="00DE6862">
        <w:rPr>
          <w:rFonts w:ascii="Arial" w:eastAsia="Times New Roman" w:hAnsi="Arial" w:cs="Arial"/>
          <w:lang w:eastAsia="cs-CZ"/>
        </w:rPr>
        <w:t>pro okres KT, MVDr. Jan Hlaváč</w:t>
      </w:r>
    </w:p>
    <w:sectPr w:rsidR="00661489" w:rsidRPr="00DE686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D8E0D" w14:textId="77777777" w:rsidR="00463BBE" w:rsidRDefault="00463BBE" w:rsidP="00461078">
      <w:pPr>
        <w:spacing w:after="0" w:line="240" w:lineRule="auto"/>
      </w:pPr>
      <w:r>
        <w:separator/>
      </w:r>
    </w:p>
  </w:endnote>
  <w:endnote w:type="continuationSeparator" w:id="0">
    <w:p w14:paraId="401A17D6" w14:textId="77777777" w:rsidR="00463BBE" w:rsidRDefault="00463BBE"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Content>
      <w:p w14:paraId="4742D36F" w14:textId="1C78D066" w:rsidR="00744C7E" w:rsidRDefault="00744C7E">
        <w:pPr>
          <w:pStyle w:val="Zpat"/>
          <w:jc w:val="center"/>
        </w:pPr>
        <w:r>
          <w:fldChar w:fldCharType="begin"/>
        </w:r>
        <w:r>
          <w:instrText>PAGE   \* MERGEFORMAT</w:instrText>
        </w:r>
        <w:r>
          <w:fldChar w:fldCharType="separate"/>
        </w:r>
        <w:r w:rsidR="005A1B37">
          <w:rPr>
            <w:noProof/>
          </w:rPr>
          <w:t>7</w:t>
        </w:r>
        <w:r>
          <w:fldChar w:fldCharType="end"/>
        </w:r>
      </w:p>
    </w:sdtContent>
  </w:sdt>
  <w:p w14:paraId="69B6257C" w14:textId="77777777" w:rsidR="00744C7E" w:rsidRDefault="00744C7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C358E" w14:textId="77777777" w:rsidR="00463BBE" w:rsidRDefault="00463BBE" w:rsidP="00461078">
      <w:pPr>
        <w:spacing w:after="0" w:line="240" w:lineRule="auto"/>
      </w:pPr>
      <w:r>
        <w:separator/>
      </w:r>
    </w:p>
  </w:footnote>
  <w:footnote w:type="continuationSeparator" w:id="0">
    <w:p w14:paraId="757F80F4" w14:textId="77777777" w:rsidR="00463BBE" w:rsidRDefault="00463BBE"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714F6"/>
    <w:multiLevelType w:val="hybridMultilevel"/>
    <w:tmpl w:val="AF68A9AA"/>
    <w:lvl w:ilvl="0" w:tplc="4CBA084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D102E308">
      <w:start w:val="1"/>
      <w:numFmt w:val="decimal"/>
      <w:lvlText w:val="%2."/>
      <w:lvlJc w:val="left"/>
      <w:pPr>
        <w:ind w:left="1366"/>
      </w:pPr>
      <w:rPr>
        <w:rFonts w:ascii="Arial" w:eastAsia="Times New Roman" w:hAnsi="Arial" w:cs="Arial"/>
        <w:b w:val="0"/>
        <w:i w:val="0"/>
        <w:strike w:val="0"/>
        <w:dstrike w:val="0"/>
        <w:color w:val="000000"/>
        <w:sz w:val="20"/>
        <w:szCs w:val="20"/>
        <w:u w:val="none" w:color="000000"/>
        <w:vertAlign w:val="baseline"/>
      </w:rPr>
    </w:lvl>
    <w:lvl w:ilvl="2" w:tplc="2986774A">
      <w:start w:val="1"/>
      <w:numFmt w:val="lowerRoman"/>
      <w:lvlText w:val="%3"/>
      <w:lvlJc w:val="left"/>
      <w:pPr>
        <w:ind w:left="2221"/>
      </w:pPr>
      <w:rPr>
        <w:rFonts w:ascii="Arial" w:eastAsia="Times New Roman" w:hAnsi="Arial" w:cs="Arial"/>
        <w:b w:val="0"/>
        <w:i w:val="0"/>
        <w:strike w:val="0"/>
        <w:dstrike w:val="0"/>
        <w:color w:val="000000"/>
        <w:sz w:val="20"/>
        <w:szCs w:val="20"/>
        <w:u w:val="none" w:color="000000"/>
        <w:vertAlign w:val="baseline"/>
      </w:rPr>
    </w:lvl>
    <w:lvl w:ilvl="3" w:tplc="AF6893E2">
      <w:start w:val="1"/>
      <w:numFmt w:val="decimal"/>
      <w:lvlText w:val="%4"/>
      <w:lvlJc w:val="left"/>
      <w:pPr>
        <w:ind w:left="2941"/>
      </w:pPr>
      <w:rPr>
        <w:rFonts w:ascii="Arial" w:eastAsia="Times New Roman" w:hAnsi="Arial" w:cs="Arial"/>
        <w:b w:val="0"/>
        <w:i w:val="0"/>
        <w:strike w:val="0"/>
        <w:dstrike w:val="0"/>
        <w:color w:val="000000"/>
        <w:sz w:val="20"/>
        <w:szCs w:val="20"/>
        <w:u w:val="none" w:color="000000"/>
        <w:vertAlign w:val="baseline"/>
      </w:rPr>
    </w:lvl>
    <w:lvl w:ilvl="4" w:tplc="AED81B0A">
      <w:start w:val="1"/>
      <w:numFmt w:val="lowerLetter"/>
      <w:lvlText w:val="%5"/>
      <w:lvlJc w:val="left"/>
      <w:pPr>
        <w:ind w:left="3661"/>
      </w:pPr>
      <w:rPr>
        <w:rFonts w:ascii="Arial" w:eastAsia="Times New Roman" w:hAnsi="Arial" w:cs="Arial"/>
        <w:b w:val="0"/>
        <w:i w:val="0"/>
        <w:strike w:val="0"/>
        <w:dstrike w:val="0"/>
        <w:color w:val="000000"/>
        <w:sz w:val="20"/>
        <w:szCs w:val="20"/>
        <w:u w:val="none" w:color="000000"/>
        <w:vertAlign w:val="baseline"/>
      </w:rPr>
    </w:lvl>
    <w:lvl w:ilvl="5" w:tplc="9F7A7BAE">
      <w:start w:val="1"/>
      <w:numFmt w:val="lowerRoman"/>
      <w:lvlText w:val="%6"/>
      <w:lvlJc w:val="left"/>
      <w:pPr>
        <w:ind w:left="4381"/>
      </w:pPr>
      <w:rPr>
        <w:rFonts w:ascii="Arial" w:eastAsia="Times New Roman" w:hAnsi="Arial" w:cs="Arial"/>
        <w:b w:val="0"/>
        <w:i w:val="0"/>
        <w:strike w:val="0"/>
        <w:dstrike w:val="0"/>
        <w:color w:val="000000"/>
        <w:sz w:val="20"/>
        <w:szCs w:val="20"/>
        <w:u w:val="none" w:color="000000"/>
        <w:vertAlign w:val="baseline"/>
      </w:rPr>
    </w:lvl>
    <w:lvl w:ilvl="6" w:tplc="5F84BDF8">
      <w:start w:val="1"/>
      <w:numFmt w:val="decimal"/>
      <w:lvlText w:val="%7"/>
      <w:lvlJc w:val="left"/>
      <w:pPr>
        <w:ind w:left="5101"/>
      </w:pPr>
      <w:rPr>
        <w:rFonts w:ascii="Arial" w:eastAsia="Times New Roman" w:hAnsi="Arial" w:cs="Arial"/>
        <w:b w:val="0"/>
        <w:i w:val="0"/>
        <w:strike w:val="0"/>
        <w:dstrike w:val="0"/>
        <w:color w:val="000000"/>
        <w:sz w:val="20"/>
        <w:szCs w:val="20"/>
        <w:u w:val="none" w:color="000000"/>
        <w:vertAlign w:val="baseline"/>
      </w:rPr>
    </w:lvl>
    <w:lvl w:ilvl="7" w:tplc="8D185928">
      <w:start w:val="1"/>
      <w:numFmt w:val="lowerLetter"/>
      <w:lvlText w:val="%8"/>
      <w:lvlJc w:val="left"/>
      <w:pPr>
        <w:ind w:left="5821"/>
      </w:pPr>
      <w:rPr>
        <w:rFonts w:ascii="Arial" w:eastAsia="Times New Roman" w:hAnsi="Arial" w:cs="Arial"/>
        <w:b w:val="0"/>
        <w:i w:val="0"/>
        <w:strike w:val="0"/>
        <w:dstrike w:val="0"/>
        <w:color w:val="000000"/>
        <w:sz w:val="20"/>
        <w:szCs w:val="20"/>
        <w:u w:val="none" w:color="000000"/>
        <w:vertAlign w:val="baseline"/>
      </w:rPr>
    </w:lvl>
    <w:lvl w:ilvl="8" w:tplc="AA8EA242">
      <w:start w:val="1"/>
      <w:numFmt w:val="lowerRoman"/>
      <w:lvlText w:val="%9"/>
      <w:lvlJc w:val="left"/>
      <w:pPr>
        <w:ind w:left="6541"/>
      </w:pPr>
      <w:rPr>
        <w:rFonts w:ascii="Arial" w:eastAsia="Times New Roman" w:hAnsi="Arial" w:cs="Arial"/>
        <w:b w:val="0"/>
        <w:i w:val="0"/>
        <w:strike w:val="0"/>
        <w:dstrike w:val="0"/>
        <w:color w:val="000000"/>
        <w:sz w:val="20"/>
        <w:szCs w:val="20"/>
        <w:u w:val="none" w:color="000000"/>
        <w:vertAlign w:val="baseline"/>
      </w:rPr>
    </w:lvl>
  </w:abstractNum>
  <w:abstractNum w:abstractNumId="1" w15:restartNumberingAfterBreak="0">
    <w:nsid w:val="2F9C210E"/>
    <w:multiLevelType w:val="hybridMultilevel"/>
    <w:tmpl w:val="B9883CF4"/>
    <w:lvl w:ilvl="0" w:tplc="0405001B">
      <w:start w:val="1"/>
      <w:numFmt w:val="lowerRoman"/>
      <w:lvlText w:val="%1."/>
      <w:lvlJc w:val="right"/>
      <w:pPr>
        <w:ind w:left="720" w:hanging="360"/>
      </w:pPr>
      <w:rPr>
        <w:rFonts w:cs="Times New Roman"/>
      </w:rPr>
    </w:lvl>
    <w:lvl w:ilvl="1" w:tplc="EBBAD372">
      <w:start w:val="1"/>
      <w:numFmt w:val="decimal"/>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60A2480"/>
    <w:multiLevelType w:val="hybridMultilevel"/>
    <w:tmpl w:val="5D5AC3AC"/>
    <w:lvl w:ilvl="0" w:tplc="F08A98DA">
      <w:start w:val="1"/>
      <w:numFmt w:val="decimal"/>
      <w:lvlText w:val="(%1)"/>
      <w:lvlJc w:val="left"/>
      <w:pPr>
        <w:ind w:left="928" w:hanging="360"/>
      </w:pPr>
      <w:rPr>
        <w:rFonts w:cs="Times New Roman" w:hint="default"/>
      </w:rPr>
    </w:lvl>
    <w:lvl w:ilvl="1" w:tplc="04050019" w:tentative="1">
      <w:start w:val="1"/>
      <w:numFmt w:val="lowerLetter"/>
      <w:lvlText w:val="%2."/>
      <w:lvlJc w:val="left"/>
      <w:pPr>
        <w:ind w:left="1648" w:hanging="360"/>
      </w:pPr>
      <w:rPr>
        <w:rFonts w:cs="Times New Roman"/>
      </w:rPr>
    </w:lvl>
    <w:lvl w:ilvl="2" w:tplc="0405001B" w:tentative="1">
      <w:start w:val="1"/>
      <w:numFmt w:val="lowerRoman"/>
      <w:lvlText w:val="%3."/>
      <w:lvlJc w:val="right"/>
      <w:pPr>
        <w:ind w:left="2368" w:hanging="180"/>
      </w:pPr>
      <w:rPr>
        <w:rFonts w:cs="Times New Roman"/>
      </w:rPr>
    </w:lvl>
    <w:lvl w:ilvl="3" w:tplc="0405000F" w:tentative="1">
      <w:start w:val="1"/>
      <w:numFmt w:val="decimal"/>
      <w:lvlText w:val="%4."/>
      <w:lvlJc w:val="left"/>
      <w:pPr>
        <w:ind w:left="3088" w:hanging="360"/>
      </w:pPr>
      <w:rPr>
        <w:rFonts w:cs="Times New Roman"/>
      </w:rPr>
    </w:lvl>
    <w:lvl w:ilvl="4" w:tplc="04050019" w:tentative="1">
      <w:start w:val="1"/>
      <w:numFmt w:val="lowerLetter"/>
      <w:lvlText w:val="%5."/>
      <w:lvlJc w:val="left"/>
      <w:pPr>
        <w:ind w:left="3808" w:hanging="360"/>
      </w:pPr>
      <w:rPr>
        <w:rFonts w:cs="Times New Roman"/>
      </w:rPr>
    </w:lvl>
    <w:lvl w:ilvl="5" w:tplc="0405001B" w:tentative="1">
      <w:start w:val="1"/>
      <w:numFmt w:val="lowerRoman"/>
      <w:lvlText w:val="%6."/>
      <w:lvlJc w:val="right"/>
      <w:pPr>
        <w:ind w:left="4528" w:hanging="180"/>
      </w:pPr>
      <w:rPr>
        <w:rFonts w:cs="Times New Roman"/>
      </w:rPr>
    </w:lvl>
    <w:lvl w:ilvl="6" w:tplc="0405000F" w:tentative="1">
      <w:start w:val="1"/>
      <w:numFmt w:val="decimal"/>
      <w:lvlText w:val="%7."/>
      <w:lvlJc w:val="left"/>
      <w:pPr>
        <w:ind w:left="5248" w:hanging="360"/>
      </w:pPr>
      <w:rPr>
        <w:rFonts w:cs="Times New Roman"/>
      </w:rPr>
    </w:lvl>
    <w:lvl w:ilvl="7" w:tplc="04050019" w:tentative="1">
      <w:start w:val="1"/>
      <w:numFmt w:val="lowerLetter"/>
      <w:lvlText w:val="%8."/>
      <w:lvlJc w:val="left"/>
      <w:pPr>
        <w:ind w:left="5968" w:hanging="360"/>
      </w:pPr>
      <w:rPr>
        <w:rFonts w:cs="Times New Roman"/>
      </w:rPr>
    </w:lvl>
    <w:lvl w:ilvl="8" w:tplc="0405001B" w:tentative="1">
      <w:start w:val="1"/>
      <w:numFmt w:val="lowerRoman"/>
      <w:lvlText w:val="%9."/>
      <w:lvlJc w:val="right"/>
      <w:pPr>
        <w:ind w:left="6688" w:hanging="180"/>
      </w:pPr>
      <w:rPr>
        <w:rFonts w:cs="Times New Roman"/>
      </w:rPr>
    </w:lvl>
  </w:abstractNum>
  <w:abstractNum w:abstractNumId="4" w15:restartNumberingAfterBreak="0">
    <w:nsid w:val="4D160BB2"/>
    <w:multiLevelType w:val="multilevel"/>
    <w:tmpl w:val="F0AE034E"/>
    <w:lvl w:ilvl="0">
      <w:start w:val="1"/>
      <w:numFmt w:val="decimal"/>
      <w:pStyle w:val="OdstavecsloOdstavecseseznamem"/>
      <w:lvlText w:val="(%1)"/>
      <w:lvlJc w:val="left"/>
      <w:pPr>
        <w:tabs>
          <w:tab w:val="num" w:pos="1134"/>
        </w:tabs>
        <w:ind w:left="0" w:firstLine="709"/>
      </w:pPr>
      <w:rPr>
        <w:sz w:val="22"/>
        <w:szCs w:val="22"/>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A791CE9"/>
    <w:multiLevelType w:val="multilevel"/>
    <w:tmpl w:val="408229A6"/>
    <w:numStyleLink w:val="StylVcerovovPrvndek125cm3"/>
  </w:abstractNum>
  <w:abstractNum w:abstractNumId="6"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 w15:restartNumberingAfterBreak="0">
    <w:nsid w:val="76FC6345"/>
    <w:multiLevelType w:val="multilevel"/>
    <w:tmpl w:val="7694A6D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2"/>
        <w:szCs w:val="22"/>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CB90656"/>
    <w:multiLevelType w:val="hybridMultilevel"/>
    <w:tmpl w:val="5A12E7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2018894">
    <w:abstractNumId w:val="2"/>
  </w:num>
  <w:num w:numId="2" w16cid:durableId="7065640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30937266">
    <w:abstractNumId w:val="5"/>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8817477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6624367">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4025004">
    <w:abstractNumId w:val="4"/>
  </w:num>
  <w:num w:numId="7" w16cid:durableId="2021200521">
    <w:abstractNumId w:val="3"/>
  </w:num>
  <w:num w:numId="8" w16cid:durableId="418410732">
    <w:abstractNumId w:val="0"/>
  </w:num>
  <w:num w:numId="9" w16cid:durableId="1434596524">
    <w:abstractNumId w:val="1"/>
  </w:num>
  <w:num w:numId="10" w16cid:durableId="3751557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E1036"/>
    <w:rsid w:val="000E5CE0"/>
    <w:rsid w:val="0013596B"/>
    <w:rsid w:val="001D00EC"/>
    <w:rsid w:val="00256328"/>
    <w:rsid w:val="00312826"/>
    <w:rsid w:val="00362F56"/>
    <w:rsid w:val="003710E8"/>
    <w:rsid w:val="003F0C3E"/>
    <w:rsid w:val="00461078"/>
    <w:rsid w:val="00463BBE"/>
    <w:rsid w:val="004E1CC3"/>
    <w:rsid w:val="004F2F1B"/>
    <w:rsid w:val="005A1B37"/>
    <w:rsid w:val="005D346B"/>
    <w:rsid w:val="00616664"/>
    <w:rsid w:val="006242D1"/>
    <w:rsid w:val="00650604"/>
    <w:rsid w:val="00661489"/>
    <w:rsid w:val="006971DC"/>
    <w:rsid w:val="006B3288"/>
    <w:rsid w:val="006D426F"/>
    <w:rsid w:val="006F1DEE"/>
    <w:rsid w:val="006F3422"/>
    <w:rsid w:val="00740498"/>
    <w:rsid w:val="00744C7E"/>
    <w:rsid w:val="007A3FB0"/>
    <w:rsid w:val="007B6A92"/>
    <w:rsid w:val="007C11A0"/>
    <w:rsid w:val="007F4312"/>
    <w:rsid w:val="00801BF9"/>
    <w:rsid w:val="00850D2F"/>
    <w:rsid w:val="009066E7"/>
    <w:rsid w:val="00941481"/>
    <w:rsid w:val="009D7D39"/>
    <w:rsid w:val="00A2116F"/>
    <w:rsid w:val="00A82798"/>
    <w:rsid w:val="00AB1E28"/>
    <w:rsid w:val="00B164B9"/>
    <w:rsid w:val="00B5381F"/>
    <w:rsid w:val="00B73814"/>
    <w:rsid w:val="00BB5C31"/>
    <w:rsid w:val="00BC665A"/>
    <w:rsid w:val="00BD3432"/>
    <w:rsid w:val="00C852FD"/>
    <w:rsid w:val="00C950DA"/>
    <w:rsid w:val="00CD45FC"/>
    <w:rsid w:val="00D14D8E"/>
    <w:rsid w:val="00D22368"/>
    <w:rsid w:val="00D25DD8"/>
    <w:rsid w:val="00D2666D"/>
    <w:rsid w:val="00D934A8"/>
    <w:rsid w:val="00DC4873"/>
    <w:rsid w:val="00DE5DEB"/>
    <w:rsid w:val="00DE6862"/>
    <w:rsid w:val="00E0754C"/>
    <w:rsid w:val="00EE1208"/>
    <w:rsid w:val="00F71B98"/>
    <w:rsid w:val="00FB3CB7"/>
    <w:rsid w:val="00FE39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Podpisovdoloka">
    <w:name w:val="Podpisová doložka"/>
    <w:basedOn w:val="Normln"/>
    <w:rsid w:val="00850D2F"/>
    <w:pPr>
      <w:widowControl w:val="0"/>
      <w:autoSpaceDE w:val="0"/>
      <w:autoSpaceDN w:val="0"/>
      <w:adjustRightInd w:val="0"/>
      <w:spacing w:after="0" w:line="240" w:lineRule="auto"/>
      <w:ind w:left="5664"/>
      <w:jc w:val="center"/>
    </w:pPr>
    <w:rPr>
      <w:rFonts w:ascii="Arial" w:eastAsia="Times New Roman" w:hAnsi="Arial" w:cs="Times New Roman"/>
      <w:bCs/>
      <w:sz w:val="20"/>
      <w:szCs w:val="20"/>
      <w:lang w:eastAsia="cs-CZ"/>
    </w:rPr>
  </w:style>
  <w:style w:type="character" w:styleId="Hypertextovodkaz">
    <w:name w:val="Hyperlink"/>
    <w:basedOn w:val="Standardnpsmoodstavce"/>
    <w:uiPriority w:val="99"/>
    <w:unhideWhenUsed/>
    <w:rsid w:val="00C852FD"/>
    <w:rPr>
      <w:color w:val="0563C1" w:themeColor="hyperlink"/>
      <w:u w:val="single"/>
    </w:rPr>
  </w:style>
  <w:style w:type="character" w:styleId="Sledovanodkaz">
    <w:name w:val="FollowedHyperlink"/>
    <w:basedOn w:val="Standardnpsmoodstavce"/>
    <w:uiPriority w:val="99"/>
    <w:semiHidden/>
    <w:unhideWhenUsed/>
    <w:rsid w:val="00C852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216510">
      <w:bodyDiv w:val="1"/>
      <w:marLeft w:val="0"/>
      <w:marRight w:val="0"/>
      <w:marTop w:val="0"/>
      <w:marBottom w:val="0"/>
      <w:divBdr>
        <w:top w:val="none" w:sz="0" w:space="0" w:color="auto"/>
        <w:left w:val="none" w:sz="0" w:space="0" w:color="auto"/>
        <w:bottom w:val="none" w:sz="0" w:space="0" w:color="auto"/>
        <w:right w:val="none" w:sz="0" w:space="0" w:color="auto"/>
      </w:divBdr>
    </w:div>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993874723">
      <w:bodyDiv w:val="1"/>
      <w:marLeft w:val="0"/>
      <w:marRight w:val="0"/>
      <w:marTop w:val="0"/>
      <w:marBottom w:val="0"/>
      <w:divBdr>
        <w:top w:val="none" w:sz="0" w:space="0" w:color="auto"/>
        <w:left w:val="none" w:sz="0" w:space="0" w:color="auto"/>
        <w:bottom w:val="none" w:sz="0" w:space="0" w:color="auto"/>
        <w:right w:val="none" w:sz="0" w:space="0" w:color="auto"/>
      </w:divBdr>
    </w:div>
    <w:div w:id="1341079823">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 w:id="210541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scr.cz/online-formulare/aviarni-influenza-stavy-drubeze-a-ostatnich-ptaku-v-obci-v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vscr.cz/online-formulare/aviarni-influenza-stavy-drubeze-a-ostatnich-ptaku-v-obci-v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0E1036"/>
    <w:rsid w:val="002527F3"/>
    <w:rsid w:val="003A5764"/>
    <w:rsid w:val="005E611E"/>
    <w:rsid w:val="0062724C"/>
    <w:rsid w:val="00702975"/>
    <w:rsid w:val="009D7D39"/>
    <w:rsid w:val="00CD45FC"/>
    <w:rsid w:val="00E0754C"/>
    <w:rsid w:val="00EB78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EB786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2968</Words>
  <Characters>17514</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20442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Mgr. Tomáš Sýkora</cp:lastModifiedBy>
  <cp:revision>6</cp:revision>
  <dcterms:created xsi:type="dcterms:W3CDTF">2026-01-21T08:15:00Z</dcterms:created>
  <dcterms:modified xsi:type="dcterms:W3CDTF">2026-01-21T08:20:00Z</dcterms:modified>
</cp:coreProperties>
</file>