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1AC7BF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2B6DDEFA" w14:textId="66E2A7F3" w:rsidR="005B3E7C" w:rsidRDefault="00FF3BDE" w:rsidP="005B3E7C">
      <w:pPr>
        <w:pStyle w:val="Zkladntext"/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53054D0" wp14:editId="2F9E4C52">
            <wp:simplePos x="0" y="0"/>
            <wp:positionH relativeFrom="column">
              <wp:posOffset>2514600</wp:posOffset>
            </wp:positionH>
            <wp:positionV relativeFrom="paragraph">
              <wp:posOffset>-63500</wp:posOffset>
            </wp:positionV>
            <wp:extent cx="786130" cy="83312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FE893" w14:textId="77777777" w:rsidR="005B3E7C" w:rsidRDefault="005B3E7C" w:rsidP="005B3E7C">
      <w:pPr>
        <w:pStyle w:val="Zkladntext"/>
        <w:jc w:val="center"/>
        <w:rPr>
          <w:sz w:val="44"/>
          <w:szCs w:val="44"/>
          <w:u w:val="single"/>
        </w:rPr>
      </w:pPr>
    </w:p>
    <w:p w14:paraId="4A5A1B61" w14:textId="77777777" w:rsidR="005B3E7C" w:rsidRDefault="005B3E7C" w:rsidP="005B3E7C">
      <w:pPr>
        <w:pStyle w:val="Zkladntext"/>
        <w:rPr>
          <w:sz w:val="44"/>
          <w:szCs w:val="44"/>
          <w:u w:val="single"/>
        </w:rPr>
      </w:pPr>
    </w:p>
    <w:p w14:paraId="7DD9391E" w14:textId="77777777" w:rsidR="005B3E7C" w:rsidRDefault="005B3E7C" w:rsidP="005B3E7C">
      <w:pPr>
        <w:pStyle w:val="Zkladntext"/>
        <w:jc w:val="center"/>
        <w:rPr>
          <w:b/>
          <w:bCs/>
          <w:sz w:val="32"/>
          <w:szCs w:val="32"/>
        </w:rPr>
      </w:pPr>
      <w:r w:rsidRPr="00831283">
        <w:rPr>
          <w:b/>
          <w:bCs/>
          <w:sz w:val="32"/>
          <w:szCs w:val="32"/>
        </w:rPr>
        <w:t>OBEC ŠIROKÁ NIVA</w:t>
      </w:r>
    </w:p>
    <w:p w14:paraId="11712EC9" w14:textId="77777777" w:rsidR="00212E39" w:rsidRPr="00831283" w:rsidRDefault="00212E39" w:rsidP="005B3E7C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Široká Niva</w:t>
      </w:r>
    </w:p>
    <w:p w14:paraId="3E1C844D" w14:textId="77777777" w:rsidR="005B3E7C" w:rsidRPr="00831283" w:rsidRDefault="00212E39" w:rsidP="005B3E7C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5B3E7C" w:rsidRPr="00831283">
        <w:rPr>
          <w:b/>
          <w:bCs/>
          <w:szCs w:val="24"/>
        </w:rPr>
        <w:t>becně závazná vyhláška obce Široká Niva</w:t>
      </w:r>
    </w:p>
    <w:p w14:paraId="670C490C" w14:textId="77777777" w:rsidR="005B3E7C" w:rsidRPr="00831283" w:rsidRDefault="005B3E7C" w:rsidP="005B3E7C">
      <w:pPr>
        <w:pStyle w:val="Zkladntext"/>
        <w:jc w:val="center"/>
        <w:rPr>
          <w:b/>
          <w:bCs/>
        </w:rPr>
      </w:pPr>
      <w:r>
        <w:rPr>
          <w:b/>
          <w:bCs/>
          <w:sz w:val="22"/>
          <w:szCs w:val="22"/>
        </w:rPr>
        <w:t>o místním poplatku z</w:t>
      </w:r>
      <w:r w:rsidR="00FC20E2">
        <w:rPr>
          <w:b/>
          <w:bCs/>
          <w:sz w:val="22"/>
          <w:szCs w:val="22"/>
        </w:rPr>
        <w:t xml:space="preserve"> p</w:t>
      </w:r>
      <w:r w:rsidR="00761FA6">
        <w:rPr>
          <w:b/>
          <w:bCs/>
          <w:sz w:val="22"/>
          <w:szCs w:val="22"/>
        </w:rPr>
        <w:t>obytu</w:t>
      </w:r>
    </w:p>
    <w:p w14:paraId="5D5B51B6" w14:textId="77777777" w:rsidR="00FC20E2" w:rsidRDefault="00FC20E2" w:rsidP="00FC20E2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135A92BB" w14:textId="77777777" w:rsidR="00761FA6" w:rsidRDefault="00761FA6" w:rsidP="00761FA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4BBBAB8" w14:textId="013A058C" w:rsidR="00761FA6" w:rsidRDefault="00761FA6" w:rsidP="00761FA6">
      <w:pPr>
        <w:spacing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Zastupitelstvo obce Široká Niva se na svém zasedání dne </w:t>
      </w:r>
      <w:r w:rsidR="0035772E">
        <w:rPr>
          <w:rFonts w:cs="Arial"/>
          <w:sz w:val="22"/>
          <w:szCs w:val="22"/>
        </w:rPr>
        <w:t xml:space="preserve">22.02.2024 </w:t>
      </w:r>
      <w:r>
        <w:rPr>
          <w:rFonts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00F6F3D3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CF48400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B78BD21" w14:textId="77777777" w:rsidR="00761FA6" w:rsidRDefault="00761FA6" w:rsidP="00761FA6">
      <w:pPr>
        <w:numPr>
          <w:ilvl w:val="0"/>
          <w:numId w:val="10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Široká Niva touto vyhláškou zavádí místní poplatek z pobytu (dále jen „poplatek“).</w:t>
      </w:r>
    </w:p>
    <w:p w14:paraId="11FC8B1F" w14:textId="0C1CC4B3" w:rsidR="00761FA6" w:rsidRDefault="00761FA6" w:rsidP="00761FA6">
      <w:pPr>
        <w:numPr>
          <w:ilvl w:val="0"/>
          <w:numId w:val="10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Správcem poplatku je </w:t>
      </w:r>
      <w:r w:rsidR="00435477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becní úřad Široká Niva.</w:t>
      </w:r>
      <w:r>
        <w:rPr>
          <w:rFonts w:cs="Arial"/>
          <w:sz w:val="22"/>
          <w:szCs w:val="22"/>
          <w:vertAlign w:val="superscript"/>
        </w:rPr>
        <w:footnoteReference w:id="1"/>
      </w:r>
    </w:p>
    <w:p w14:paraId="2071E454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C51299B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0B5F6E6" w14:textId="77777777" w:rsidR="00761FA6" w:rsidRDefault="00761FA6" w:rsidP="00761FA6">
      <w:pPr>
        <w:numPr>
          <w:ilvl w:val="0"/>
          <w:numId w:val="11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cs="Arial"/>
          <w:sz w:val="22"/>
          <w:szCs w:val="22"/>
        </w:rPr>
        <w:footnoteReference w:id="2"/>
      </w:r>
    </w:p>
    <w:p w14:paraId="3FCDBC5B" w14:textId="77777777" w:rsidR="00761FA6" w:rsidRDefault="00761FA6" w:rsidP="00761FA6">
      <w:pPr>
        <w:numPr>
          <w:ilvl w:val="0"/>
          <w:numId w:val="11"/>
        </w:numPr>
        <w:suppressAutoHyphens w:val="0"/>
        <w:spacing w:before="120" w:line="288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2"/>
          <w:szCs w:val="22"/>
        </w:rPr>
        <w:t>Poplatníkem poplatku je osoba, která v obci Široká Niva není přihlášená (dále jen „poplatník“).</w:t>
      </w:r>
      <w:r>
        <w:rPr>
          <w:rStyle w:val="Znakapoznpodarou"/>
          <w:rFonts w:cs="Arial"/>
          <w:sz w:val="22"/>
          <w:szCs w:val="22"/>
        </w:rPr>
        <w:footnoteReference w:id="3"/>
      </w:r>
    </w:p>
    <w:p w14:paraId="52BFD0FD" w14:textId="77777777" w:rsidR="00761FA6" w:rsidRPr="00761FA6" w:rsidRDefault="00761FA6" w:rsidP="00761FA6">
      <w:pPr>
        <w:numPr>
          <w:ilvl w:val="0"/>
          <w:numId w:val="11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cs="Arial"/>
          <w:sz w:val="22"/>
          <w:szCs w:val="22"/>
        </w:rPr>
        <w:footnoteReference w:id="4"/>
      </w:r>
    </w:p>
    <w:p w14:paraId="23C16343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D09C3A7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AA3ADFF" w14:textId="77777777" w:rsidR="00761FA6" w:rsidRDefault="00761FA6" w:rsidP="00761FA6">
      <w:pPr>
        <w:numPr>
          <w:ilvl w:val="0"/>
          <w:numId w:val="18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>
        <w:rPr>
          <w:rStyle w:val="Znakapoznpodarou"/>
          <w:rFonts w:cs="Arial"/>
          <w:sz w:val="22"/>
          <w:szCs w:val="22"/>
        </w:rPr>
        <w:footnoteReference w:id="5"/>
      </w:r>
      <w:r>
        <w:rPr>
          <w:rFonts w:cs="Arial"/>
          <w:sz w:val="22"/>
          <w:szCs w:val="22"/>
        </w:rPr>
        <w:t xml:space="preserve"> </w:t>
      </w:r>
    </w:p>
    <w:p w14:paraId="4456B853" w14:textId="77777777" w:rsidR="00761FA6" w:rsidRPr="00761FA6" w:rsidRDefault="00761FA6" w:rsidP="00761FA6">
      <w:pPr>
        <w:numPr>
          <w:ilvl w:val="0"/>
          <w:numId w:val="18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Dojde-li ke změně údajů uvedených v ohlášení, je plátce povinen tuto změnu oznámit do 30 dnů ode dne, kdy nastala.</w:t>
      </w:r>
      <w:r>
        <w:rPr>
          <w:rStyle w:val="Znakapoznpodarou"/>
          <w:rFonts w:cs="Arial"/>
          <w:sz w:val="22"/>
          <w:szCs w:val="22"/>
        </w:rPr>
        <w:footnoteReference w:id="6"/>
      </w:r>
    </w:p>
    <w:p w14:paraId="4DEA13D4" w14:textId="77777777" w:rsidR="00761FA6" w:rsidRDefault="00761FA6" w:rsidP="00761FA6">
      <w:pPr>
        <w:tabs>
          <w:tab w:val="left" w:pos="3780"/>
        </w:tabs>
        <w:ind w:left="567"/>
        <w:jc w:val="both"/>
        <w:rPr>
          <w:rFonts w:cs="Arial"/>
          <w:i/>
          <w:color w:val="0070C0"/>
          <w:u w:val="single"/>
        </w:rPr>
      </w:pPr>
    </w:p>
    <w:p w14:paraId="28079764" w14:textId="77777777" w:rsidR="00761FA6" w:rsidRDefault="00761FA6" w:rsidP="00761FA6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64795F8" w14:textId="77777777" w:rsidR="00761FA6" w:rsidRDefault="00761FA6" w:rsidP="00761FA6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3511F3D" w14:textId="77777777" w:rsidR="00761FA6" w:rsidRDefault="00761FA6" w:rsidP="00761FA6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284054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5388FD7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35F2DCDC" w14:textId="77777777" w:rsidR="00761FA6" w:rsidRDefault="00761FA6" w:rsidP="00761FA6">
      <w:pPr>
        <w:spacing w:before="120" w:line="288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Sazba poplatku činí 15,- Kč za každý započatý den pobytu, s výjimkou dne jeho počátku.</w:t>
      </w:r>
    </w:p>
    <w:p w14:paraId="410FAEC7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1B0CD61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6C3C7D9" w14:textId="77777777" w:rsidR="00761FA6" w:rsidRDefault="00761FA6" w:rsidP="00761FA6">
      <w:pPr>
        <w:spacing w:before="120" w:line="288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Plátce odvede vybraný poplatek správci poplatku nejpozději do 30</w:t>
      </w:r>
      <w:r w:rsidR="00212E3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dne následujícího </w:t>
      </w:r>
      <w:r w:rsidRPr="00761FA6">
        <w:rPr>
          <w:rFonts w:cs="Arial"/>
          <w:iCs/>
          <w:sz w:val="22"/>
          <w:szCs w:val="22"/>
        </w:rPr>
        <w:t>pololetí.</w:t>
      </w:r>
    </w:p>
    <w:p w14:paraId="5FD69FDB" w14:textId="77777777" w:rsidR="00761FA6" w:rsidRDefault="00761FA6" w:rsidP="00761FA6">
      <w:pPr>
        <w:pStyle w:val="slalnk"/>
        <w:tabs>
          <w:tab w:val="left" w:pos="780"/>
          <w:tab w:val="center" w:pos="4847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Čl. 7</w:t>
      </w:r>
    </w:p>
    <w:p w14:paraId="47BF6E19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5EF913F" w14:textId="77777777" w:rsidR="00761FA6" w:rsidRDefault="00761FA6" w:rsidP="00212E39">
      <w:pPr>
        <w:suppressAutoHyphens w:val="0"/>
        <w:spacing w:before="120" w:line="288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cs="Arial"/>
          <w:sz w:val="22"/>
          <w:szCs w:val="22"/>
        </w:rPr>
        <w:footnoteReference w:id="8"/>
      </w:r>
    </w:p>
    <w:p w14:paraId="22A3E166" w14:textId="77777777" w:rsidR="00761FA6" w:rsidRDefault="00761FA6" w:rsidP="00761FA6">
      <w:pPr>
        <w:spacing w:line="288" w:lineRule="auto"/>
        <w:ind w:left="1134" w:hanging="567"/>
        <w:jc w:val="both"/>
        <w:rPr>
          <w:rFonts w:cs="Arial"/>
          <w:sz w:val="22"/>
          <w:szCs w:val="22"/>
        </w:rPr>
      </w:pPr>
    </w:p>
    <w:p w14:paraId="040AD2C9" w14:textId="77777777" w:rsidR="00761FA6" w:rsidRDefault="00761FA6" w:rsidP="00761FA6">
      <w:pPr>
        <w:spacing w:before="120" w:line="264" w:lineRule="auto"/>
        <w:jc w:val="both"/>
        <w:rPr>
          <w:rFonts w:cs="Arial"/>
          <w:b/>
          <w:bCs/>
          <w:i/>
          <w:color w:val="0070C0"/>
        </w:rPr>
      </w:pPr>
    </w:p>
    <w:p w14:paraId="2E451C7F" w14:textId="77777777" w:rsidR="00761FA6" w:rsidRDefault="00761FA6" w:rsidP="00761FA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C6305CF" w14:textId="77777777" w:rsidR="00761FA6" w:rsidRPr="00761FA6" w:rsidRDefault="00761FA6" w:rsidP="00761FA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DE2AF96" w14:textId="77777777" w:rsidR="00761FA6" w:rsidRDefault="00761FA6" w:rsidP="00761FA6">
      <w:pPr>
        <w:numPr>
          <w:ilvl w:val="0"/>
          <w:numId w:val="20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770215" w14:textId="77777777" w:rsidR="00761FA6" w:rsidRPr="00761FA6" w:rsidRDefault="00761FA6" w:rsidP="00761FA6">
      <w:pPr>
        <w:numPr>
          <w:ilvl w:val="0"/>
          <w:numId w:val="20"/>
        </w:numPr>
        <w:suppressAutoHyphens w:val="0"/>
        <w:spacing w:before="120" w:line="288" w:lineRule="auto"/>
        <w:jc w:val="both"/>
        <w:rPr>
          <w:rFonts w:cs="Arial"/>
          <w:color w:val="ED7D31"/>
          <w:sz w:val="22"/>
          <w:szCs w:val="22"/>
        </w:rPr>
      </w:pPr>
      <w:r>
        <w:rPr>
          <w:rFonts w:cs="Arial"/>
          <w:sz w:val="22"/>
          <w:szCs w:val="22"/>
        </w:rPr>
        <w:t>Zrušuje se obecně závazná vyhláška obce Široká Niva č. 3/2021, o místním poplatku z pobytu, ze dne 10.12.</w:t>
      </w:r>
      <w:r w:rsidR="00212E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2021.</w:t>
      </w:r>
    </w:p>
    <w:p w14:paraId="6C97AB61" w14:textId="77777777" w:rsidR="00761FA6" w:rsidRDefault="00761FA6" w:rsidP="00761F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1969A95" w14:textId="77777777" w:rsidR="00761FA6" w:rsidRDefault="00761FA6" w:rsidP="00761F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9B500CC" w14:textId="77777777" w:rsidR="00761FA6" w:rsidRDefault="00761FA6" w:rsidP="00761FA6">
      <w:pPr>
        <w:spacing w:before="120" w:line="288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vyhláška nabývá účinnosti </w:t>
      </w:r>
      <w:r w:rsidR="00212E39">
        <w:rPr>
          <w:rFonts w:cs="Arial"/>
          <w:sz w:val="22"/>
          <w:szCs w:val="22"/>
        </w:rPr>
        <w:t>počátkem patnáctého dne následujícího po dni jejího vyhlášení.</w:t>
      </w:r>
    </w:p>
    <w:p w14:paraId="0FEC7492" w14:textId="77777777" w:rsidR="00761FA6" w:rsidRDefault="00761FA6" w:rsidP="00761FA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D40AC13" w14:textId="77777777" w:rsidR="00761FA6" w:rsidRDefault="00761FA6" w:rsidP="00761FA6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35164718" w14:textId="77777777" w:rsidR="00761FA6" w:rsidRDefault="00761FA6" w:rsidP="00761FA6">
      <w:pPr>
        <w:pStyle w:val="Zkladntext"/>
        <w:tabs>
          <w:tab w:val="left" w:pos="70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32B236AA" w14:textId="77777777" w:rsidR="00761FA6" w:rsidRDefault="00761FA6" w:rsidP="00761FA6">
      <w:pPr>
        <w:pStyle w:val="Zkladntext"/>
        <w:tabs>
          <w:tab w:val="left" w:pos="61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...................................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...................................</w:t>
      </w:r>
    </w:p>
    <w:p w14:paraId="79E7F484" w14:textId="77777777" w:rsidR="00761FA6" w:rsidRDefault="00761FA6" w:rsidP="00761FA6">
      <w:pPr>
        <w:pStyle w:val="Zkladntext"/>
        <w:tabs>
          <w:tab w:val="left" w:pos="108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  <w:t>Alena Mátéová</w:t>
      </w:r>
      <w:r w:rsidR="00212E39"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Tomáš Spáčil</w:t>
      </w:r>
      <w:r w:rsidR="00212E39">
        <w:rPr>
          <w:sz w:val="22"/>
          <w:szCs w:val="22"/>
        </w:rPr>
        <w:t xml:space="preserve"> v. r.</w:t>
      </w:r>
    </w:p>
    <w:p w14:paraId="529C6736" w14:textId="77777777" w:rsidR="00FC20E2" w:rsidRDefault="00761FA6" w:rsidP="00FC20E2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starostka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místostarosta</w:t>
      </w:r>
    </w:p>
    <w:sectPr w:rsidR="00FC20E2">
      <w:pgSz w:w="11906" w:h="16838"/>
      <w:pgMar w:top="567" w:right="107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D0DC" w14:textId="77777777" w:rsidR="002471DD" w:rsidRDefault="002471DD" w:rsidP="00440E22">
      <w:r>
        <w:separator/>
      </w:r>
    </w:p>
  </w:endnote>
  <w:endnote w:type="continuationSeparator" w:id="0">
    <w:p w14:paraId="52B0F7EC" w14:textId="77777777" w:rsidR="002471DD" w:rsidRDefault="002471DD" w:rsidP="004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935E" w14:textId="77777777" w:rsidR="002471DD" w:rsidRDefault="002471DD" w:rsidP="00440E22">
      <w:r>
        <w:separator/>
      </w:r>
    </w:p>
  </w:footnote>
  <w:footnote w:type="continuationSeparator" w:id="0">
    <w:p w14:paraId="28617D34" w14:textId="77777777" w:rsidR="002471DD" w:rsidRDefault="002471DD" w:rsidP="00440E22">
      <w:r>
        <w:continuationSeparator/>
      </w:r>
    </w:p>
  </w:footnote>
  <w:footnote w:id="1">
    <w:p w14:paraId="25FD97B3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CB17CB5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009E2FB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65565A3" w14:textId="77777777" w:rsidR="00761FA6" w:rsidRDefault="00761FA6" w:rsidP="00761FA6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5290FBA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34D59E4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97E5B78" w14:textId="77777777" w:rsidR="00761FA6" w:rsidRDefault="00761FA6" w:rsidP="00761FA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F87C3B0" w14:textId="77777777" w:rsidR="00761FA6" w:rsidRDefault="00761FA6" w:rsidP="00761FA6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5D3668"/>
    <w:multiLevelType w:val="hybridMultilevel"/>
    <w:tmpl w:val="C3482964"/>
    <w:lvl w:ilvl="0" w:tplc="04B023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2539067">
    <w:abstractNumId w:val="2"/>
  </w:num>
  <w:num w:numId="2" w16cid:durableId="125127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089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722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827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18269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0365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0242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8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2356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506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4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22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137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261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273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0302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781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079742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6986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5C"/>
    <w:rsid w:val="00001B5C"/>
    <w:rsid w:val="0005673A"/>
    <w:rsid w:val="000C1E98"/>
    <w:rsid w:val="0016060C"/>
    <w:rsid w:val="001754A4"/>
    <w:rsid w:val="00211EB4"/>
    <w:rsid w:val="00212E39"/>
    <w:rsid w:val="002361C1"/>
    <w:rsid w:val="00237F6D"/>
    <w:rsid w:val="002471DD"/>
    <w:rsid w:val="00252865"/>
    <w:rsid w:val="002D3BAC"/>
    <w:rsid w:val="00302AB0"/>
    <w:rsid w:val="00307F1A"/>
    <w:rsid w:val="0033720D"/>
    <w:rsid w:val="0035772E"/>
    <w:rsid w:val="003B6014"/>
    <w:rsid w:val="003D16D6"/>
    <w:rsid w:val="00435477"/>
    <w:rsid w:val="00440E22"/>
    <w:rsid w:val="0045080F"/>
    <w:rsid w:val="00492AE3"/>
    <w:rsid w:val="004A2A61"/>
    <w:rsid w:val="005107B8"/>
    <w:rsid w:val="005111EE"/>
    <w:rsid w:val="005605BA"/>
    <w:rsid w:val="00562D37"/>
    <w:rsid w:val="00564E53"/>
    <w:rsid w:val="005A5E7C"/>
    <w:rsid w:val="005B3E7C"/>
    <w:rsid w:val="005C2230"/>
    <w:rsid w:val="005D5F9F"/>
    <w:rsid w:val="00625A97"/>
    <w:rsid w:val="00640B00"/>
    <w:rsid w:val="00660386"/>
    <w:rsid w:val="0069555C"/>
    <w:rsid w:val="006F1BA5"/>
    <w:rsid w:val="006F266C"/>
    <w:rsid w:val="00705A93"/>
    <w:rsid w:val="00760A21"/>
    <w:rsid w:val="00761FA6"/>
    <w:rsid w:val="007677DE"/>
    <w:rsid w:val="007821E3"/>
    <w:rsid w:val="00831283"/>
    <w:rsid w:val="00847B5E"/>
    <w:rsid w:val="00874BE0"/>
    <w:rsid w:val="00893455"/>
    <w:rsid w:val="008B089B"/>
    <w:rsid w:val="008E54B2"/>
    <w:rsid w:val="009362A4"/>
    <w:rsid w:val="00946D39"/>
    <w:rsid w:val="00980BF9"/>
    <w:rsid w:val="009E7C05"/>
    <w:rsid w:val="009F07FE"/>
    <w:rsid w:val="00A1057C"/>
    <w:rsid w:val="00A1371B"/>
    <w:rsid w:val="00AB3898"/>
    <w:rsid w:val="00AF6AB1"/>
    <w:rsid w:val="00B01589"/>
    <w:rsid w:val="00B028A2"/>
    <w:rsid w:val="00B037E9"/>
    <w:rsid w:val="00B64BFE"/>
    <w:rsid w:val="00B8269A"/>
    <w:rsid w:val="00BD50A5"/>
    <w:rsid w:val="00BF509D"/>
    <w:rsid w:val="00C33932"/>
    <w:rsid w:val="00CB036B"/>
    <w:rsid w:val="00D40AC9"/>
    <w:rsid w:val="00D50B82"/>
    <w:rsid w:val="00E1742B"/>
    <w:rsid w:val="00E2326E"/>
    <w:rsid w:val="00E77E7A"/>
    <w:rsid w:val="00E9109A"/>
    <w:rsid w:val="00E91158"/>
    <w:rsid w:val="00EA56CA"/>
    <w:rsid w:val="00F1102D"/>
    <w:rsid w:val="00F14D3B"/>
    <w:rsid w:val="00F22908"/>
    <w:rsid w:val="00F31C17"/>
    <w:rsid w:val="00F75D72"/>
    <w:rsid w:val="00FC20E2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8838128"/>
  <w15:chartTrackingRefBased/>
  <w15:docId w15:val="{3F237339-8521-4F74-A32F-4D32309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Arial" w:hAnsi="Arial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C20E2"/>
    <w:pPr>
      <w:keepNext/>
      <w:suppressAutoHyphens w:val="0"/>
      <w:jc w:val="both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FA6"/>
    <w:pPr>
      <w:keepNext/>
      <w:keepLines/>
      <w:numPr>
        <w:ilvl w:val="6"/>
        <w:numId w:val="17"/>
      </w:numPr>
      <w:suppressAutoHyphens w:val="0"/>
      <w:spacing w:before="40"/>
      <w:jc w:val="both"/>
      <w:outlineLvl w:val="6"/>
    </w:pPr>
    <w:rPr>
      <w:rFonts w:ascii="Cambria" w:eastAsia="Times New Roman" w:hAnsi="Cambria"/>
      <w:i/>
      <w:iCs/>
      <w:color w:val="243F60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FA6"/>
    <w:pPr>
      <w:keepNext/>
      <w:keepLines/>
      <w:numPr>
        <w:ilvl w:val="7"/>
        <w:numId w:val="17"/>
      </w:numPr>
      <w:suppressAutoHyphens w:val="0"/>
      <w:spacing w:before="40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FA6"/>
    <w:pPr>
      <w:keepNext/>
      <w:keepLines/>
      <w:numPr>
        <w:ilvl w:val="8"/>
        <w:numId w:val="17"/>
      </w:numPr>
      <w:suppressAutoHyphens w:val="0"/>
      <w:spacing w:before="40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cs="Arial"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40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0E22"/>
    <w:rPr>
      <w:rFonts w:ascii="Arial" w:eastAsia="Arial" w:hAnsi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0E22"/>
    <w:rPr>
      <w:rFonts w:ascii="Arial" w:eastAsia="Arial" w:hAnsi="Arial"/>
      <w:lang w:eastAsia="cs-CZ"/>
    </w:rPr>
  </w:style>
  <w:style w:type="character" w:customStyle="1" w:styleId="ZkladntextChar">
    <w:name w:val="Základní text Char"/>
    <w:link w:val="Zkladntext"/>
    <w:rsid w:val="00440E22"/>
    <w:rPr>
      <w:rFonts w:ascii="Arial" w:eastAsia="Arial" w:hAnsi="Arial" w:cs="Arial"/>
      <w:sz w:val="24"/>
      <w:lang w:eastAsia="cs-CZ"/>
    </w:rPr>
  </w:style>
  <w:style w:type="paragraph" w:customStyle="1" w:styleId="-wm-msonormal">
    <w:name w:val="-wm-msonormal"/>
    <w:basedOn w:val="Normln"/>
    <w:rsid w:val="00B64BF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B3E7C"/>
    <w:pPr>
      <w:suppressAutoHyphens w:val="0"/>
    </w:pPr>
    <w:rPr>
      <w:rFonts w:ascii="Times New Roman" w:eastAsia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5B3E7C"/>
    <w:rPr>
      <w:noProof/>
    </w:rPr>
  </w:style>
  <w:style w:type="paragraph" w:customStyle="1" w:styleId="slalnk">
    <w:name w:val="Čísla článků"/>
    <w:basedOn w:val="Normln"/>
    <w:rsid w:val="005B3E7C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5B3E7C"/>
    <w:pPr>
      <w:spacing w:before="60" w:after="160"/>
    </w:pPr>
  </w:style>
  <w:style w:type="character" w:styleId="Znakapoznpodarou">
    <w:name w:val="footnote reference"/>
    <w:semiHidden/>
    <w:unhideWhenUsed/>
    <w:rsid w:val="005B3E7C"/>
    <w:rPr>
      <w:vertAlign w:val="superscript"/>
    </w:rPr>
  </w:style>
  <w:style w:type="character" w:customStyle="1" w:styleId="Nadpis2Char">
    <w:name w:val="Nadpis 2 Char"/>
    <w:link w:val="Nadpis2"/>
    <w:semiHidden/>
    <w:rsid w:val="00FC20E2"/>
    <w:rPr>
      <w:sz w:val="24"/>
      <w:szCs w:val="24"/>
      <w:u w:val="single"/>
    </w:rPr>
  </w:style>
  <w:style w:type="character" w:customStyle="1" w:styleId="Nadpis7Char">
    <w:name w:val="Nadpis 7 Char"/>
    <w:link w:val="Nadpis7"/>
    <w:uiPriority w:val="9"/>
    <w:semiHidden/>
    <w:rsid w:val="00761FA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61FA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61FA6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locked/>
    <w:rsid w:val="00761FA6"/>
    <w:rPr>
      <w:sz w:val="24"/>
    </w:rPr>
  </w:style>
  <w:style w:type="paragraph" w:customStyle="1" w:styleId="Textodstavce">
    <w:name w:val="Text odstavce"/>
    <w:basedOn w:val="Normln"/>
    <w:rsid w:val="00761FA6"/>
    <w:pPr>
      <w:numPr>
        <w:ilvl w:val="2"/>
        <w:numId w:val="17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/>
      <w:sz w:val="24"/>
    </w:rPr>
  </w:style>
  <w:style w:type="paragraph" w:customStyle="1" w:styleId="Paragraf">
    <w:name w:val="Paragraf"/>
    <w:basedOn w:val="Normln"/>
    <w:next w:val="Textodstavce"/>
    <w:link w:val="ParagrafChar"/>
    <w:rsid w:val="00761FA6"/>
    <w:pPr>
      <w:keepNext/>
      <w:keepLines/>
      <w:numPr>
        <w:numId w:val="17"/>
      </w:numPr>
      <w:suppressAutoHyphens w:val="0"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lnek">
    <w:name w:val="Článek"/>
    <w:basedOn w:val="Normln"/>
    <w:next w:val="Textodstavce"/>
    <w:rsid w:val="00761FA6"/>
    <w:pPr>
      <w:keepNext/>
      <w:keepLines/>
      <w:numPr>
        <w:ilvl w:val="1"/>
        <w:numId w:val="17"/>
      </w:numPr>
      <w:suppressAutoHyphens w:val="0"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Textbodu">
    <w:name w:val="Text bodu"/>
    <w:basedOn w:val="Normln"/>
    <w:rsid w:val="00761FA6"/>
    <w:pPr>
      <w:numPr>
        <w:ilvl w:val="4"/>
        <w:numId w:val="17"/>
      </w:numPr>
      <w:suppressAutoHyphens w:val="0"/>
      <w:jc w:val="both"/>
      <w:outlineLvl w:val="8"/>
    </w:pPr>
    <w:rPr>
      <w:rFonts w:ascii="Times New Roman" w:eastAsia="Times New Roman" w:hAnsi="Times New Roman"/>
      <w:sz w:val="24"/>
    </w:rPr>
  </w:style>
  <w:style w:type="paragraph" w:customStyle="1" w:styleId="Textpsmene">
    <w:name w:val="Text písmene"/>
    <w:basedOn w:val="Normln"/>
    <w:rsid w:val="00761FA6"/>
    <w:pPr>
      <w:numPr>
        <w:ilvl w:val="3"/>
        <w:numId w:val="17"/>
      </w:numPr>
      <w:suppressAutoHyphens w:val="0"/>
      <w:jc w:val="both"/>
      <w:outlineLvl w:val="7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0412-E2AC-41AC-9C55-BCDF348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OBECNÍ ÚŘAD ŠIROKÁ NIVA</vt:lpstr>
      <vt:lpstr>    </vt:lpstr>
      <vt:lpstr>    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ŠIROKÁ NIVA</dc:title>
  <dc:subject/>
  <dc:creator>Obecní úřad</dc:creator>
  <cp:keywords/>
  <dc:description/>
  <cp:lastModifiedBy>PC</cp:lastModifiedBy>
  <cp:revision>4</cp:revision>
  <cp:lastPrinted>2024-01-30T09:03:00Z</cp:lastPrinted>
  <dcterms:created xsi:type="dcterms:W3CDTF">2024-01-30T11:43:00Z</dcterms:created>
  <dcterms:modified xsi:type="dcterms:W3CDTF">2024-02-23T06:49:00Z</dcterms:modified>
</cp:coreProperties>
</file>