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758BF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0758C26" wp14:editId="40758C2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w:t>
              </w:r>
              <w:proofErr w:type="gramStart"/>
              <w:r w:rsidRPr="00C15F8F">
                <w:rPr>
                  <w:rFonts w:ascii="Arial" w:eastAsia="Times New Roman" w:hAnsi="Arial" w:cs="Times New Roman"/>
                  <w:sz w:val="20"/>
                  <w:szCs w:val="20"/>
                  <w:lang w:eastAsia="cs-CZ"/>
                </w:rPr>
                <w:t>113407-S</w:t>
              </w:r>
              <w:proofErr w:type="gramEnd"/>
            </w:sdtContent>
          </w:sdt>
        </w:sdtContent>
      </w:sdt>
    </w:p>
    <w:p w14:paraId="40758B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3D54E89E" w14:textId="77777777" w:rsidR="00A63D77" w:rsidRPr="0019632A" w:rsidRDefault="00A63D77" w:rsidP="00A63D77">
      <w:pPr>
        <w:keepNext/>
        <w:keepLines/>
        <w:tabs>
          <w:tab w:val="left" w:pos="709"/>
          <w:tab w:val="left" w:pos="5387"/>
        </w:tabs>
        <w:spacing w:before="840" w:after="0" w:line="240" w:lineRule="auto"/>
        <w:jc w:val="center"/>
        <w:outlineLvl w:val="0"/>
        <w:rPr>
          <w:rFonts w:ascii="Arial" w:eastAsia="Times New Roman" w:hAnsi="Arial" w:cs="Arial"/>
          <w:b/>
          <w:bCs/>
          <w:sz w:val="24"/>
          <w:szCs w:val="26"/>
        </w:rPr>
      </w:pPr>
      <w:r w:rsidRPr="0019632A">
        <w:rPr>
          <w:rFonts w:ascii="Arial" w:eastAsia="Times New Roman" w:hAnsi="Arial" w:cs="Times New Roman"/>
          <w:b/>
          <w:bCs/>
          <w:sz w:val="26"/>
          <w:szCs w:val="28"/>
        </w:rPr>
        <w:t xml:space="preserve">Nařízení Státní veterinární správy, kterým se mění nařízení Státní veterinární správy </w:t>
      </w:r>
      <w:bookmarkStart w:id="0" w:name="_Hlk124333402"/>
      <w:r w:rsidRPr="0019632A">
        <w:rPr>
          <w:rFonts w:ascii="Arial" w:eastAsia="Times New Roman" w:hAnsi="Arial" w:cs="Times New Roman"/>
          <w:b/>
          <w:bCs/>
          <w:sz w:val="26"/>
          <w:szCs w:val="28"/>
        </w:rPr>
        <w:t xml:space="preserve">č. j. </w:t>
      </w:r>
      <w:bookmarkStart w:id="1" w:name="_Hlk126755213"/>
      <w:bookmarkStart w:id="2" w:name="_Hlk142545484"/>
      <w:r w:rsidRPr="00864660">
        <w:rPr>
          <w:rFonts w:ascii="Arial" w:eastAsia="Times New Roman" w:hAnsi="Arial" w:cs="Times New Roman"/>
          <w:b/>
          <w:bCs/>
          <w:sz w:val="26"/>
          <w:szCs w:val="28"/>
        </w:rPr>
        <w:t>SVS/2022/</w:t>
      </w:r>
      <w:proofErr w:type="gramStart"/>
      <w:r w:rsidRPr="00864660">
        <w:rPr>
          <w:rFonts w:ascii="Arial" w:eastAsia="Times New Roman" w:hAnsi="Arial" w:cs="Times New Roman"/>
          <w:b/>
          <w:bCs/>
          <w:sz w:val="26"/>
          <w:szCs w:val="28"/>
        </w:rPr>
        <w:t>009278-S</w:t>
      </w:r>
      <w:proofErr w:type="gramEnd"/>
      <w:r w:rsidRPr="00864660">
        <w:rPr>
          <w:rFonts w:ascii="Arial" w:eastAsia="Times New Roman" w:hAnsi="Arial" w:cs="Times New Roman"/>
          <w:b/>
          <w:bCs/>
          <w:sz w:val="26"/>
          <w:szCs w:val="28"/>
        </w:rPr>
        <w:t xml:space="preserve"> </w:t>
      </w:r>
      <w:r w:rsidRPr="0019632A">
        <w:rPr>
          <w:rFonts w:ascii="Arial" w:eastAsia="Times New Roman" w:hAnsi="Arial" w:cs="Times New Roman"/>
          <w:b/>
          <w:bCs/>
          <w:sz w:val="26"/>
          <w:szCs w:val="28"/>
        </w:rPr>
        <w:t xml:space="preserve">ze dne </w:t>
      </w:r>
      <w:r>
        <w:rPr>
          <w:rFonts w:ascii="Arial" w:eastAsia="Times New Roman" w:hAnsi="Arial" w:cs="Times New Roman"/>
          <w:b/>
          <w:bCs/>
          <w:sz w:val="26"/>
          <w:szCs w:val="28"/>
        </w:rPr>
        <w:t>18.01</w:t>
      </w:r>
      <w:r w:rsidRPr="0019632A">
        <w:rPr>
          <w:rFonts w:ascii="Arial" w:eastAsia="Times New Roman" w:hAnsi="Arial" w:cs="Times New Roman"/>
          <w:b/>
          <w:bCs/>
          <w:sz w:val="26"/>
          <w:szCs w:val="28"/>
        </w:rPr>
        <w:t>.202</w:t>
      </w:r>
      <w:bookmarkEnd w:id="0"/>
      <w:bookmarkEnd w:id="1"/>
      <w:r>
        <w:rPr>
          <w:rFonts w:ascii="Arial" w:eastAsia="Times New Roman" w:hAnsi="Arial" w:cs="Times New Roman"/>
          <w:b/>
          <w:bCs/>
          <w:sz w:val="26"/>
          <w:szCs w:val="28"/>
        </w:rPr>
        <w:t>2</w:t>
      </w:r>
    </w:p>
    <w:bookmarkEnd w:id="2"/>
    <w:p w14:paraId="7D6CBC47" w14:textId="7DAC721E" w:rsidR="00A63D77" w:rsidRDefault="00A63D77" w:rsidP="00A63D77">
      <w:pPr>
        <w:numPr>
          <w:ilvl w:val="1"/>
          <w:numId w:val="0"/>
        </w:numPr>
        <w:spacing w:before="240" w:after="0" w:line="240" w:lineRule="auto"/>
        <w:ind w:firstLine="708"/>
        <w:jc w:val="both"/>
        <w:rPr>
          <w:rFonts w:ascii="Arial" w:eastAsia="Times New Roman" w:hAnsi="Arial" w:cs="Arial"/>
          <w:color w:val="000000"/>
          <w:lang w:eastAsia="cs-CZ"/>
        </w:rPr>
      </w:pPr>
      <w:r w:rsidRPr="0019632A">
        <w:rPr>
          <w:rFonts w:ascii="Arial" w:eastAsia="Times New Roman" w:hAnsi="Arial" w:cs="Arial"/>
          <w:color w:val="000000"/>
          <w:lang w:eastAsia="cs-CZ"/>
        </w:rPr>
        <w:t>Krajská veterinární správa Státní veterinární správy pro Středočeský kraj (dále jen „KVS SVS pro Středočeský kraj“) jako místně a věcně příslušný správní orgán podle § 49 odst. 1 písm. c) a dále v souladu s § 54 odst. 2 písm. a) a odst. 3 zákona č. 166/1999 Sb., o veterinární péči a o změně některých souvisejících zákonů (veterinární zákon), ve znění pozdějších předpisů a podle</w:t>
      </w:r>
      <w:r>
        <w:rPr>
          <w:rFonts w:ascii="Arial" w:eastAsia="Times New Roman" w:hAnsi="Arial" w:cs="Arial"/>
          <w:color w:val="000000"/>
          <w:lang w:eastAsia="cs-CZ"/>
        </w:rPr>
        <w:t xml:space="preserve"> vyhlášky</w:t>
      </w:r>
      <w:r w:rsidRPr="00C936D8">
        <w:rPr>
          <w:rFonts w:ascii="Arial" w:eastAsia="Times New Roman" w:hAnsi="Arial" w:cs="Arial"/>
          <w:color w:val="000000"/>
          <w:lang w:eastAsia="cs-CZ"/>
        </w:rPr>
        <w:t xml:space="preserve"> č. 144/2023 Sb., o veterinárních požadavcích na chov včel a včelstev a o opatřeních pro předcházení a tlumení některých nákaz včel, v platném zněn</w:t>
      </w:r>
      <w:r w:rsidR="00DC1D34">
        <w:rPr>
          <w:rFonts w:ascii="Arial" w:eastAsia="Times New Roman" w:hAnsi="Arial" w:cs="Arial"/>
          <w:color w:val="000000"/>
          <w:lang w:eastAsia="cs-CZ"/>
        </w:rPr>
        <w:t xml:space="preserve">í </w:t>
      </w:r>
      <w:r w:rsidRPr="0019632A">
        <w:rPr>
          <w:rFonts w:ascii="Arial" w:eastAsia="Times New Roman" w:hAnsi="Arial" w:cs="Arial"/>
          <w:b/>
          <w:color w:val="000000"/>
          <w:lang w:eastAsia="cs-CZ"/>
        </w:rPr>
        <w:t>nařizuje</w:t>
      </w:r>
      <w:r w:rsidRPr="0019632A">
        <w:rPr>
          <w:rFonts w:ascii="Arial" w:eastAsia="Times New Roman" w:hAnsi="Arial" w:cs="Arial"/>
          <w:color w:val="000000"/>
          <w:lang w:eastAsia="cs-CZ"/>
        </w:rPr>
        <w:t xml:space="preserve"> následující </w:t>
      </w:r>
    </w:p>
    <w:p w14:paraId="4F7FE98D" w14:textId="77777777" w:rsidR="00A63D77" w:rsidRPr="0019632A" w:rsidRDefault="00A63D77" w:rsidP="00A63D77">
      <w:pPr>
        <w:spacing w:before="360" w:after="360" w:line="276" w:lineRule="auto"/>
        <w:jc w:val="center"/>
        <w:rPr>
          <w:rFonts w:ascii="Arial" w:eastAsia="Times New Roman" w:hAnsi="Arial" w:cs="Arial"/>
          <w:b/>
          <w:iCs/>
          <w:sz w:val="26"/>
          <w:szCs w:val="26"/>
        </w:rPr>
      </w:pPr>
      <w:r w:rsidRPr="0019632A">
        <w:rPr>
          <w:rFonts w:ascii="Arial" w:eastAsia="Times New Roman" w:hAnsi="Arial" w:cs="Arial"/>
          <w:b/>
          <w:color w:val="000000"/>
          <w:sz w:val="24"/>
          <w:szCs w:val="24"/>
          <w:lang w:eastAsia="cs-CZ"/>
        </w:rPr>
        <w:t xml:space="preserve">změnu </w:t>
      </w:r>
      <w:r w:rsidRPr="0019632A">
        <w:rPr>
          <w:rFonts w:ascii="Arial" w:eastAsia="Times New Roman" w:hAnsi="Arial" w:cs="Arial"/>
          <w:b/>
          <w:iCs/>
          <w:sz w:val="24"/>
          <w:szCs w:val="24"/>
          <w:lang w:eastAsia="cs-CZ"/>
        </w:rPr>
        <w:t xml:space="preserve">mimořádných veterinárních opatření </w:t>
      </w:r>
      <w:r w:rsidRPr="0019632A">
        <w:rPr>
          <w:rFonts w:ascii="Arial" w:eastAsia="Times New Roman" w:hAnsi="Arial" w:cs="Arial"/>
          <w:b/>
          <w:iCs/>
          <w:sz w:val="24"/>
          <w:szCs w:val="24"/>
          <w:lang w:eastAsia="cs-CZ"/>
        </w:rPr>
        <w:br/>
        <w:t xml:space="preserve">č. j. </w:t>
      </w:r>
      <w:bookmarkStart w:id="3" w:name="_Hlk142546044"/>
      <w:r w:rsidRPr="00C936D8">
        <w:rPr>
          <w:rFonts w:ascii="Arial" w:eastAsia="Times New Roman" w:hAnsi="Arial" w:cs="Times New Roman"/>
          <w:b/>
          <w:bCs/>
          <w:sz w:val="26"/>
          <w:szCs w:val="28"/>
        </w:rPr>
        <w:t>SVS/2022/</w:t>
      </w:r>
      <w:proofErr w:type="gramStart"/>
      <w:r w:rsidRPr="00C936D8">
        <w:rPr>
          <w:rFonts w:ascii="Arial" w:eastAsia="Times New Roman" w:hAnsi="Arial" w:cs="Times New Roman"/>
          <w:b/>
          <w:bCs/>
          <w:sz w:val="26"/>
          <w:szCs w:val="28"/>
        </w:rPr>
        <w:t>009278-S</w:t>
      </w:r>
      <w:proofErr w:type="gramEnd"/>
      <w:r w:rsidRPr="00C936D8">
        <w:rPr>
          <w:rFonts w:ascii="Arial" w:eastAsia="Times New Roman" w:hAnsi="Arial" w:cs="Times New Roman"/>
          <w:b/>
          <w:bCs/>
          <w:sz w:val="26"/>
          <w:szCs w:val="28"/>
        </w:rPr>
        <w:t xml:space="preserve"> ze dne 18.01.2022</w:t>
      </w:r>
      <w:bookmarkEnd w:id="3"/>
      <w:r w:rsidRPr="0019632A">
        <w:rPr>
          <w:rFonts w:ascii="Arial" w:eastAsia="Times New Roman" w:hAnsi="Arial" w:cs="Arial"/>
          <w:b/>
          <w:iCs/>
          <w:sz w:val="24"/>
          <w:szCs w:val="24"/>
          <w:lang w:eastAsia="cs-CZ"/>
        </w:rPr>
        <w:t xml:space="preserve">, </w:t>
      </w:r>
      <w:r w:rsidRPr="0019632A">
        <w:rPr>
          <w:rFonts w:ascii="Arial" w:eastAsia="Times New Roman" w:hAnsi="Arial" w:cs="Arial"/>
          <w:b/>
          <w:bCs/>
          <w:iCs/>
          <w:sz w:val="24"/>
          <w:szCs w:val="24"/>
        </w:rPr>
        <w:t>v souvislosti s výskytem nebezpečné nákazy</w:t>
      </w:r>
      <w:r>
        <w:rPr>
          <w:rFonts w:ascii="Arial" w:eastAsia="Times New Roman" w:hAnsi="Arial" w:cs="Arial"/>
          <w:b/>
          <w:bCs/>
          <w:iCs/>
          <w:sz w:val="24"/>
          <w:szCs w:val="24"/>
        </w:rPr>
        <w:t xml:space="preserve"> </w:t>
      </w:r>
      <w:r w:rsidRPr="00C936D8">
        <w:rPr>
          <w:rFonts w:ascii="Arial" w:eastAsia="Times New Roman" w:hAnsi="Arial" w:cs="Arial"/>
          <w:b/>
          <w:bCs/>
          <w:iCs/>
          <w:sz w:val="24"/>
          <w:szCs w:val="24"/>
        </w:rPr>
        <w:t xml:space="preserve">moru včelího plodu </w:t>
      </w:r>
      <w:r w:rsidRPr="0019632A">
        <w:rPr>
          <w:rFonts w:ascii="Arial" w:eastAsia="Times New Roman" w:hAnsi="Arial" w:cs="Arial"/>
          <w:b/>
          <w:bCs/>
          <w:sz w:val="24"/>
          <w:szCs w:val="24"/>
        </w:rPr>
        <w:t>v</w:t>
      </w:r>
      <w:r w:rsidRPr="007223AD">
        <w:rPr>
          <w:rFonts w:ascii="Arial" w:eastAsia="Times New Roman" w:hAnsi="Arial" w:cs="Arial"/>
          <w:b/>
          <w:bCs/>
          <w:sz w:val="24"/>
          <w:szCs w:val="24"/>
        </w:rPr>
        <w:t xml:space="preserve"> katastrálním území </w:t>
      </w:r>
      <w:r w:rsidRPr="00C936D8">
        <w:rPr>
          <w:rFonts w:ascii="Arial" w:eastAsia="Times New Roman" w:hAnsi="Arial" w:cs="Arial"/>
          <w:b/>
          <w:bCs/>
          <w:sz w:val="24"/>
          <w:szCs w:val="24"/>
        </w:rPr>
        <w:t>Roztoky u Prahy</w:t>
      </w:r>
      <w:r>
        <w:rPr>
          <w:rFonts w:ascii="Arial" w:eastAsia="Times New Roman" w:hAnsi="Arial" w:cs="Arial"/>
          <w:b/>
          <w:bCs/>
          <w:sz w:val="24"/>
          <w:szCs w:val="24"/>
        </w:rPr>
        <w:t xml:space="preserve"> </w:t>
      </w:r>
      <w:r w:rsidRPr="00C936D8">
        <w:rPr>
          <w:rFonts w:ascii="Arial" w:eastAsia="Times New Roman" w:hAnsi="Arial" w:cs="Arial"/>
          <w:b/>
          <w:bCs/>
          <w:sz w:val="24"/>
          <w:szCs w:val="24"/>
        </w:rPr>
        <w:t>(KU 742503), okres Praha - západ, Středočeský kraj</w:t>
      </w:r>
      <w:r w:rsidRPr="0019632A">
        <w:rPr>
          <w:rFonts w:ascii="Arial" w:eastAsia="Times New Roman" w:hAnsi="Arial" w:cs="Arial"/>
          <w:b/>
          <w:bCs/>
          <w:sz w:val="24"/>
          <w:szCs w:val="24"/>
        </w:rPr>
        <w:t>.</w:t>
      </w:r>
    </w:p>
    <w:p w14:paraId="792FA681" w14:textId="77777777" w:rsidR="00A63D77" w:rsidRPr="0019632A" w:rsidRDefault="00A63D77" w:rsidP="00A63D77">
      <w:pPr>
        <w:autoSpaceDE w:val="0"/>
        <w:autoSpaceDN w:val="0"/>
        <w:adjustRightInd w:val="0"/>
        <w:spacing w:after="0" w:line="240" w:lineRule="auto"/>
        <w:jc w:val="center"/>
        <w:rPr>
          <w:rFonts w:ascii="Arial-BoldMT" w:eastAsia="Times New Roman" w:hAnsi="Arial-BoldMT" w:cs="Arial-BoldMT"/>
          <w:b/>
          <w:bCs/>
          <w:sz w:val="24"/>
          <w:szCs w:val="24"/>
        </w:rPr>
      </w:pPr>
      <w:r w:rsidRPr="0019632A">
        <w:rPr>
          <w:rFonts w:ascii="Arial-BoldMT" w:eastAsia="Times New Roman" w:hAnsi="Arial-BoldMT" w:cs="Arial-BoldMT"/>
          <w:b/>
          <w:bCs/>
          <w:sz w:val="24"/>
          <w:szCs w:val="24"/>
        </w:rPr>
        <w:t>Čl. 1</w:t>
      </w:r>
    </w:p>
    <w:p w14:paraId="34138C5D" w14:textId="77777777" w:rsidR="00A63D77" w:rsidRPr="0019632A" w:rsidRDefault="00A63D77" w:rsidP="00A63D77">
      <w:pPr>
        <w:autoSpaceDE w:val="0"/>
        <w:autoSpaceDN w:val="0"/>
        <w:adjustRightInd w:val="0"/>
        <w:spacing w:after="0" w:line="240" w:lineRule="auto"/>
        <w:jc w:val="center"/>
        <w:rPr>
          <w:rFonts w:ascii="Arial-BoldMT" w:eastAsia="Times New Roman" w:hAnsi="Arial-BoldMT" w:cs="Arial-BoldMT"/>
          <w:b/>
          <w:bCs/>
          <w:sz w:val="24"/>
          <w:szCs w:val="24"/>
        </w:rPr>
      </w:pPr>
      <w:r w:rsidRPr="0019632A">
        <w:rPr>
          <w:rFonts w:ascii="Arial-BoldMT" w:eastAsia="Times New Roman" w:hAnsi="Arial-BoldMT" w:cs="Arial-BoldMT"/>
          <w:b/>
          <w:bCs/>
          <w:sz w:val="24"/>
          <w:szCs w:val="24"/>
        </w:rPr>
        <w:t xml:space="preserve">Změna vyhlášených ochranných a </w:t>
      </w:r>
      <w:proofErr w:type="spellStart"/>
      <w:r w:rsidRPr="0019632A">
        <w:rPr>
          <w:rFonts w:ascii="Arial-BoldMT" w:eastAsia="Times New Roman" w:hAnsi="Arial-BoldMT" w:cs="Arial-BoldMT"/>
          <w:b/>
          <w:bCs/>
          <w:sz w:val="24"/>
          <w:szCs w:val="24"/>
        </w:rPr>
        <w:t>zdolávacích</w:t>
      </w:r>
      <w:proofErr w:type="spellEnd"/>
      <w:r w:rsidRPr="0019632A">
        <w:rPr>
          <w:rFonts w:ascii="Arial-BoldMT" w:eastAsia="Times New Roman" w:hAnsi="Arial-BoldMT" w:cs="Arial-BoldMT"/>
          <w:b/>
          <w:bCs/>
          <w:sz w:val="24"/>
          <w:szCs w:val="24"/>
        </w:rPr>
        <w:t xml:space="preserve"> opatření</w:t>
      </w:r>
    </w:p>
    <w:p w14:paraId="6CFC9C08" w14:textId="77777777" w:rsidR="00A63D77" w:rsidRDefault="00A63D77" w:rsidP="00A63D77">
      <w:pPr>
        <w:spacing w:before="120" w:after="120" w:line="240" w:lineRule="auto"/>
        <w:ind w:firstLine="708"/>
        <w:jc w:val="both"/>
        <w:rPr>
          <w:rFonts w:ascii="ArialMT" w:eastAsia="Times New Roman" w:hAnsi="ArialMT" w:cs="ArialMT"/>
        </w:rPr>
      </w:pPr>
      <w:r w:rsidRPr="0019632A">
        <w:rPr>
          <w:rFonts w:ascii="ArialMT" w:eastAsia="Times New Roman" w:hAnsi="ArialMT" w:cs="ArialMT"/>
        </w:rPr>
        <w:t xml:space="preserve">Ochranná a </w:t>
      </w:r>
      <w:proofErr w:type="spellStart"/>
      <w:r w:rsidRPr="0019632A">
        <w:rPr>
          <w:rFonts w:ascii="ArialMT" w:eastAsia="Times New Roman" w:hAnsi="ArialMT" w:cs="ArialMT"/>
        </w:rPr>
        <w:t>zdolávací</w:t>
      </w:r>
      <w:proofErr w:type="spellEnd"/>
      <w:r w:rsidRPr="0019632A">
        <w:rPr>
          <w:rFonts w:ascii="ArialMT" w:eastAsia="Times New Roman" w:hAnsi="ArialMT" w:cs="ArialMT"/>
        </w:rPr>
        <w:t xml:space="preserve"> opatření nařízená KVS SVS pro Středočeský kraj v souvislosti s výskytem nebezpečné nákazy </w:t>
      </w:r>
      <w:r>
        <w:rPr>
          <w:rFonts w:ascii="ArialMT" w:eastAsia="Times New Roman" w:hAnsi="ArialMT" w:cs="ArialMT"/>
        </w:rPr>
        <w:t>moru včelího plodu (dále též „MVP“),</w:t>
      </w:r>
      <w:r w:rsidRPr="0019632A">
        <w:rPr>
          <w:rFonts w:ascii="ArialMT" w:eastAsia="Times New Roman" w:hAnsi="ArialMT" w:cs="ArialMT"/>
        </w:rPr>
        <w:t xml:space="preserve"> vyhlášená v nařízení Státní veterinární správy č. j. </w:t>
      </w:r>
      <w:r w:rsidRPr="00841EC1">
        <w:rPr>
          <w:rFonts w:ascii="ArialMT" w:eastAsia="Times New Roman" w:hAnsi="ArialMT" w:cs="ArialMT"/>
        </w:rPr>
        <w:t>SVS/2022/</w:t>
      </w:r>
      <w:proofErr w:type="gramStart"/>
      <w:r w:rsidRPr="00841EC1">
        <w:rPr>
          <w:rFonts w:ascii="ArialMT" w:eastAsia="Times New Roman" w:hAnsi="ArialMT" w:cs="ArialMT"/>
        </w:rPr>
        <w:t>009278-S</w:t>
      </w:r>
      <w:proofErr w:type="gramEnd"/>
      <w:r w:rsidRPr="00841EC1">
        <w:rPr>
          <w:rFonts w:ascii="ArialMT" w:eastAsia="Times New Roman" w:hAnsi="ArialMT" w:cs="ArialMT"/>
        </w:rPr>
        <w:t xml:space="preserve"> ze dne 18.01.2022</w:t>
      </w:r>
      <w:r w:rsidRPr="0019632A">
        <w:rPr>
          <w:rFonts w:ascii="ArialMT" w:eastAsia="Times New Roman" w:hAnsi="ArialMT" w:cs="ArialMT"/>
        </w:rPr>
        <w:t xml:space="preserve">, </w:t>
      </w:r>
      <w:r w:rsidRPr="0019632A">
        <w:rPr>
          <w:rFonts w:ascii="ArialMT" w:eastAsia="Times New Roman" w:hAnsi="ArialMT" w:cs="ArialMT"/>
          <w:b/>
        </w:rPr>
        <w:t xml:space="preserve">se </w:t>
      </w:r>
      <w:r w:rsidRPr="00EF174F">
        <w:rPr>
          <w:rFonts w:ascii="ArialMT" w:eastAsia="Times New Roman" w:hAnsi="ArialMT" w:cs="ArialMT"/>
          <w:b/>
        </w:rPr>
        <w:t>mění v článku 3 takto</w:t>
      </w:r>
      <w:r w:rsidRPr="0019632A">
        <w:rPr>
          <w:rFonts w:ascii="ArialMT" w:eastAsia="Times New Roman" w:hAnsi="ArialMT" w:cs="ArialMT"/>
        </w:rPr>
        <w:t>:</w:t>
      </w:r>
    </w:p>
    <w:p w14:paraId="31FACD5A" w14:textId="77777777" w:rsidR="00A63D77" w:rsidRPr="0019632A" w:rsidRDefault="00A63D77" w:rsidP="00A63D77">
      <w:pPr>
        <w:spacing w:before="120" w:after="120" w:line="240" w:lineRule="auto"/>
        <w:ind w:firstLine="708"/>
        <w:jc w:val="both"/>
        <w:rPr>
          <w:rFonts w:ascii="ArialMT" w:eastAsia="Times New Roman" w:hAnsi="ArialMT" w:cs="ArialMT"/>
        </w:rPr>
      </w:pPr>
    </w:p>
    <w:p w14:paraId="7DA4C5A4" w14:textId="77777777" w:rsidR="00A63D77" w:rsidRDefault="00A63D77" w:rsidP="00A63D77">
      <w:pPr>
        <w:spacing w:before="120" w:after="0" w:line="240" w:lineRule="auto"/>
        <w:rPr>
          <w:rFonts w:ascii="Arial" w:eastAsia="Times New Roman" w:hAnsi="Arial" w:cs="Arial"/>
          <w:b/>
          <w:bCs/>
          <w:szCs w:val="20"/>
          <w:lang w:eastAsia="cs-CZ"/>
        </w:rPr>
      </w:pPr>
      <w:r w:rsidRPr="0019632A">
        <w:rPr>
          <w:rFonts w:ascii="Arial" w:eastAsia="Times New Roman" w:hAnsi="Arial" w:cs="Arial"/>
          <w:b/>
          <w:bCs/>
          <w:szCs w:val="20"/>
          <w:lang w:eastAsia="cs-CZ"/>
        </w:rPr>
        <w:t>Původní znění:</w:t>
      </w:r>
    </w:p>
    <w:p w14:paraId="353F1D83" w14:textId="77777777" w:rsidR="00A63D77" w:rsidRPr="008C4F04" w:rsidRDefault="00A63D77" w:rsidP="00A63D77">
      <w:pPr>
        <w:spacing w:after="120"/>
        <w:jc w:val="center"/>
        <w:rPr>
          <w:rFonts w:ascii="Arial" w:eastAsia="Times New Roman" w:hAnsi="Arial" w:cs="Arial"/>
          <w:b/>
          <w:bCs/>
          <w:i/>
          <w:lang w:eastAsia="cs-CZ"/>
        </w:rPr>
      </w:pPr>
      <w:r w:rsidRPr="0019632A">
        <w:rPr>
          <w:rFonts w:ascii="Arial" w:eastAsia="Times New Roman" w:hAnsi="Arial" w:cs="Arial"/>
          <w:b/>
          <w:bCs/>
          <w:szCs w:val="20"/>
          <w:lang w:eastAsia="cs-CZ"/>
        </w:rPr>
        <w:t>„</w:t>
      </w:r>
      <w:r w:rsidRPr="008C4F04">
        <w:rPr>
          <w:rFonts w:ascii="Arial" w:eastAsia="Times New Roman" w:hAnsi="Arial" w:cs="Arial"/>
          <w:b/>
          <w:bCs/>
          <w:i/>
          <w:lang w:eastAsia="cs-CZ"/>
        </w:rPr>
        <w:t xml:space="preserve">Opatření v ochranném pásmu  </w:t>
      </w:r>
    </w:p>
    <w:p w14:paraId="515C0B06" w14:textId="77777777" w:rsidR="00A63D77" w:rsidRPr="008C4F04" w:rsidRDefault="00A63D77" w:rsidP="00A63D77">
      <w:pPr>
        <w:spacing w:after="120"/>
        <w:jc w:val="both"/>
        <w:rPr>
          <w:rFonts w:ascii="Arial" w:eastAsia="Times New Roman" w:hAnsi="Arial" w:cs="Arial"/>
          <w:bCs/>
          <w:i/>
          <w:lang w:eastAsia="cs-CZ"/>
        </w:rPr>
      </w:pPr>
      <w:bookmarkStart w:id="4" w:name="_Hlk142546341"/>
      <w:r w:rsidRPr="008C4F04">
        <w:rPr>
          <w:rFonts w:ascii="Arial" w:eastAsia="Times New Roman" w:hAnsi="Arial" w:cs="Arial"/>
          <w:bCs/>
          <w:i/>
          <w:lang w:eastAsia="cs-CZ"/>
        </w:rPr>
        <w:t xml:space="preserve">Všem chovatelům včel se stanovištěm včel nacházejícím se ve výše vymezeném ochranném pásmu se nařizují tato opatření:  </w:t>
      </w:r>
    </w:p>
    <w:p w14:paraId="531FB640"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Zakazují se přesuny včel a včelstev (včetně včelích matek) z ochranného pásma. </w:t>
      </w:r>
    </w:p>
    <w:p w14:paraId="029FA3A0"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na mor včelího plodu ne starším 12 měsíců. Směsné vzorky měli jsou odebírány ze stanoviště, ze kterého jsou včely přemísťovány.  </w:t>
      </w:r>
    </w:p>
    <w:p w14:paraId="4154D398"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Všichni chovatelé včel nahlásí písemně nejpozději do 18.2.2022 KVS SVS pro Středočeský kraj pracovišti v Dolních Břežanech, na adrese Na Drahách 913, 252 41 Dolní Břežany, a to buď osobně, poštou nebo prostřednictvím těchto kontaktů: datová schránka wx98b5p, e-mail: epodatelna.kvss@svscr.cz, následující informace: své jméno, adresu, telefonní spojení, registrační číslo chovatele a registrační číslo stanoviště včelstev s aktuálním počtem včelstev chovaných na stanovišti. </w:t>
      </w:r>
    </w:p>
    <w:p w14:paraId="6E4636F9"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Všem chovatelům včelstev na stanovištích v ochranném pásmu se nařizuje provést </w:t>
      </w:r>
      <w:r w:rsidRPr="008C4F04">
        <w:rPr>
          <w:rFonts w:ascii="Arial" w:eastAsia="Times New Roman" w:hAnsi="Arial" w:cs="Arial"/>
          <w:bCs/>
          <w:i/>
          <w:u w:val="single"/>
          <w:lang w:eastAsia="cs-CZ"/>
        </w:rPr>
        <w:t>první odběr</w:t>
      </w:r>
      <w:r w:rsidRPr="008C4F04">
        <w:rPr>
          <w:rFonts w:ascii="Arial" w:eastAsia="Times New Roman" w:hAnsi="Arial" w:cs="Arial"/>
          <w:bCs/>
          <w:i/>
          <w:lang w:eastAsia="cs-CZ"/>
        </w:rPr>
        <w:t xml:space="preserve"> vzorků včel ošetřujících plod nebo odběr vzorků měli od všech včelstev na </w:t>
      </w:r>
      <w:r w:rsidRPr="008C4F04">
        <w:rPr>
          <w:rFonts w:ascii="Arial" w:eastAsia="Times New Roman" w:hAnsi="Arial" w:cs="Arial"/>
          <w:bCs/>
          <w:i/>
          <w:lang w:eastAsia="cs-CZ"/>
        </w:rPr>
        <w:lastRenderedPageBreak/>
        <w:t xml:space="preserve">stanovišti včelstev postupem podle bodu 6 článku 3 tohoto nařízení a zajistit jejich neprodlené laboratorní vyšetření v úřední laboratoři podle článku 37 Nařízení Evropského parlamentu a Rady (EU) 2017/625 ze dne 15. března 2017 o úředních kontrolách (dále jen „úřední laboratoř“), nejpozději do 28. 2. 2022, pokud toto vyšetření nebylo již provedeno v posledních 12 měsících před účinností tohoto nařízení. </w:t>
      </w:r>
    </w:p>
    <w:p w14:paraId="16B7ED9D"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Všem chovatelům včelstev na stanovištích v ochranném pásmu se nařizuje provést </w:t>
      </w:r>
      <w:r w:rsidRPr="008C4F04">
        <w:rPr>
          <w:rFonts w:ascii="Arial" w:eastAsia="Times New Roman" w:hAnsi="Arial" w:cs="Arial"/>
          <w:bCs/>
          <w:i/>
          <w:u w:val="single"/>
          <w:lang w:eastAsia="cs-CZ"/>
        </w:rPr>
        <w:t>druhý odběr</w:t>
      </w:r>
      <w:r w:rsidRPr="008C4F04">
        <w:rPr>
          <w:rFonts w:ascii="Arial" w:eastAsia="Times New Roman" w:hAnsi="Arial" w:cs="Arial"/>
          <w:bCs/>
          <w:i/>
          <w:lang w:eastAsia="cs-CZ"/>
        </w:rPr>
        <w:t xml:space="preserve"> vzorků včel ošetřujících plod nebo odběr vzorků měli od všech včelstev na stanovišti včelstev postupem podle bodu 6 článku 3 tohoto nařízení v období od 1. 7. 2022 do 31. 8. 2022 a zajistit jejich neprodlené laboratorní vyšetření v úřední laboratoři. </w:t>
      </w:r>
    </w:p>
    <w:p w14:paraId="29235CF4"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Odběry vzorků podle bodu 4 a 5 článku 3 tohoto nařízení se provedou následujícím způsobem: </w:t>
      </w:r>
    </w:p>
    <w:p w14:paraId="4CB1C9F7" w14:textId="77777777" w:rsidR="00A63D77" w:rsidRPr="008C4F04" w:rsidRDefault="00A63D77" w:rsidP="00A63D77">
      <w:pPr>
        <w:numPr>
          <w:ilvl w:val="1"/>
          <w:numId w:val="9"/>
        </w:numPr>
        <w:spacing w:after="120"/>
        <w:ind w:left="993" w:hanging="283"/>
        <w:jc w:val="both"/>
        <w:rPr>
          <w:rFonts w:ascii="Arial" w:eastAsia="Times New Roman" w:hAnsi="Arial" w:cs="Arial"/>
          <w:bCs/>
          <w:i/>
          <w:lang w:eastAsia="cs-CZ"/>
        </w:rPr>
      </w:pPr>
      <w:r w:rsidRPr="008C4F04">
        <w:rPr>
          <w:rFonts w:ascii="Arial" w:eastAsia="Times New Roman" w:hAnsi="Arial" w:cs="Arial"/>
          <w:bCs/>
          <w:i/>
          <w:lang w:eastAsia="cs-CZ"/>
        </w:rPr>
        <w:t xml:space="preserve">Vzorek se odebírá samostatně z každého včelstva na stanovišti. Všechny vzorky chovatel řádně označí adresou, registračním číslem včelaře, registračním číslem stanoviště a čísly úlů, ze kterých vzorek pochází, a následně vyplní objednávku k vyšetření se stejnými údaji včetně uvedení kódu vyšetření „EpM160“. </w:t>
      </w:r>
    </w:p>
    <w:p w14:paraId="5B9DF3F4" w14:textId="77777777" w:rsidR="00A63D77" w:rsidRPr="008C4F04" w:rsidRDefault="00A63D77" w:rsidP="00A63D77">
      <w:pPr>
        <w:numPr>
          <w:ilvl w:val="0"/>
          <w:numId w:val="10"/>
        </w:numPr>
        <w:spacing w:after="120"/>
        <w:ind w:left="993" w:hanging="283"/>
        <w:jc w:val="both"/>
        <w:rPr>
          <w:rFonts w:ascii="Arial" w:eastAsia="Times New Roman" w:hAnsi="Arial" w:cs="Arial"/>
          <w:bCs/>
          <w:i/>
          <w:lang w:eastAsia="cs-CZ"/>
        </w:rPr>
      </w:pPr>
      <w:r w:rsidRPr="008C4F04">
        <w:rPr>
          <w:rFonts w:ascii="Arial" w:eastAsia="Times New Roman" w:hAnsi="Arial" w:cs="Arial"/>
          <w:bCs/>
          <w:i/>
          <w:lang w:eastAsia="cs-CZ"/>
        </w:rPr>
        <w:t xml:space="preserve">Pokud chovatelé odebírají včelí měl, vloží nejméně 14 dní před sesbíráním tohoto vzorku měli na dna všech úlů včelstev chovaných v ochranném pásmu ometené, čisté podložky určené k odběru vzorků včelí měli. Po uplynutí této doby je chovatelé vyjmou a vytvoří směsný vzorek včelí měli, který může být vytvořen nejvíce z </w:t>
      </w:r>
      <w:proofErr w:type="gramStart"/>
      <w:r w:rsidRPr="008C4F04">
        <w:rPr>
          <w:rFonts w:ascii="Arial" w:eastAsia="Times New Roman" w:hAnsi="Arial" w:cs="Arial"/>
          <w:bCs/>
          <w:i/>
          <w:lang w:eastAsia="cs-CZ"/>
        </w:rPr>
        <w:t>10-ti</w:t>
      </w:r>
      <w:proofErr w:type="gramEnd"/>
      <w:r w:rsidRPr="008C4F04">
        <w:rPr>
          <w:rFonts w:ascii="Arial" w:eastAsia="Times New Roman" w:hAnsi="Arial" w:cs="Arial"/>
          <w:bCs/>
          <w:i/>
          <w:lang w:eastAsia="cs-CZ"/>
        </w:rPr>
        <w:t xml:space="preserve"> včelstev. </w:t>
      </w:r>
    </w:p>
    <w:p w14:paraId="55A4AEB5" w14:textId="77777777" w:rsidR="00A63D77" w:rsidRPr="008C4F04" w:rsidRDefault="00A63D77" w:rsidP="00A63D77">
      <w:pPr>
        <w:numPr>
          <w:ilvl w:val="0"/>
          <w:numId w:val="10"/>
        </w:numPr>
        <w:spacing w:after="120"/>
        <w:ind w:left="993" w:hanging="283"/>
        <w:jc w:val="both"/>
        <w:rPr>
          <w:rFonts w:ascii="Arial" w:eastAsia="Times New Roman" w:hAnsi="Arial" w:cs="Arial"/>
          <w:bCs/>
          <w:i/>
          <w:lang w:eastAsia="cs-CZ"/>
        </w:rPr>
      </w:pPr>
      <w:r w:rsidRPr="008C4F04">
        <w:rPr>
          <w:rFonts w:ascii="Arial" w:eastAsia="Times New Roman" w:hAnsi="Arial" w:cs="Arial"/>
          <w:bCs/>
          <w:i/>
          <w:lang w:eastAsia="cs-CZ"/>
        </w:rPr>
        <w:t>Pokud chovatelé odebírají vzorek včel ošetřujících plod (smetením včel z plodové plástve), odeberou vzorek včel o počtu nejméně 60 jedinců z každého úlu a neprodleně po odběru provedou u těchto včel utracení zamrazením. Vzorky včel se odebírají a zasílají z jednotlivých včelstev v řádně označené, nepropustné uzavíratelné vzorkovnici, kdy směsný vzorek z maximálně 10 dílčích vzorků vytvoří laboratoř.</w:t>
      </w:r>
    </w:p>
    <w:p w14:paraId="29CF3224"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Přemístění veškerého chovatelského zařízení, pomůcek a příslušenství chovu včel v ochranném pásmu a do tohoto pásma je možné pouze ze stanovišť s klinicky zdravými včelstvy a s provedeným bakteriologickým vyšetřením vzorků úlové měli na mor včelího plodu s negativním výsledkem. </w:t>
      </w:r>
    </w:p>
    <w:p w14:paraId="0CC3677F"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 xml:space="preserve">Všem chovatelům včel v ochranném pásmu se nařizuje při podezření z výskytu nebezpečné nákazy moru včelího plodu, včetně zjištění pozitivních výsledků bakteriologického vyšetření vzorků úlové měli nebo vzorků medu na původce moru včelího plodu, o uvedených skutečnostech neprodleně uvědomit KVS SVS pro Středočeský kraj, pracoviště v Dolních Břežanech, na adrese Na Drahách 913, 252 41 Dolní Břežany, a to buď osobně, poštou nebo prostřednictvím těchto kontaktů: datová schránka wx98b5p, e-mail: epodatelna.kvss@svscr.cz nebo telefonicky na číslo +420 241 910 330. </w:t>
      </w:r>
    </w:p>
    <w:p w14:paraId="3F663380" w14:textId="77777777" w:rsidR="00A63D77" w:rsidRPr="008C4F04" w:rsidRDefault="00A63D77" w:rsidP="00A63D77">
      <w:pPr>
        <w:numPr>
          <w:ilvl w:val="0"/>
          <w:numId w:val="8"/>
        </w:numPr>
        <w:spacing w:after="120"/>
        <w:ind w:left="709" w:hanging="567"/>
        <w:jc w:val="both"/>
        <w:rPr>
          <w:rFonts w:ascii="Arial" w:eastAsia="Times New Roman" w:hAnsi="Arial" w:cs="Arial"/>
          <w:bCs/>
          <w:i/>
          <w:lang w:eastAsia="cs-CZ"/>
        </w:rPr>
      </w:pPr>
      <w:r w:rsidRPr="008C4F04">
        <w:rPr>
          <w:rFonts w:ascii="Arial" w:eastAsia="Times New Roman" w:hAnsi="Arial" w:cs="Arial"/>
          <w:bCs/>
          <w:i/>
          <w:lang w:eastAsia="cs-CZ"/>
        </w:rPr>
        <w:t>Zakazuje se používat veškerý med vyprodukovaný v ochranném pásmu ke zkrmování včelám.</w:t>
      </w:r>
    </w:p>
    <w:p w14:paraId="4ED29076" w14:textId="77777777" w:rsidR="00A63D77" w:rsidRPr="00391680" w:rsidRDefault="00A63D77" w:rsidP="00A63D77">
      <w:pPr>
        <w:numPr>
          <w:ilvl w:val="0"/>
          <w:numId w:val="8"/>
        </w:numPr>
        <w:spacing w:after="120"/>
        <w:ind w:left="709" w:hanging="567"/>
        <w:rPr>
          <w:rFonts w:ascii="Arial" w:eastAsia="Times New Roman" w:hAnsi="Arial" w:cs="Arial"/>
          <w:szCs w:val="20"/>
          <w:lang w:eastAsia="cs-CZ"/>
        </w:rPr>
      </w:pPr>
      <w:r w:rsidRPr="00391680">
        <w:rPr>
          <w:rFonts w:ascii="Arial" w:eastAsia="Times New Roman" w:hAnsi="Arial" w:cs="Arial"/>
          <w:bCs/>
          <w:i/>
          <w:lang w:eastAsia="cs-CZ"/>
        </w:rPr>
        <w:t>Léčení moru včelího plodu je zakázáno.</w:t>
      </w:r>
      <w:bookmarkEnd w:id="4"/>
      <w:r w:rsidRPr="00391680">
        <w:rPr>
          <w:rFonts w:ascii="Arial" w:eastAsia="Times New Roman" w:hAnsi="Arial" w:cs="Arial"/>
          <w:i/>
          <w:szCs w:val="20"/>
          <w:lang w:eastAsia="cs-CZ"/>
        </w:rPr>
        <w:t>“</w:t>
      </w:r>
    </w:p>
    <w:p w14:paraId="7EFCEC55" w14:textId="77777777" w:rsidR="00A63D77" w:rsidRDefault="00A63D77" w:rsidP="00A63D77">
      <w:pPr>
        <w:spacing w:after="120" w:line="240" w:lineRule="auto"/>
        <w:jc w:val="center"/>
        <w:rPr>
          <w:rFonts w:ascii="Arial" w:eastAsia="Times New Roman" w:hAnsi="Arial" w:cs="Arial"/>
          <w:szCs w:val="20"/>
          <w:lang w:eastAsia="cs-CZ"/>
        </w:rPr>
      </w:pPr>
    </w:p>
    <w:p w14:paraId="4803878B" w14:textId="3CEE058A" w:rsidR="00A63D77" w:rsidRDefault="00A63D77" w:rsidP="00A63D77">
      <w:pPr>
        <w:spacing w:after="120" w:line="240" w:lineRule="auto"/>
        <w:jc w:val="center"/>
        <w:rPr>
          <w:rFonts w:ascii="Arial" w:eastAsia="Times New Roman" w:hAnsi="Arial" w:cs="Arial"/>
          <w:szCs w:val="20"/>
          <w:lang w:eastAsia="cs-CZ"/>
        </w:rPr>
      </w:pPr>
    </w:p>
    <w:p w14:paraId="12575561" w14:textId="3B732056" w:rsidR="00A63D77" w:rsidRDefault="00A63D77" w:rsidP="00A63D77">
      <w:pPr>
        <w:spacing w:after="120" w:line="240" w:lineRule="auto"/>
        <w:jc w:val="center"/>
        <w:rPr>
          <w:rFonts w:ascii="Arial" w:eastAsia="Times New Roman" w:hAnsi="Arial" w:cs="Arial"/>
          <w:szCs w:val="20"/>
          <w:lang w:eastAsia="cs-CZ"/>
        </w:rPr>
      </w:pPr>
    </w:p>
    <w:p w14:paraId="4AAC62A0" w14:textId="77777777" w:rsidR="00A63D77" w:rsidRPr="0019632A" w:rsidRDefault="00A63D77" w:rsidP="00A63D77">
      <w:pPr>
        <w:spacing w:after="120" w:line="240" w:lineRule="auto"/>
        <w:jc w:val="center"/>
        <w:rPr>
          <w:rFonts w:ascii="Arial" w:eastAsia="Times New Roman" w:hAnsi="Arial" w:cs="Arial"/>
          <w:szCs w:val="20"/>
          <w:lang w:eastAsia="cs-CZ"/>
        </w:rPr>
      </w:pPr>
    </w:p>
    <w:p w14:paraId="4A73B357" w14:textId="77777777" w:rsidR="00A63D77" w:rsidRDefault="00A63D77" w:rsidP="00A63D77">
      <w:pPr>
        <w:autoSpaceDE w:val="0"/>
        <w:autoSpaceDN w:val="0"/>
        <w:adjustRightInd w:val="0"/>
        <w:spacing w:before="240" w:after="120" w:line="240" w:lineRule="auto"/>
        <w:rPr>
          <w:rFonts w:ascii="Arial-BoldMT" w:eastAsia="Times New Roman" w:hAnsi="Arial-BoldMT" w:cs="Arial-BoldMT"/>
          <w:b/>
          <w:bCs/>
        </w:rPr>
      </w:pPr>
      <w:r w:rsidRPr="0019632A">
        <w:rPr>
          <w:rFonts w:ascii="Arial-BoldMT" w:eastAsia="Times New Roman" w:hAnsi="Arial-BoldMT" w:cs="Arial-BoldMT"/>
          <w:b/>
          <w:bCs/>
        </w:rPr>
        <w:lastRenderedPageBreak/>
        <w:t>se mění a nově zní takto:</w:t>
      </w:r>
    </w:p>
    <w:p w14:paraId="53B3F442" w14:textId="77777777" w:rsidR="00A63D77" w:rsidRPr="0019632A" w:rsidRDefault="00A63D77" w:rsidP="00A63D77">
      <w:pPr>
        <w:spacing w:before="120" w:after="120" w:line="240" w:lineRule="auto"/>
        <w:jc w:val="center"/>
        <w:rPr>
          <w:rFonts w:ascii="Arial" w:eastAsia="Times New Roman" w:hAnsi="Arial" w:cs="Arial"/>
          <w:szCs w:val="20"/>
          <w:lang w:eastAsia="cs-CZ"/>
        </w:rPr>
      </w:pPr>
      <w:r w:rsidRPr="0019632A">
        <w:rPr>
          <w:rFonts w:ascii="Arial" w:eastAsia="Times New Roman" w:hAnsi="Arial" w:cs="Arial"/>
          <w:b/>
          <w:bCs/>
          <w:szCs w:val="20"/>
          <w:lang w:eastAsia="cs-CZ"/>
        </w:rPr>
        <w:t xml:space="preserve"> „Čl. 1</w:t>
      </w:r>
    </w:p>
    <w:p w14:paraId="39AE7825" w14:textId="77777777" w:rsidR="00A63D77" w:rsidRPr="0019632A" w:rsidRDefault="00A63D77" w:rsidP="00A63D77">
      <w:pPr>
        <w:spacing w:before="120" w:after="0" w:line="240" w:lineRule="auto"/>
        <w:jc w:val="center"/>
        <w:rPr>
          <w:rFonts w:ascii="Arial" w:eastAsia="Times New Roman" w:hAnsi="Arial" w:cs="Arial"/>
          <w:szCs w:val="20"/>
          <w:lang w:eastAsia="cs-CZ"/>
        </w:rPr>
      </w:pPr>
      <w:r w:rsidRPr="0019632A">
        <w:rPr>
          <w:rFonts w:ascii="Arial" w:eastAsia="Times New Roman" w:hAnsi="Arial" w:cs="Arial"/>
          <w:b/>
          <w:bCs/>
          <w:szCs w:val="20"/>
          <w:lang w:eastAsia="cs-CZ"/>
        </w:rPr>
        <w:t>Vymezení uzavřeného pásma</w:t>
      </w:r>
    </w:p>
    <w:p w14:paraId="7543FA0E" w14:textId="77777777" w:rsidR="00A63D77" w:rsidRPr="008C4F04" w:rsidRDefault="00A63D77" w:rsidP="00A63D77">
      <w:pPr>
        <w:spacing w:after="120"/>
        <w:rPr>
          <w:rFonts w:ascii="Arial" w:eastAsia="Times New Roman" w:hAnsi="Arial" w:cs="Arial"/>
          <w:bCs/>
          <w:lang w:eastAsia="cs-CZ"/>
        </w:rPr>
      </w:pPr>
      <w:r w:rsidRPr="008C4F04">
        <w:rPr>
          <w:rFonts w:ascii="Arial" w:eastAsia="Times New Roman" w:hAnsi="Arial" w:cs="Arial"/>
          <w:bCs/>
          <w:lang w:eastAsia="cs-CZ"/>
        </w:rPr>
        <w:t xml:space="preserve">Všem chovatelům včel se stanovištěm včel nacházejícím se ve výše vymezeném ochranném pásmu se nařizují tato opatření:  </w:t>
      </w:r>
    </w:p>
    <w:p w14:paraId="4BDCEA64"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 xml:space="preserve">Zakazují se přesuny včel a včelstev (včetně včelích matek) z ochranného pásma. </w:t>
      </w:r>
    </w:p>
    <w:p w14:paraId="7518C92E"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 xml:space="preserve">Přemístění včel a včelstev (včetně včelích matek) uvnitř ochranného pásma je možné jen se souhlasem KVS SVS pro Středočeský kraj vydaným na základě žádosti chovatele doložené negativním výsledkem laboratorního vyšetření směsného vzorku měli na mor včelího plodu </w:t>
      </w:r>
      <w:r w:rsidRPr="008C4F04">
        <w:rPr>
          <w:rFonts w:ascii="Arial" w:eastAsia="Times New Roman" w:hAnsi="Arial" w:cs="Arial"/>
          <w:b/>
          <w:bCs/>
          <w:lang w:eastAsia="cs-CZ"/>
        </w:rPr>
        <w:t>ne starším 4 měsíců</w:t>
      </w:r>
      <w:r w:rsidRPr="008C4F04">
        <w:rPr>
          <w:rFonts w:ascii="Arial" w:eastAsia="Times New Roman" w:hAnsi="Arial" w:cs="Arial"/>
          <w:bCs/>
          <w:lang w:eastAsia="cs-CZ"/>
        </w:rPr>
        <w:t xml:space="preserve">. Směsné vzorky měli jsou odebírány ze stanoviště, ze kterého jsou včely přemísťovány. </w:t>
      </w:r>
    </w:p>
    <w:p w14:paraId="52EAD528" w14:textId="20CF3192"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
          <w:bCs/>
          <w:lang w:eastAsia="cs-CZ"/>
        </w:rPr>
        <w:t>Všem chovatelům včelstev na stanovištích v ochranném pásmu se nařizuje provést odběr vzorků včel ošetřujících plod nebo odběr vzorků měli od všech včelstev na stanovišti</w:t>
      </w:r>
      <w:r w:rsidRPr="008C4F04">
        <w:rPr>
          <w:rFonts w:ascii="Arial" w:eastAsia="Times New Roman" w:hAnsi="Arial" w:cs="Arial"/>
          <w:bCs/>
          <w:lang w:eastAsia="cs-CZ"/>
        </w:rPr>
        <w:t xml:space="preserve"> postupem podle bodu </w:t>
      </w:r>
      <w:r>
        <w:rPr>
          <w:rFonts w:ascii="Arial" w:eastAsia="Times New Roman" w:hAnsi="Arial" w:cs="Arial"/>
          <w:bCs/>
          <w:lang w:eastAsia="cs-CZ"/>
        </w:rPr>
        <w:t>4</w:t>
      </w:r>
      <w:r w:rsidRPr="008C4F04">
        <w:rPr>
          <w:rFonts w:ascii="Arial" w:eastAsia="Times New Roman" w:hAnsi="Arial" w:cs="Arial"/>
          <w:bCs/>
          <w:lang w:eastAsia="cs-CZ"/>
        </w:rPr>
        <w:t xml:space="preserve"> článku 3 tohoto nařízení a </w:t>
      </w:r>
      <w:r>
        <w:rPr>
          <w:rFonts w:ascii="Arial" w:eastAsia="Times New Roman" w:hAnsi="Arial" w:cs="Arial"/>
          <w:bCs/>
          <w:lang w:eastAsia="cs-CZ"/>
        </w:rPr>
        <w:t>jejich odevzdání</w:t>
      </w:r>
      <w:r w:rsidRPr="008C4F04">
        <w:rPr>
          <w:rFonts w:ascii="Arial" w:eastAsia="Times New Roman" w:hAnsi="Arial" w:cs="Arial"/>
          <w:bCs/>
          <w:lang w:eastAsia="cs-CZ"/>
        </w:rPr>
        <w:t xml:space="preserve"> </w:t>
      </w:r>
      <w:r>
        <w:rPr>
          <w:rFonts w:ascii="Arial" w:eastAsia="Times New Roman" w:hAnsi="Arial" w:cs="Arial"/>
          <w:bCs/>
          <w:lang w:eastAsia="cs-CZ"/>
        </w:rPr>
        <w:t>k</w:t>
      </w:r>
      <w:r w:rsidRPr="008C4F04">
        <w:rPr>
          <w:rFonts w:ascii="Arial" w:eastAsia="Times New Roman" w:hAnsi="Arial" w:cs="Arial"/>
          <w:bCs/>
          <w:lang w:eastAsia="cs-CZ"/>
        </w:rPr>
        <w:t xml:space="preserve"> laboratorní</w:t>
      </w:r>
      <w:r>
        <w:rPr>
          <w:rFonts w:ascii="Arial" w:eastAsia="Times New Roman" w:hAnsi="Arial" w:cs="Arial"/>
          <w:bCs/>
          <w:lang w:eastAsia="cs-CZ"/>
        </w:rPr>
        <w:t>mu</w:t>
      </w:r>
      <w:r w:rsidRPr="008C4F04">
        <w:rPr>
          <w:rFonts w:ascii="Arial" w:eastAsia="Times New Roman" w:hAnsi="Arial" w:cs="Arial"/>
          <w:bCs/>
          <w:lang w:eastAsia="cs-CZ"/>
        </w:rPr>
        <w:t xml:space="preserve"> vyšetření v úřední laboratoři </w:t>
      </w:r>
      <w:r w:rsidRPr="001E6269">
        <w:rPr>
          <w:rFonts w:ascii="Arial" w:hAnsi="Arial" w:cs="Arial"/>
          <w:color w:val="000000"/>
          <w:szCs w:val="20"/>
          <w:shd w:val="clear" w:color="auto" w:fill="FFFFFF"/>
        </w:rPr>
        <w:t>uvedené v § 52 odst. 3 zákona k laboratornímu vyšetření na původce moru včelího plodu</w:t>
      </w:r>
      <w:r>
        <w:rPr>
          <w:rFonts w:ascii="Arial" w:hAnsi="Arial" w:cs="Arial"/>
          <w:color w:val="000000"/>
          <w:szCs w:val="20"/>
          <w:shd w:val="clear" w:color="auto" w:fill="FFFFFF"/>
        </w:rPr>
        <w:t xml:space="preserve">  </w:t>
      </w:r>
      <w:r w:rsidRPr="008C4F04">
        <w:rPr>
          <w:rFonts w:ascii="Arial" w:eastAsia="Times New Roman" w:hAnsi="Arial" w:cs="Arial"/>
          <w:bCs/>
          <w:lang w:eastAsia="cs-CZ"/>
        </w:rPr>
        <w:t xml:space="preserve">(dále jen „úřední laboratoř“), </w:t>
      </w:r>
      <w:r w:rsidRPr="008C4F04">
        <w:rPr>
          <w:rFonts w:ascii="Arial" w:eastAsia="Times New Roman" w:hAnsi="Arial" w:cs="Arial"/>
          <w:b/>
          <w:bCs/>
          <w:lang w:eastAsia="cs-CZ"/>
        </w:rPr>
        <w:t xml:space="preserve">nejpozději do </w:t>
      </w:r>
      <w:r w:rsidRPr="001976E3">
        <w:rPr>
          <w:rFonts w:ascii="Arial" w:eastAsia="Times New Roman" w:hAnsi="Arial" w:cs="Arial"/>
          <w:b/>
          <w:bCs/>
          <w:lang w:eastAsia="cs-CZ"/>
        </w:rPr>
        <w:t>15</w:t>
      </w:r>
      <w:r w:rsidRPr="008C4F04">
        <w:rPr>
          <w:rFonts w:ascii="Arial" w:eastAsia="Times New Roman" w:hAnsi="Arial" w:cs="Arial"/>
          <w:b/>
          <w:bCs/>
          <w:lang w:eastAsia="cs-CZ"/>
        </w:rPr>
        <w:t xml:space="preserve">. </w:t>
      </w:r>
      <w:r w:rsidRPr="001976E3">
        <w:rPr>
          <w:rFonts w:ascii="Arial" w:eastAsia="Times New Roman" w:hAnsi="Arial" w:cs="Arial"/>
          <w:b/>
          <w:bCs/>
          <w:lang w:eastAsia="cs-CZ"/>
        </w:rPr>
        <w:t>9</w:t>
      </w:r>
      <w:r w:rsidRPr="008C4F04">
        <w:rPr>
          <w:rFonts w:ascii="Arial" w:eastAsia="Times New Roman" w:hAnsi="Arial" w:cs="Arial"/>
          <w:b/>
          <w:bCs/>
          <w:lang w:eastAsia="cs-CZ"/>
        </w:rPr>
        <w:t>. 202</w:t>
      </w:r>
      <w:r w:rsidRPr="001976E3">
        <w:rPr>
          <w:rFonts w:ascii="Arial" w:eastAsia="Times New Roman" w:hAnsi="Arial" w:cs="Arial"/>
          <w:b/>
          <w:bCs/>
          <w:lang w:eastAsia="cs-CZ"/>
        </w:rPr>
        <w:t>3</w:t>
      </w:r>
      <w:r w:rsidRPr="008C4F04">
        <w:rPr>
          <w:rFonts w:ascii="Arial" w:eastAsia="Times New Roman" w:hAnsi="Arial" w:cs="Arial"/>
          <w:bCs/>
          <w:lang w:eastAsia="cs-CZ"/>
        </w:rPr>
        <w:t xml:space="preserve">, pokud toto vyšetření nebylo již provedeno v posledních </w:t>
      </w:r>
      <w:r w:rsidR="008A404A">
        <w:rPr>
          <w:rFonts w:ascii="Arial" w:eastAsia="Times New Roman" w:hAnsi="Arial" w:cs="Arial"/>
          <w:bCs/>
          <w:lang w:eastAsia="cs-CZ"/>
        </w:rPr>
        <w:br/>
      </w:r>
      <w:r>
        <w:rPr>
          <w:rFonts w:ascii="Arial" w:eastAsia="Times New Roman" w:hAnsi="Arial" w:cs="Arial"/>
          <w:bCs/>
          <w:lang w:eastAsia="cs-CZ"/>
        </w:rPr>
        <w:t>4</w:t>
      </w:r>
      <w:r w:rsidRPr="008C4F04">
        <w:rPr>
          <w:rFonts w:ascii="Arial" w:eastAsia="Times New Roman" w:hAnsi="Arial" w:cs="Arial"/>
          <w:bCs/>
          <w:lang w:eastAsia="cs-CZ"/>
        </w:rPr>
        <w:t xml:space="preserve"> měsících před účinností tohoto nařízení.</w:t>
      </w:r>
      <w:r>
        <w:rPr>
          <w:rFonts w:ascii="Arial" w:eastAsia="Times New Roman" w:hAnsi="Arial" w:cs="Arial"/>
          <w:bCs/>
          <w:lang w:eastAsia="cs-CZ"/>
        </w:rPr>
        <w:t xml:space="preserve"> V případě, že vyšetření bylo na stanovišti provedeno v uplynulých 4 měsících, chovatel zašle výsledek tohoto vyšetření do výše uvedeného data na adresu epodatelna.kvss@svscr.cz.</w:t>
      </w:r>
      <w:r w:rsidRPr="008C4F04">
        <w:rPr>
          <w:rFonts w:ascii="Arial" w:eastAsia="Times New Roman" w:hAnsi="Arial" w:cs="Arial"/>
          <w:bCs/>
          <w:lang w:eastAsia="cs-CZ"/>
        </w:rPr>
        <w:t xml:space="preserve"> </w:t>
      </w:r>
    </w:p>
    <w:p w14:paraId="16004BA8" w14:textId="77777777" w:rsidR="00A63D77"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 xml:space="preserve">Odběry vzorků podle bodu </w:t>
      </w:r>
      <w:r>
        <w:rPr>
          <w:rFonts w:ascii="Arial" w:eastAsia="Times New Roman" w:hAnsi="Arial" w:cs="Arial"/>
          <w:bCs/>
          <w:lang w:eastAsia="cs-CZ"/>
        </w:rPr>
        <w:t xml:space="preserve">3 tohoto </w:t>
      </w:r>
      <w:r w:rsidRPr="008C4F04">
        <w:rPr>
          <w:rFonts w:ascii="Arial" w:eastAsia="Times New Roman" w:hAnsi="Arial" w:cs="Arial"/>
          <w:bCs/>
          <w:lang w:eastAsia="cs-CZ"/>
        </w:rPr>
        <w:t xml:space="preserve">článku se provedou následujícím způsobem: </w:t>
      </w:r>
    </w:p>
    <w:p w14:paraId="246323A1" w14:textId="77777777" w:rsidR="00A63D77" w:rsidRPr="00407BEB" w:rsidRDefault="00A63D77" w:rsidP="00A63D77">
      <w:pPr>
        <w:pStyle w:val="Odstavecseseznamem"/>
        <w:numPr>
          <w:ilvl w:val="0"/>
          <w:numId w:val="12"/>
        </w:numPr>
        <w:spacing w:after="120"/>
        <w:ind w:left="993"/>
        <w:jc w:val="both"/>
        <w:rPr>
          <w:rFonts w:ascii="Arial" w:eastAsia="Times New Roman" w:hAnsi="Arial" w:cs="Arial"/>
          <w:bCs/>
          <w:lang w:eastAsia="cs-CZ"/>
        </w:rPr>
      </w:pPr>
      <w:r w:rsidRPr="00407BEB">
        <w:rPr>
          <w:rFonts w:ascii="Arial" w:eastAsia="Times New Roman" w:hAnsi="Arial" w:cs="Arial"/>
          <w:bCs/>
          <w:lang w:eastAsia="cs-CZ"/>
        </w:rPr>
        <w:t xml:space="preserve">Vzorek se odebírá samostatně z každého včelstva na stanovišti. Všechny vzorky chovatel řádně označí adresou, registračním číslem včelaře, registračním číslem stanoviště a čísly úlů, ze kterých vzorek pochází, a následně vyplní objednávku k vyšetření se stejnými údaji včetně uvedení kódu vyšetření „EpM160“. </w:t>
      </w:r>
    </w:p>
    <w:p w14:paraId="0A5AA8CA" w14:textId="77777777" w:rsidR="00A63D77" w:rsidRDefault="00A63D77" w:rsidP="00A63D77">
      <w:pPr>
        <w:pStyle w:val="Odstavecseseznamem"/>
        <w:numPr>
          <w:ilvl w:val="0"/>
          <w:numId w:val="12"/>
        </w:numPr>
        <w:spacing w:after="120"/>
        <w:ind w:left="993"/>
        <w:jc w:val="both"/>
        <w:rPr>
          <w:rFonts w:ascii="Arial" w:eastAsia="Times New Roman" w:hAnsi="Arial" w:cs="Arial"/>
          <w:bCs/>
          <w:lang w:eastAsia="cs-CZ"/>
        </w:rPr>
      </w:pPr>
      <w:r>
        <w:rPr>
          <w:rFonts w:ascii="Arial" w:eastAsia="Times New Roman" w:hAnsi="Arial" w:cs="Arial"/>
          <w:bCs/>
          <w:lang w:eastAsia="cs-CZ"/>
        </w:rPr>
        <w:t>Vlastní o</w:t>
      </w:r>
      <w:r w:rsidRPr="00407BEB">
        <w:rPr>
          <w:rFonts w:ascii="Arial" w:eastAsia="Times New Roman" w:hAnsi="Arial" w:cs="Arial"/>
          <w:bCs/>
          <w:lang w:eastAsia="cs-CZ"/>
        </w:rPr>
        <w:t>dběr</w:t>
      </w:r>
      <w:r>
        <w:rPr>
          <w:rFonts w:ascii="Arial" w:eastAsia="Times New Roman" w:hAnsi="Arial" w:cs="Arial"/>
          <w:bCs/>
          <w:lang w:eastAsia="cs-CZ"/>
        </w:rPr>
        <w:t xml:space="preserve"> </w:t>
      </w:r>
      <w:r w:rsidRPr="00407BEB">
        <w:rPr>
          <w:rFonts w:ascii="Arial" w:eastAsia="Times New Roman" w:hAnsi="Arial" w:cs="Arial"/>
          <w:bCs/>
          <w:lang w:eastAsia="cs-CZ"/>
        </w:rPr>
        <w:t>vzorků se proved</w:t>
      </w:r>
      <w:r>
        <w:rPr>
          <w:rFonts w:ascii="Arial" w:eastAsia="Times New Roman" w:hAnsi="Arial" w:cs="Arial"/>
          <w:bCs/>
          <w:lang w:eastAsia="cs-CZ"/>
        </w:rPr>
        <w:t>e</w:t>
      </w:r>
      <w:r w:rsidRPr="00407BEB">
        <w:rPr>
          <w:rFonts w:ascii="Arial" w:eastAsia="Times New Roman" w:hAnsi="Arial" w:cs="Arial"/>
          <w:bCs/>
          <w:lang w:eastAsia="cs-CZ"/>
        </w:rPr>
        <w:t xml:space="preserve"> podle pokynů stanovených pro vyšetření včel na mor včelího plodu pod kódem EpM160 uvedeným v opatření obecné povahy „Metodika kontroly zdraví a nařízené vakcinace pro rok 2023“ vydané Ministerstvem zemědělství dne 21.12.2022 č.j.: 72543/2022-13141, ve znění pozdějších úprav.</w:t>
      </w:r>
    </w:p>
    <w:p w14:paraId="530A03EE"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 xml:space="preserve">Přemístění veškerého chovatelského zařízení, pomůcek a příslušenství chovu včel v ochranném pásmu a do tohoto pásma je možné pouze ze stanovišť s klinicky zdravými včelstvy a s provedeným bakteriologickým vyšetřením vzorků úlové měli na mor včelího plodu s negativním výsledkem. </w:t>
      </w:r>
    </w:p>
    <w:p w14:paraId="4245A44B"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 xml:space="preserve">Všem chovatelům včel v ochranném pásmu se nařizuje při podezření z výskytu nebezpečné nákazy moru včelího plodu, včetně zjištění pozitivních výsledků bakteriologického vyšetření vzorků úlové měli nebo vzorků medu na původce moru včelího plodu, o uvedených skutečnostech neprodleně uvědomit KVS SVS pro Středočeský kraj, pracoviště v Dolních Břežanech, na adrese Na Drahách 913, 252 41 Dolní Břežany, a to buď osobně, poštou nebo prostřednictvím těchto kontaktů: datová schránka </w:t>
      </w:r>
      <w:r w:rsidRPr="00407BEB">
        <w:rPr>
          <w:rFonts w:ascii="Arial" w:eastAsia="Times New Roman" w:hAnsi="Arial" w:cs="Arial"/>
          <w:bCs/>
          <w:lang w:eastAsia="cs-CZ"/>
        </w:rPr>
        <w:t>d2vairv</w:t>
      </w:r>
      <w:r w:rsidRPr="008C4F04">
        <w:rPr>
          <w:rFonts w:ascii="Arial" w:eastAsia="Times New Roman" w:hAnsi="Arial" w:cs="Arial"/>
          <w:bCs/>
          <w:lang w:eastAsia="cs-CZ"/>
        </w:rPr>
        <w:t xml:space="preserve">, e-mail: epodatelna.kvss@svscr.cz nebo telefonicky na číslo +420 241 910 330. </w:t>
      </w:r>
    </w:p>
    <w:p w14:paraId="04BC9B21"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Zakazuje se používat veškerý med vyprodukovaný v ochranném pásmu ke zkrmování včelám.</w:t>
      </w:r>
    </w:p>
    <w:p w14:paraId="5297F836" w14:textId="77777777" w:rsidR="00A63D77" w:rsidRPr="008C4F04" w:rsidRDefault="00A63D77" w:rsidP="00A63D77">
      <w:pPr>
        <w:numPr>
          <w:ilvl w:val="0"/>
          <w:numId w:val="11"/>
        </w:numPr>
        <w:spacing w:after="120"/>
        <w:ind w:left="567" w:hanging="567"/>
        <w:jc w:val="both"/>
        <w:rPr>
          <w:rFonts w:ascii="Arial" w:eastAsia="Times New Roman" w:hAnsi="Arial" w:cs="Arial"/>
          <w:bCs/>
          <w:lang w:eastAsia="cs-CZ"/>
        </w:rPr>
      </w:pPr>
      <w:r w:rsidRPr="008C4F04">
        <w:rPr>
          <w:rFonts w:ascii="Arial" w:eastAsia="Times New Roman" w:hAnsi="Arial" w:cs="Arial"/>
          <w:bCs/>
          <w:lang w:eastAsia="cs-CZ"/>
        </w:rPr>
        <w:t>Léčení moru včelího plodu je zakázáno.</w:t>
      </w:r>
    </w:p>
    <w:p w14:paraId="202907D8" w14:textId="77777777" w:rsidR="00A63D77" w:rsidRPr="0019632A" w:rsidRDefault="00A63D77" w:rsidP="003F340E">
      <w:pPr>
        <w:spacing w:before="120" w:after="0" w:line="240" w:lineRule="auto"/>
        <w:jc w:val="both"/>
        <w:rPr>
          <w:rFonts w:ascii="Arial" w:eastAsia="Times New Roman" w:hAnsi="Arial" w:cs="Arial"/>
          <w:szCs w:val="20"/>
          <w:lang w:eastAsia="cs-CZ"/>
        </w:rPr>
      </w:pPr>
    </w:p>
    <w:p w14:paraId="611EA410" w14:textId="77777777" w:rsidR="00A63D77" w:rsidRPr="003D338C" w:rsidRDefault="00A63D77" w:rsidP="003F340E">
      <w:pPr>
        <w:autoSpaceDE w:val="0"/>
        <w:autoSpaceDN w:val="0"/>
        <w:adjustRightInd w:val="0"/>
        <w:spacing w:before="240" w:after="0" w:line="240" w:lineRule="auto"/>
        <w:jc w:val="center"/>
        <w:rPr>
          <w:rFonts w:ascii="Arial" w:eastAsia="Times New Roman" w:hAnsi="Arial" w:cs="Arial"/>
          <w:b/>
          <w:bCs/>
          <w:sz w:val="24"/>
        </w:rPr>
      </w:pPr>
      <w:r w:rsidRPr="003D338C">
        <w:rPr>
          <w:rFonts w:ascii="Arial" w:eastAsia="Times New Roman" w:hAnsi="Arial" w:cs="Arial"/>
          <w:b/>
          <w:bCs/>
          <w:sz w:val="24"/>
        </w:rPr>
        <w:lastRenderedPageBreak/>
        <w:t>Čl. 2</w:t>
      </w:r>
    </w:p>
    <w:p w14:paraId="6F88D54C" w14:textId="77777777" w:rsidR="00A63D77" w:rsidRPr="0019632A" w:rsidRDefault="00A63D77" w:rsidP="00A63D77">
      <w:pPr>
        <w:autoSpaceDE w:val="0"/>
        <w:autoSpaceDN w:val="0"/>
        <w:adjustRightInd w:val="0"/>
        <w:spacing w:after="0" w:line="240" w:lineRule="auto"/>
        <w:jc w:val="center"/>
        <w:rPr>
          <w:rFonts w:ascii="Arial-BoldMT" w:eastAsia="Times New Roman" w:hAnsi="Arial-BoldMT" w:cs="Arial-BoldMT"/>
          <w:b/>
          <w:bCs/>
          <w:sz w:val="24"/>
          <w:szCs w:val="24"/>
        </w:rPr>
      </w:pPr>
      <w:r w:rsidRPr="0019632A">
        <w:rPr>
          <w:rFonts w:ascii="Arial-BoldMT" w:eastAsia="Times New Roman" w:hAnsi="Arial-BoldMT" w:cs="Arial-BoldMT"/>
          <w:b/>
          <w:bCs/>
          <w:sz w:val="24"/>
          <w:szCs w:val="24"/>
        </w:rPr>
        <w:t>Úprava dalších ustanovení</w:t>
      </w:r>
    </w:p>
    <w:p w14:paraId="6F6BBC7E" w14:textId="77777777" w:rsidR="00A63D77" w:rsidRPr="0019632A" w:rsidRDefault="00A63D77" w:rsidP="00A63D77">
      <w:pPr>
        <w:autoSpaceDE w:val="0"/>
        <w:autoSpaceDN w:val="0"/>
        <w:adjustRightInd w:val="0"/>
        <w:spacing w:after="0" w:line="240" w:lineRule="auto"/>
        <w:rPr>
          <w:rFonts w:ascii="ArialMT" w:eastAsia="Times New Roman" w:hAnsi="ArialMT" w:cs="ArialMT"/>
        </w:rPr>
      </w:pPr>
    </w:p>
    <w:p w14:paraId="132B1F98" w14:textId="77777777" w:rsidR="00A63D77" w:rsidRPr="0019632A" w:rsidRDefault="00A63D77" w:rsidP="00A63D77">
      <w:pPr>
        <w:autoSpaceDE w:val="0"/>
        <w:autoSpaceDN w:val="0"/>
        <w:adjustRightInd w:val="0"/>
        <w:spacing w:after="120" w:line="240" w:lineRule="auto"/>
        <w:ind w:left="426" w:firstLine="708"/>
        <w:jc w:val="both"/>
        <w:rPr>
          <w:rFonts w:ascii="ArialMT" w:eastAsia="Times New Roman" w:hAnsi="ArialMT" w:cs="ArialMT"/>
        </w:rPr>
      </w:pPr>
      <w:r w:rsidRPr="0019632A">
        <w:rPr>
          <w:rFonts w:ascii="ArialMT" w:eastAsia="Times New Roman" w:hAnsi="ArialMT" w:cs="ArialMT"/>
        </w:rPr>
        <w:t xml:space="preserve">Ostatní ustanovení nařízení Státní veterinární správy č.j. </w:t>
      </w:r>
      <w:r w:rsidRPr="00841EC1">
        <w:rPr>
          <w:rFonts w:ascii="ArialMT" w:eastAsia="Times New Roman" w:hAnsi="ArialMT" w:cs="ArialMT"/>
        </w:rPr>
        <w:t>SVS/2022/</w:t>
      </w:r>
      <w:proofErr w:type="gramStart"/>
      <w:r w:rsidRPr="00841EC1">
        <w:rPr>
          <w:rFonts w:ascii="ArialMT" w:eastAsia="Times New Roman" w:hAnsi="ArialMT" w:cs="ArialMT"/>
        </w:rPr>
        <w:t>009278-S</w:t>
      </w:r>
      <w:proofErr w:type="gramEnd"/>
      <w:r w:rsidRPr="00841EC1">
        <w:rPr>
          <w:rFonts w:ascii="ArialMT" w:eastAsia="Times New Roman" w:hAnsi="ArialMT" w:cs="ArialMT"/>
        </w:rPr>
        <w:t xml:space="preserve"> ze dne 18.01.2022</w:t>
      </w:r>
      <w:r>
        <w:rPr>
          <w:rFonts w:ascii="ArialMT" w:eastAsia="Times New Roman" w:hAnsi="ArialMT" w:cs="ArialMT"/>
        </w:rPr>
        <w:t xml:space="preserve"> </w:t>
      </w:r>
      <w:r w:rsidRPr="0019632A">
        <w:rPr>
          <w:rFonts w:ascii="ArialMT" w:eastAsia="Times New Roman" w:hAnsi="ArialMT" w:cs="ArialMT"/>
        </w:rPr>
        <w:t xml:space="preserve">v souvislosti s výskytem nebezpečné nákazy </w:t>
      </w:r>
      <w:r>
        <w:rPr>
          <w:rFonts w:ascii="ArialMT" w:eastAsia="Times New Roman" w:hAnsi="ArialMT" w:cs="ArialMT"/>
        </w:rPr>
        <w:t>moru včelího plodu</w:t>
      </w:r>
      <w:r w:rsidRPr="0019632A">
        <w:rPr>
          <w:rFonts w:ascii="ArialMT" w:eastAsia="Times New Roman" w:hAnsi="ArialMT" w:cs="ArialMT"/>
        </w:rPr>
        <w:t xml:space="preserve"> zůstávají nezměněny.</w:t>
      </w:r>
    </w:p>
    <w:p w14:paraId="7867BA65" w14:textId="77777777" w:rsidR="00A63D77" w:rsidRDefault="00A63D77" w:rsidP="00A63D77">
      <w:pPr>
        <w:autoSpaceDE w:val="0"/>
        <w:autoSpaceDN w:val="0"/>
        <w:adjustRightInd w:val="0"/>
        <w:spacing w:after="0" w:line="240" w:lineRule="auto"/>
        <w:jc w:val="both"/>
        <w:rPr>
          <w:rFonts w:ascii="ArialMT" w:eastAsia="Times New Roman" w:hAnsi="ArialMT" w:cs="ArialMT"/>
        </w:rPr>
      </w:pPr>
    </w:p>
    <w:p w14:paraId="0408B499" w14:textId="77777777" w:rsidR="00A63D77" w:rsidRPr="00407482" w:rsidRDefault="00A63D77" w:rsidP="00A63D77">
      <w:pPr>
        <w:autoSpaceDE w:val="0"/>
        <w:autoSpaceDN w:val="0"/>
        <w:adjustRightInd w:val="0"/>
        <w:spacing w:after="0" w:line="240" w:lineRule="auto"/>
        <w:jc w:val="both"/>
        <w:rPr>
          <w:rFonts w:ascii="ArialMT" w:eastAsia="Times New Roman" w:hAnsi="ArialMT" w:cs="ArialMT"/>
        </w:rPr>
      </w:pPr>
    </w:p>
    <w:p w14:paraId="5D04F6E5" w14:textId="77777777" w:rsidR="00A63D77" w:rsidRPr="003D338C" w:rsidRDefault="00A63D77" w:rsidP="00A63D77">
      <w:pPr>
        <w:keepNext/>
        <w:tabs>
          <w:tab w:val="left" w:pos="709"/>
          <w:tab w:val="left" w:pos="5387"/>
        </w:tabs>
        <w:spacing w:after="0" w:line="240" w:lineRule="auto"/>
        <w:jc w:val="center"/>
        <w:outlineLvl w:val="0"/>
        <w:rPr>
          <w:rFonts w:ascii="Arial" w:eastAsia="Times New Roman" w:hAnsi="Arial" w:cs="Arial"/>
          <w:b/>
          <w:kern w:val="32"/>
          <w:sz w:val="24"/>
          <w:lang w:eastAsia="cs-CZ"/>
        </w:rPr>
      </w:pPr>
      <w:r w:rsidRPr="003D338C">
        <w:rPr>
          <w:rFonts w:ascii="Arial" w:eastAsia="Times New Roman" w:hAnsi="Arial" w:cs="Arial"/>
          <w:b/>
          <w:kern w:val="32"/>
          <w:sz w:val="24"/>
          <w:lang w:eastAsia="cs-CZ"/>
        </w:rPr>
        <w:t xml:space="preserve">Čl. 3 </w:t>
      </w:r>
    </w:p>
    <w:p w14:paraId="22809A91" w14:textId="77777777" w:rsidR="00A63D77" w:rsidRPr="0019632A" w:rsidRDefault="00A63D77" w:rsidP="00A63D77">
      <w:pPr>
        <w:keepNext/>
        <w:spacing w:after="240" w:line="240" w:lineRule="auto"/>
        <w:jc w:val="center"/>
        <w:outlineLvl w:val="0"/>
        <w:rPr>
          <w:rFonts w:ascii="Arial" w:eastAsia="Times New Roman" w:hAnsi="Arial" w:cs="Arial"/>
          <w:b/>
          <w:bCs/>
          <w:kern w:val="32"/>
          <w:sz w:val="26"/>
          <w:szCs w:val="26"/>
          <w:lang w:eastAsia="cs-CZ"/>
        </w:rPr>
      </w:pPr>
      <w:r w:rsidRPr="0019632A">
        <w:rPr>
          <w:rFonts w:ascii="Arial" w:eastAsia="Times New Roman" w:hAnsi="Arial" w:cs="Arial"/>
          <w:b/>
          <w:bCs/>
          <w:kern w:val="32"/>
          <w:sz w:val="26"/>
          <w:szCs w:val="26"/>
          <w:lang w:eastAsia="cs-CZ"/>
        </w:rPr>
        <w:t>Společná a závěrečná ustanovení</w:t>
      </w:r>
    </w:p>
    <w:p w14:paraId="3AB66B51" w14:textId="77777777" w:rsidR="00A63D77" w:rsidRPr="0019632A" w:rsidRDefault="00A63D77" w:rsidP="00A63D77">
      <w:pPr>
        <w:numPr>
          <w:ilvl w:val="0"/>
          <w:numId w:val="7"/>
        </w:numPr>
        <w:tabs>
          <w:tab w:val="left" w:pos="5387"/>
        </w:tabs>
        <w:spacing w:before="120" w:after="120" w:line="240" w:lineRule="auto"/>
        <w:ind w:left="425" w:hanging="357"/>
        <w:jc w:val="both"/>
        <w:rPr>
          <w:rFonts w:ascii="Arial" w:eastAsia="Times New Roman" w:hAnsi="Arial" w:cs="Arial"/>
        </w:rPr>
      </w:pPr>
      <w:r w:rsidRPr="0019632A">
        <w:rPr>
          <w:rFonts w:ascii="Arial" w:eastAsia="Times New Roman" w:hAnsi="Arial" w:cs="Arial"/>
        </w:rPr>
        <w:t>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033FD693" w14:textId="77777777" w:rsidR="00A63D77" w:rsidRPr="0019632A" w:rsidRDefault="00A63D77" w:rsidP="00A63D77">
      <w:pPr>
        <w:numPr>
          <w:ilvl w:val="0"/>
          <w:numId w:val="7"/>
        </w:numPr>
        <w:tabs>
          <w:tab w:val="left" w:pos="5387"/>
        </w:tabs>
        <w:spacing w:before="120" w:after="120" w:line="240" w:lineRule="auto"/>
        <w:ind w:left="425" w:hanging="357"/>
        <w:jc w:val="both"/>
        <w:rPr>
          <w:rFonts w:ascii="Arial" w:eastAsia="Times New Roman" w:hAnsi="Arial" w:cs="Arial"/>
        </w:rPr>
      </w:pPr>
      <w:r w:rsidRPr="0019632A">
        <w:rPr>
          <w:rFonts w:ascii="Arial" w:eastAsia="Times New Roman"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43177834" w14:textId="77777777" w:rsidR="00A63D77" w:rsidRPr="0019632A" w:rsidRDefault="00A63D77" w:rsidP="00A63D77">
      <w:pPr>
        <w:numPr>
          <w:ilvl w:val="0"/>
          <w:numId w:val="7"/>
        </w:numPr>
        <w:tabs>
          <w:tab w:val="left" w:pos="5387"/>
        </w:tabs>
        <w:spacing w:before="120" w:after="120" w:line="240" w:lineRule="auto"/>
        <w:ind w:left="425" w:hanging="357"/>
        <w:jc w:val="both"/>
        <w:rPr>
          <w:rFonts w:ascii="Arial" w:eastAsia="Times New Roman" w:hAnsi="Arial" w:cs="Arial"/>
        </w:rPr>
      </w:pPr>
      <w:r w:rsidRPr="0019632A">
        <w:rPr>
          <w:rFonts w:ascii="Arial" w:eastAsia="Times New Roman" w:hAnsi="Arial" w:cs="Arial"/>
        </w:rPr>
        <w:t>Státní veterinární správa zveřejní oznámení o vyhlášení nařízení ve Sbírce právních předpisů na své úřední desce po dobu alespoň 15 dnů ode dne, kdy byla o vyhlášení vyrozuměna.</w:t>
      </w:r>
    </w:p>
    <w:p w14:paraId="766B4293" w14:textId="71CE5FD1" w:rsidR="00A63D77" w:rsidRPr="0019632A" w:rsidRDefault="00A63D77" w:rsidP="00A63D77">
      <w:pPr>
        <w:tabs>
          <w:tab w:val="left" w:pos="709"/>
          <w:tab w:val="left" w:pos="5387"/>
        </w:tabs>
        <w:spacing w:before="800" w:after="400" w:line="240" w:lineRule="auto"/>
        <w:jc w:val="both"/>
        <w:rPr>
          <w:rFonts w:ascii="Arial" w:eastAsia="Times New Roman" w:hAnsi="Arial" w:cs="Times New Roman"/>
          <w:color w:val="000000" w:themeColor="text1"/>
        </w:rPr>
      </w:pPr>
      <w:r w:rsidRPr="0019632A">
        <w:rPr>
          <w:rFonts w:ascii="Arial" w:eastAsia="Times New Roman" w:hAnsi="Arial" w:cs="Arial"/>
        </w:rPr>
        <w:t xml:space="preserve">V Benešově dne </w:t>
      </w:r>
      <w:r>
        <w:rPr>
          <w:rFonts w:ascii="Arial" w:eastAsia="Times New Roman" w:hAnsi="Arial" w:cs="Arial"/>
        </w:rPr>
        <w:t>23.08.2023</w:t>
      </w:r>
    </w:p>
    <w:p w14:paraId="0BE5F086" w14:textId="77777777" w:rsidR="00A63D77" w:rsidRPr="0019632A" w:rsidRDefault="00A63D77" w:rsidP="00A63D77">
      <w:pPr>
        <w:widowControl w:val="0"/>
        <w:autoSpaceDE w:val="0"/>
        <w:autoSpaceDN w:val="0"/>
        <w:adjustRightInd w:val="0"/>
        <w:spacing w:after="0" w:line="240" w:lineRule="auto"/>
        <w:ind w:left="4254"/>
        <w:jc w:val="center"/>
        <w:rPr>
          <w:rFonts w:ascii="Arial" w:eastAsia="Times New Roman" w:hAnsi="Arial" w:cs="Times New Roman"/>
          <w:szCs w:val="20"/>
        </w:rPr>
      </w:pPr>
    </w:p>
    <w:p w14:paraId="0F49068C" w14:textId="77777777" w:rsidR="00A63D77" w:rsidRPr="0019632A" w:rsidRDefault="00A63D77" w:rsidP="00A63D77">
      <w:pPr>
        <w:widowControl w:val="0"/>
        <w:autoSpaceDE w:val="0"/>
        <w:autoSpaceDN w:val="0"/>
        <w:adjustRightInd w:val="0"/>
        <w:spacing w:after="0" w:line="240" w:lineRule="auto"/>
        <w:ind w:left="4254"/>
        <w:jc w:val="center"/>
        <w:rPr>
          <w:rFonts w:ascii="Arial" w:eastAsia="Times New Roman" w:hAnsi="Arial" w:cs="Times New Roman"/>
          <w:szCs w:val="20"/>
        </w:rPr>
      </w:pPr>
    </w:p>
    <w:p w14:paraId="7F8CCF5E" w14:textId="77777777" w:rsidR="00A63D77" w:rsidRPr="0019632A" w:rsidRDefault="00A63D77" w:rsidP="00A63D77">
      <w:pPr>
        <w:widowControl w:val="0"/>
        <w:autoSpaceDE w:val="0"/>
        <w:autoSpaceDN w:val="0"/>
        <w:adjustRightInd w:val="0"/>
        <w:spacing w:after="0" w:line="240" w:lineRule="auto"/>
        <w:ind w:left="4956"/>
        <w:jc w:val="center"/>
        <w:rPr>
          <w:rFonts w:ascii="Arial" w:eastAsia="Times New Roman" w:hAnsi="Arial" w:cs="Times New Roman"/>
          <w:bCs/>
          <w:szCs w:val="20"/>
        </w:rPr>
      </w:pPr>
      <w:r w:rsidRPr="0019632A">
        <w:rPr>
          <w:rFonts w:ascii="Arial" w:eastAsia="Times New Roman" w:hAnsi="Arial" w:cs="Times New Roman"/>
          <w:bCs/>
          <w:szCs w:val="20"/>
        </w:rPr>
        <w:t>MVDr. Otto Vraný</w:t>
      </w:r>
    </w:p>
    <w:p w14:paraId="57FC5749" w14:textId="77777777" w:rsidR="00A63D77" w:rsidRPr="0019632A" w:rsidRDefault="00A63D77" w:rsidP="00A63D77">
      <w:pPr>
        <w:ind w:left="4963"/>
        <w:jc w:val="center"/>
        <w:rPr>
          <w:rFonts w:ascii="Arial" w:eastAsia="Times New Roman" w:hAnsi="Arial" w:cs="Arial"/>
          <w:color w:val="000000"/>
          <w:szCs w:val="20"/>
        </w:rPr>
      </w:pPr>
      <w:r w:rsidRPr="0019632A">
        <w:rPr>
          <w:rFonts w:ascii="Arial" w:eastAsia="Times New Roman" w:hAnsi="Arial" w:cs="Arial"/>
          <w:color w:val="000000"/>
          <w:szCs w:val="20"/>
        </w:rPr>
        <w:t>ředitel Krajské veterinární správy Státní veterinární správy pro Středočeský kraj</w:t>
      </w:r>
    </w:p>
    <w:p w14:paraId="06AD7B64" w14:textId="153EDBBA" w:rsidR="00A63D77" w:rsidRDefault="00A63D77" w:rsidP="00A63D77">
      <w:pPr>
        <w:spacing w:after="0"/>
        <w:ind w:left="4963"/>
        <w:jc w:val="center"/>
        <w:rPr>
          <w:rFonts w:ascii="Arial" w:eastAsia="Times New Roman" w:hAnsi="Arial" w:cs="Times New Roman"/>
          <w:bCs/>
          <w:szCs w:val="20"/>
        </w:rPr>
      </w:pPr>
      <w:r w:rsidRPr="0019632A">
        <w:rPr>
          <w:rFonts w:ascii="Arial" w:eastAsia="Times New Roman" w:hAnsi="Arial" w:cs="Times New Roman"/>
          <w:bCs/>
          <w:szCs w:val="20"/>
        </w:rPr>
        <w:t>podepsáno elektronicky</w:t>
      </w:r>
    </w:p>
    <w:p w14:paraId="2780195B" w14:textId="7FB462D2" w:rsidR="00A63D77" w:rsidRDefault="00A63D77" w:rsidP="00A63D77">
      <w:pPr>
        <w:spacing w:after="0"/>
        <w:ind w:left="4963"/>
        <w:jc w:val="center"/>
        <w:rPr>
          <w:rFonts w:ascii="Arial" w:eastAsia="Times New Roman" w:hAnsi="Arial" w:cs="Times New Roman"/>
          <w:bCs/>
          <w:szCs w:val="20"/>
        </w:rPr>
      </w:pPr>
      <w:r>
        <w:rPr>
          <w:rFonts w:ascii="Arial" w:eastAsia="Times New Roman" w:hAnsi="Arial" w:cs="Times New Roman"/>
          <w:bCs/>
          <w:szCs w:val="20"/>
        </w:rPr>
        <w:t>v zastoupení</w:t>
      </w:r>
    </w:p>
    <w:p w14:paraId="13383203" w14:textId="77777777" w:rsidR="00A63D77" w:rsidRPr="0019632A" w:rsidRDefault="00A63D77" w:rsidP="00A63D77">
      <w:pPr>
        <w:widowControl w:val="0"/>
        <w:autoSpaceDE w:val="0"/>
        <w:autoSpaceDN w:val="0"/>
        <w:adjustRightInd w:val="0"/>
        <w:spacing w:after="0" w:line="240" w:lineRule="auto"/>
        <w:rPr>
          <w:rFonts w:ascii="Arial" w:eastAsia="Times New Roman" w:hAnsi="Arial" w:cs="Arial"/>
          <w:bCs/>
          <w:sz w:val="20"/>
          <w:szCs w:val="20"/>
        </w:rPr>
      </w:pPr>
    </w:p>
    <w:p w14:paraId="6DE3694A" w14:textId="77777777" w:rsidR="00A63D77" w:rsidRPr="0019632A" w:rsidRDefault="00A63D77" w:rsidP="000265EF">
      <w:pPr>
        <w:keepNext/>
        <w:autoSpaceDE w:val="0"/>
        <w:autoSpaceDN w:val="0"/>
        <w:adjustRightInd w:val="0"/>
        <w:spacing w:before="600" w:after="0" w:line="240" w:lineRule="auto"/>
        <w:rPr>
          <w:rFonts w:ascii="Arial" w:eastAsia="Times New Roman" w:hAnsi="Arial" w:cs="Arial"/>
          <w:b/>
          <w:bCs/>
          <w:szCs w:val="20"/>
          <w:lang w:eastAsia="cs-CZ"/>
        </w:rPr>
      </w:pPr>
      <w:r w:rsidRPr="0019632A">
        <w:rPr>
          <w:rFonts w:ascii="Arial" w:eastAsia="Times New Roman" w:hAnsi="Arial" w:cs="Arial"/>
          <w:b/>
          <w:bCs/>
          <w:szCs w:val="20"/>
          <w:lang w:eastAsia="cs-CZ"/>
        </w:rPr>
        <w:t>Obdrží:</w:t>
      </w:r>
    </w:p>
    <w:p w14:paraId="484B31AB" w14:textId="77777777" w:rsidR="00A63D77" w:rsidRPr="00841EC1" w:rsidRDefault="00A63D77" w:rsidP="00A63D77">
      <w:pPr>
        <w:spacing w:before="120" w:after="0" w:line="240" w:lineRule="auto"/>
        <w:jc w:val="both"/>
        <w:rPr>
          <w:rFonts w:ascii="Arial" w:eastAsia="Times New Roman" w:hAnsi="Arial" w:cs="Arial"/>
          <w:szCs w:val="24"/>
          <w:lang w:eastAsia="cs-CZ"/>
        </w:rPr>
      </w:pPr>
      <w:r w:rsidRPr="00841EC1">
        <w:rPr>
          <w:rFonts w:ascii="Arial" w:eastAsia="Times New Roman" w:hAnsi="Arial" w:cs="Arial"/>
          <w:szCs w:val="24"/>
          <w:lang w:eastAsia="cs-CZ"/>
        </w:rPr>
        <w:t xml:space="preserve">Krajský úřad Středočeského kraje, </w:t>
      </w:r>
    </w:p>
    <w:p w14:paraId="07BD5BA5" w14:textId="77777777" w:rsidR="00A63D77" w:rsidRPr="00841EC1" w:rsidRDefault="00A63D77" w:rsidP="00A63D77">
      <w:pPr>
        <w:spacing w:before="120" w:after="0" w:line="240" w:lineRule="auto"/>
        <w:jc w:val="both"/>
        <w:rPr>
          <w:rFonts w:ascii="Arial" w:eastAsia="Times New Roman" w:hAnsi="Arial" w:cs="Arial"/>
          <w:szCs w:val="24"/>
          <w:lang w:eastAsia="cs-CZ"/>
        </w:rPr>
      </w:pPr>
      <w:r w:rsidRPr="00841EC1">
        <w:rPr>
          <w:rFonts w:ascii="Arial" w:eastAsia="Times New Roman" w:hAnsi="Arial" w:cs="Arial"/>
          <w:szCs w:val="24"/>
          <w:lang w:eastAsia="cs-CZ"/>
        </w:rPr>
        <w:t>Obec s r</w:t>
      </w:r>
      <w:bookmarkStart w:id="5" w:name="_GoBack"/>
      <w:bookmarkEnd w:id="5"/>
      <w:r w:rsidRPr="00841EC1">
        <w:rPr>
          <w:rFonts w:ascii="Arial" w:eastAsia="Times New Roman" w:hAnsi="Arial" w:cs="Arial"/>
          <w:szCs w:val="24"/>
          <w:lang w:eastAsia="cs-CZ"/>
        </w:rPr>
        <w:t xml:space="preserve">ozšířenou působností Černošice </w:t>
      </w:r>
    </w:p>
    <w:p w14:paraId="40758C24" w14:textId="1F2B3677" w:rsidR="00616664" w:rsidRDefault="00A63D77" w:rsidP="00A63D77">
      <w:pPr>
        <w:spacing w:before="120" w:after="0" w:line="240" w:lineRule="auto"/>
        <w:jc w:val="both"/>
      </w:pPr>
      <w:r w:rsidRPr="00841EC1">
        <w:rPr>
          <w:rFonts w:ascii="Arial" w:eastAsia="Times New Roman" w:hAnsi="Arial" w:cs="Arial"/>
          <w:szCs w:val="24"/>
          <w:lang w:eastAsia="cs-CZ"/>
        </w:rPr>
        <w:t>Obecní úřady obcí: Zdiby, Větrušice, Únětice, Úholičky, Roztoky, Libčice nad Vltavou, Klecany, Husinec</w:t>
      </w:r>
    </w:p>
    <w:p w14:paraId="40758C2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58C2A" w14:textId="77777777" w:rsidR="00461078" w:rsidRDefault="00461078" w:rsidP="00461078">
      <w:pPr>
        <w:spacing w:after="0" w:line="240" w:lineRule="auto"/>
      </w:pPr>
      <w:r>
        <w:separator/>
      </w:r>
    </w:p>
  </w:endnote>
  <w:endnote w:type="continuationSeparator" w:id="0">
    <w:p w14:paraId="40758C2B"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0758C2C"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0758C2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58C28" w14:textId="77777777" w:rsidR="00461078" w:rsidRDefault="00461078" w:rsidP="00461078">
      <w:pPr>
        <w:spacing w:after="0" w:line="240" w:lineRule="auto"/>
      </w:pPr>
      <w:r>
        <w:separator/>
      </w:r>
    </w:p>
  </w:footnote>
  <w:footnote w:type="continuationSeparator" w:id="0">
    <w:p w14:paraId="40758C29"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1124D"/>
    <w:multiLevelType w:val="hybridMultilevel"/>
    <w:tmpl w:val="180A76F6"/>
    <w:lvl w:ilvl="0" w:tplc="1318D014">
      <w:start w:val="1"/>
      <w:numFmt w:val="decimal"/>
      <w:lvlText w:val="(%1)"/>
      <w:lvlJc w:val="left"/>
      <w:pPr>
        <w:ind w:left="360"/>
      </w:pPr>
      <w:rPr>
        <w:rFonts w:ascii="Arial" w:eastAsia="Arial" w:hAnsi="Arial" w:cs="Arial" w:hint="default"/>
        <w:b w:val="0"/>
        <w:i w:val="0"/>
        <w:strike w:val="0"/>
        <w:dstrike w:val="0"/>
        <w:color w:val="000000"/>
        <w:sz w:val="22"/>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326587D"/>
    <w:multiLevelType w:val="hybridMultilevel"/>
    <w:tmpl w:val="D21CFB6E"/>
    <w:lvl w:ilvl="0" w:tplc="35625FE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4E7078A"/>
    <w:multiLevelType w:val="hybridMultilevel"/>
    <w:tmpl w:val="180A76F6"/>
    <w:lvl w:ilvl="0" w:tplc="1318D014">
      <w:start w:val="1"/>
      <w:numFmt w:val="decimal"/>
      <w:lvlText w:val="(%1)"/>
      <w:lvlJc w:val="left"/>
      <w:pPr>
        <w:ind w:left="360"/>
      </w:pPr>
      <w:rPr>
        <w:rFonts w:ascii="Arial" w:eastAsia="Arial" w:hAnsi="Arial" w:cs="Arial" w:hint="default"/>
        <w:b w:val="0"/>
        <w:i w:val="0"/>
        <w:strike w:val="0"/>
        <w:dstrike w:val="0"/>
        <w:color w:val="000000"/>
        <w:sz w:val="22"/>
        <w:szCs w:val="20"/>
        <w:u w:val="none" w:color="000000"/>
        <w:bdr w:val="none" w:sz="0" w:space="0" w:color="auto"/>
        <w:shd w:val="clear" w:color="auto" w:fill="auto"/>
        <w:vertAlign w:val="baseline"/>
      </w:rPr>
    </w:lvl>
    <w:lvl w:ilvl="1" w:tplc="3FBEB8B4">
      <w:start w:val="1"/>
      <w:numFmt w:val="lowerLetter"/>
      <w:lvlText w:val="%2)"/>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8B20696">
      <w:start w:val="1"/>
      <w:numFmt w:val="lowerRoman"/>
      <w:lvlText w:val="%3"/>
      <w:lvlJc w:val="left"/>
      <w:pPr>
        <w:ind w:left="1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BD4AEA6">
      <w:start w:val="1"/>
      <w:numFmt w:val="decimal"/>
      <w:lvlText w:val="%4"/>
      <w:lvlJc w:val="left"/>
      <w:pPr>
        <w:ind w:left="21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BC7E94">
      <w:start w:val="1"/>
      <w:numFmt w:val="lowerLetter"/>
      <w:lvlText w:val="%5"/>
      <w:lvlJc w:val="left"/>
      <w:pPr>
        <w:ind w:left="28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04FCE6">
      <w:start w:val="1"/>
      <w:numFmt w:val="lowerRoman"/>
      <w:lvlText w:val="%6"/>
      <w:lvlJc w:val="left"/>
      <w:pPr>
        <w:ind w:left="36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EC28784">
      <w:start w:val="1"/>
      <w:numFmt w:val="decimal"/>
      <w:lvlText w:val="%7"/>
      <w:lvlJc w:val="left"/>
      <w:pPr>
        <w:ind w:left="43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9886F46">
      <w:start w:val="1"/>
      <w:numFmt w:val="lowerLetter"/>
      <w:lvlText w:val="%8"/>
      <w:lvlJc w:val="left"/>
      <w:pPr>
        <w:ind w:left="50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5F1E935A">
      <w:start w:val="1"/>
      <w:numFmt w:val="lowerRoman"/>
      <w:lvlText w:val="%9"/>
      <w:lvlJc w:val="left"/>
      <w:pPr>
        <w:ind w:left="57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1061C4D"/>
    <w:multiLevelType w:val="hybridMultilevel"/>
    <w:tmpl w:val="B4EE8B7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A791CE9"/>
    <w:multiLevelType w:val="multilevel"/>
    <w:tmpl w:val="408229A6"/>
    <w:numStyleLink w:val="StylVcerovovPrvndek125cm3"/>
  </w:abstractNum>
  <w:abstractNum w:abstractNumId="7" w15:restartNumberingAfterBreak="0">
    <w:nsid w:val="5C2E16B2"/>
    <w:multiLevelType w:val="hybridMultilevel"/>
    <w:tmpl w:val="DD70AF9E"/>
    <w:lvl w:ilvl="0" w:tplc="E1449FA6">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62F3471D"/>
    <w:multiLevelType w:val="hybridMultilevel"/>
    <w:tmpl w:val="F34412FC"/>
    <w:lvl w:ilvl="0" w:tplc="3FBEB8B4">
      <w:start w:val="1"/>
      <w:numFmt w:val="lowerLetter"/>
      <w:lvlText w:val="%1)"/>
      <w:lvlJc w:val="left"/>
      <w:pPr>
        <w:ind w:left="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3"/>
  </w:num>
  <w:num w:numId="9">
    <w:abstractNumId w:val="1"/>
  </w:num>
  <w:num w:numId="10">
    <w:abstractNumId w:val="8"/>
  </w:num>
  <w:num w:numId="11">
    <w:abstractNumId w:val="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265EF"/>
    <w:rsid w:val="00256328"/>
    <w:rsid w:val="00312826"/>
    <w:rsid w:val="00362F56"/>
    <w:rsid w:val="003F340E"/>
    <w:rsid w:val="00461078"/>
    <w:rsid w:val="00616664"/>
    <w:rsid w:val="00661489"/>
    <w:rsid w:val="00740498"/>
    <w:rsid w:val="008A404A"/>
    <w:rsid w:val="009066E7"/>
    <w:rsid w:val="00A63D77"/>
    <w:rsid w:val="00DC1D34"/>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8BF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BoldMT">
    <w:altName w:val="Arial"/>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1424</Words>
  <Characters>8408</Characters>
  <Application>Microsoft Office Word</Application>
  <DocSecurity>0</DocSecurity>
  <Lines>70</Lines>
  <Paragraphs>19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Jakub Škrabal</cp:lastModifiedBy>
  <cp:revision>10</cp:revision>
  <dcterms:created xsi:type="dcterms:W3CDTF">2022-01-27T08:47:00Z</dcterms:created>
  <dcterms:modified xsi:type="dcterms:W3CDTF">2023-08-23T09:49:00Z</dcterms:modified>
</cp:coreProperties>
</file>