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E1C5" w14:textId="77777777" w:rsidR="00570017" w:rsidRDefault="00570017">
      <w:pPr>
        <w:widowControl w:val="0"/>
        <w:autoSpaceDE w:val="0"/>
        <w:rPr>
          <w:i/>
          <w:iCs/>
          <w:szCs w:val="16"/>
        </w:rPr>
      </w:pPr>
    </w:p>
    <w:p w14:paraId="2EE41896" w14:textId="77777777" w:rsidR="00570017" w:rsidRDefault="00570017">
      <w:pPr>
        <w:pStyle w:val="Zhlav"/>
        <w:tabs>
          <w:tab w:val="clear" w:pos="4536"/>
          <w:tab w:val="clear" w:pos="9072"/>
        </w:tabs>
        <w:rPr>
          <w:bCs/>
          <w:color w:val="FF0000"/>
        </w:rPr>
      </w:pPr>
    </w:p>
    <w:p w14:paraId="7F8FFA0C" w14:textId="77777777" w:rsidR="00E70539" w:rsidRDefault="00DF055A" w:rsidP="00DF055A">
      <w:pPr>
        <w:pStyle w:val="Zkladntext"/>
        <w:rPr>
          <w:b/>
          <w:color w:val="000000"/>
        </w:rPr>
      </w:pPr>
      <w:r>
        <w:rPr>
          <w:b/>
          <w:color w:val="000000"/>
        </w:rPr>
        <w:t xml:space="preserve">  </w:t>
      </w:r>
      <w:r w:rsidR="00E70539">
        <w:rPr>
          <w:b/>
          <w:color w:val="000000"/>
        </w:rPr>
        <w:t xml:space="preserve">                                                               </w:t>
      </w:r>
      <w:r>
        <w:rPr>
          <w:b/>
          <w:color w:val="000000"/>
        </w:rPr>
        <w:t xml:space="preserve">     </w:t>
      </w:r>
      <w:r>
        <w:rPr>
          <w:color w:val="0000FF"/>
        </w:rPr>
        <w:fldChar w:fldCharType="begin"/>
      </w:r>
      <w:r>
        <w:rPr>
          <w:color w:val="0000FF"/>
        </w:rPr>
        <w:instrText xml:space="preserve"> INCLUDEPICTURE "http://www.horice.org/assets/Image.ashx?id_org=4516&amp;id_obrazky=78540" \* MERGEFORMATINET </w:instrText>
      </w:r>
      <w:r>
        <w:rPr>
          <w:color w:val="0000FF"/>
        </w:rPr>
        <w:fldChar w:fldCharType="separate"/>
      </w:r>
      <w:r w:rsidR="0004181A">
        <w:rPr>
          <w:color w:val="0000FF"/>
        </w:rPr>
        <w:pict w14:anchorId="7E535B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Znak města" href="javascript:void(0);" style="width:54pt;height:68.25pt" o:button="t">
            <v:imagedata r:id="rId5" r:href="rId6"/>
          </v:shape>
        </w:pict>
      </w:r>
      <w:r>
        <w:rPr>
          <w:color w:val="0000FF"/>
        </w:rPr>
        <w:fldChar w:fldCharType="end"/>
      </w:r>
      <w:r>
        <w:rPr>
          <w:b/>
          <w:color w:val="000000"/>
        </w:rPr>
        <w:t xml:space="preserve">       </w:t>
      </w:r>
      <w:r w:rsidR="00A66764">
        <w:rPr>
          <w:b/>
          <w:color w:val="000000"/>
        </w:rPr>
        <w:t xml:space="preserve">                    </w:t>
      </w:r>
    </w:p>
    <w:p w14:paraId="51788A1B" w14:textId="77777777" w:rsidR="00570017" w:rsidRPr="006A0713" w:rsidRDefault="00E70539" w:rsidP="00DF055A">
      <w:pPr>
        <w:pStyle w:val="Zkladntext"/>
        <w:rPr>
          <w:b/>
          <w:color w:val="000000"/>
          <w:sz w:val="36"/>
          <w:szCs w:val="36"/>
        </w:rPr>
      </w:pPr>
      <w:r>
        <w:rPr>
          <w:b/>
          <w:color w:val="000000"/>
        </w:rPr>
        <w:t xml:space="preserve">                                                    </w:t>
      </w:r>
      <w:r w:rsidR="00570017" w:rsidRPr="006A0713">
        <w:rPr>
          <w:b/>
          <w:color w:val="000000"/>
          <w:sz w:val="36"/>
          <w:szCs w:val="36"/>
        </w:rPr>
        <w:t>MĚSTO HOŘICE</w:t>
      </w:r>
    </w:p>
    <w:p w14:paraId="18570F71" w14:textId="77777777" w:rsidR="006A0713" w:rsidRPr="006A0713" w:rsidRDefault="006A0713" w:rsidP="006A0713">
      <w:pPr>
        <w:pStyle w:val="Zkladntext"/>
        <w:jc w:val="center"/>
        <w:rPr>
          <w:b/>
          <w:color w:val="000000"/>
          <w:sz w:val="36"/>
          <w:szCs w:val="36"/>
        </w:rPr>
      </w:pPr>
      <w:r w:rsidRPr="006A0713">
        <w:rPr>
          <w:b/>
          <w:color w:val="000000"/>
          <w:sz w:val="36"/>
          <w:szCs w:val="36"/>
        </w:rPr>
        <w:t>Zastupitelstvo města Hořice</w:t>
      </w:r>
    </w:p>
    <w:p w14:paraId="5EF82F86" w14:textId="77777777" w:rsidR="00570017" w:rsidRDefault="00570017">
      <w:pPr>
        <w:pStyle w:val="NormlnIMP"/>
        <w:spacing w:line="240" w:lineRule="auto"/>
        <w:jc w:val="center"/>
        <w:rPr>
          <w:b/>
          <w:color w:val="000000"/>
          <w:sz w:val="32"/>
        </w:rPr>
      </w:pPr>
    </w:p>
    <w:p w14:paraId="724420D6" w14:textId="77777777" w:rsidR="00591FA2" w:rsidRDefault="00591FA2">
      <w:pPr>
        <w:pStyle w:val="NormlnIMP"/>
        <w:spacing w:line="240" w:lineRule="auto"/>
        <w:jc w:val="center"/>
        <w:rPr>
          <w:b/>
          <w:color w:val="000000"/>
          <w:sz w:val="32"/>
        </w:rPr>
      </w:pPr>
    </w:p>
    <w:p w14:paraId="3AACA6EE" w14:textId="77777777" w:rsidR="00570017" w:rsidRPr="00A108E2" w:rsidRDefault="00570017">
      <w:pPr>
        <w:jc w:val="center"/>
        <w:rPr>
          <w:b/>
          <w:sz w:val="28"/>
          <w:szCs w:val="28"/>
        </w:rPr>
      </w:pPr>
      <w:r w:rsidRPr="00A108E2">
        <w:rPr>
          <w:b/>
          <w:sz w:val="28"/>
          <w:szCs w:val="28"/>
        </w:rPr>
        <w:t>Obecně závazná vyhláška města Hořice,</w:t>
      </w:r>
    </w:p>
    <w:p w14:paraId="0C8CD59A" w14:textId="77777777" w:rsidR="00570017" w:rsidRPr="00A108E2" w:rsidRDefault="00570017">
      <w:pPr>
        <w:jc w:val="center"/>
        <w:rPr>
          <w:sz w:val="28"/>
          <w:szCs w:val="28"/>
        </w:rPr>
      </w:pPr>
      <w:r w:rsidRPr="00A108E2">
        <w:rPr>
          <w:b/>
          <w:sz w:val="28"/>
          <w:szCs w:val="28"/>
        </w:rPr>
        <w:t xml:space="preserve">kterou se stanoví školské obvody </w:t>
      </w:r>
      <w:r w:rsidR="00CE636F" w:rsidRPr="00A108E2">
        <w:rPr>
          <w:b/>
          <w:sz w:val="28"/>
          <w:szCs w:val="28"/>
        </w:rPr>
        <w:t>mateřských</w:t>
      </w:r>
      <w:r w:rsidRPr="00A108E2">
        <w:rPr>
          <w:b/>
          <w:sz w:val="28"/>
          <w:szCs w:val="28"/>
        </w:rPr>
        <w:t xml:space="preserve"> škol zřízených městem Hořice</w:t>
      </w:r>
    </w:p>
    <w:p w14:paraId="11EB1FF5" w14:textId="77777777" w:rsidR="00570017" w:rsidRDefault="00570017">
      <w:pPr>
        <w:jc w:val="center"/>
      </w:pPr>
    </w:p>
    <w:p w14:paraId="0435B786" w14:textId="77777777" w:rsidR="00591FA2" w:rsidRDefault="00591FA2">
      <w:pPr>
        <w:pStyle w:val="Zkladntextodsazen"/>
        <w:jc w:val="both"/>
      </w:pPr>
    </w:p>
    <w:p w14:paraId="1BCE4807" w14:textId="77777777" w:rsidR="00570017" w:rsidRDefault="00570017">
      <w:pPr>
        <w:pStyle w:val="Zkladntextodsazen"/>
        <w:jc w:val="both"/>
      </w:pPr>
      <w:r>
        <w:t xml:space="preserve">Zastupitelstvo města Hořice se na svém zasedání dne </w:t>
      </w:r>
      <w:r w:rsidR="00041525">
        <w:t>14.09.2026</w:t>
      </w:r>
      <w:r>
        <w:t xml:space="preserve"> usnesením č. </w:t>
      </w:r>
      <w:r w:rsidR="00277517" w:rsidRPr="00E565E5">
        <w:t>ZM</w:t>
      </w:r>
      <w:r w:rsidR="00041525">
        <w:t>9</w:t>
      </w:r>
      <w:r w:rsidR="00E565E5">
        <w:t>/</w:t>
      </w:r>
      <w:r w:rsidR="00041525">
        <w:t>4/</w:t>
      </w:r>
      <w:r w:rsidR="00277517" w:rsidRPr="00E565E5">
        <w:t>20</w:t>
      </w:r>
      <w:r w:rsidR="00E565E5">
        <w:t>26</w:t>
      </w:r>
      <w:r>
        <w:t xml:space="preserve"> usneslo vydat na základě ustanovení</w:t>
      </w:r>
      <w:r w:rsidR="001C25AA">
        <w:t xml:space="preserve"> § 178 odst.</w:t>
      </w:r>
      <w:r w:rsidR="006932FA">
        <w:t xml:space="preserve"> </w:t>
      </w:r>
      <w:r w:rsidR="001C25AA">
        <w:t>2 písm.</w:t>
      </w:r>
      <w:r w:rsidR="00DF055A">
        <w:t xml:space="preserve"> </w:t>
      </w:r>
      <w:r w:rsidR="001C25AA">
        <w:t>b) a</w:t>
      </w:r>
      <w:r>
        <w:t xml:space="preserve"> § 17</w:t>
      </w:r>
      <w:r w:rsidR="00CE636F">
        <w:t>9</w:t>
      </w:r>
      <w:r>
        <w:t xml:space="preserve"> odst. </w:t>
      </w:r>
      <w:r w:rsidR="00CE636F">
        <w:t xml:space="preserve">3 </w:t>
      </w:r>
      <w:r>
        <w:t xml:space="preserve">zákona č. 561/2004 Sb., o předškolním, základním, středním, vyšším odborném a jiném vzdělávání (školský zákon), ve znění pozdějších předpisů, a v souladu </w:t>
      </w:r>
      <w:r w:rsidRPr="00571D7A">
        <w:t>s § 10 písm. d) a § 84 odst. 2 písm. h) zákona č. 128/2000 Sb., o obcích (obecní zřízení), ve znění pozdějších přepisů, tuto obecně závaznou vyhlášku:</w:t>
      </w:r>
      <w:r>
        <w:t xml:space="preserve"> </w:t>
      </w:r>
    </w:p>
    <w:p w14:paraId="53ADFECC" w14:textId="77777777" w:rsidR="00570017" w:rsidRDefault="00570017" w:rsidP="00591FA2">
      <w:pPr>
        <w:pStyle w:val="Nadpis2"/>
        <w:numPr>
          <w:ilvl w:val="0"/>
          <w:numId w:val="0"/>
        </w:numPr>
        <w:ind w:left="576" w:hanging="576"/>
      </w:pPr>
    </w:p>
    <w:p w14:paraId="5514B22C" w14:textId="77777777" w:rsidR="00591FA2" w:rsidRPr="00591FA2" w:rsidRDefault="00591FA2" w:rsidP="00591FA2"/>
    <w:p w14:paraId="16042890" w14:textId="77777777" w:rsidR="00570017" w:rsidRDefault="00570017">
      <w:pPr>
        <w:pStyle w:val="Nadpis2"/>
        <w:jc w:val="center"/>
      </w:pPr>
      <w:r>
        <w:t>Čl. 1</w:t>
      </w:r>
    </w:p>
    <w:p w14:paraId="3894E957" w14:textId="77777777" w:rsidR="00570017" w:rsidRDefault="00570017">
      <w:pPr>
        <w:jc w:val="center"/>
        <w:rPr>
          <w:b/>
        </w:rPr>
      </w:pPr>
      <w:r>
        <w:rPr>
          <w:b/>
        </w:rPr>
        <w:t xml:space="preserve">Stanovení školských obvodů </w:t>
      </w:r>
    </w:p>
    <w:p w14:paraId="43C87DF4" w14:textId="77777777" w:rsidR="00570017" w:rsidRDefault="00570017">
      <w:pPr>
        <w:jc w:val="center"/>
        <w:rPr>
          <w:b/>
        </w:rPr>
      </w:pPr>
    </w:p>
    <w:p w14:paraId="7D94E130" w14:textId="77777777" w:rsidR="00570017" w:rsidRDefault="00570017">
      <w:r>
        <w:t xml:space="preserve">Školské obvody </w:t>
      </w:r>
      <w:r w:rsidR="00EC5084">
        <w:t>mateřských</w:t>
      </w:r>
      <w:r>
        <w:t xml:space="preserve"> škol zřízených městem Hořice se stanovují takto:</w:t>
      </w:r>
    </w:p>
    <w:p w14:paraId="538FEFB0" w14:textId="77777777" w:rsidR="00570017" w:rsidRDefault="00570017"/>
    <w:p w14:paraId="53EB1983" w14:textId="77777777" w:rsidR="00570017" w:rsidRDefault="00570017">
      <w:pPr>
        <w:numPr>
          <w:ilvl w:val="0"/>
          <w:numId w:val="2"/>
        </w:numPr>
        <w:jc w:val="both"/>
      </w:pPr>
      <w:r>
        <w:rPr>
          <w:b/>
          <w:bCs/>
        </w:rPr>
        <w:t xml:space="preserve">školský obvod </w:t>
      </w:r>
      <w:r w:rsidR="00EC5084">
        <w:rPr>
          <w:b/>
          <w:bCs/>
        </w:rPr>
        <w:t>Mateřské školy</w:t>
      </w:r>
      <w:r>
        <w:rPr>
          <w:b/>
          <w:bCs/>
        </w:rPr>
        <w:t xml:space="preserve"> Na Habru, Hořice, se sídlem </w:t>
      </w:r>
      <w:r w:rsidR="00EC5084">
        <w:rPr>
          <w:b/>
          <w:bCs/>
        </w:rPr>
        <w:t>J</w:t>
      </w:r>
      <w:r>
        <w:rPr>
          <w:b/>
          <w:bCs/>
        </w:rPr>
        <w:t xml:space="preserve">ablonského </w:t>
      </w:r>
      <w:r w:rsidR="00EC5084">
        <w:rPr>
          <w:b/>
          <w:bCs/>
        </w:rPr>
        <w:t>1108</w:t>
      </w:r>
      <w:r>
        <w:rPr>
          <w:b/>
          <w:bCs/>
        </w:rPr>
        <w:t>, 508 01 Hořice,</w:t>
      </w:r>
      <w:r>
        <w:rPr>
          <w:b/>
          <w:bCs/>
          <w:i/>
        </w:rPr>
        <w:t xml:space="preserve"> </w:t>
      </w:r>
      <w:r>
        <w:rPr>
          <w:b/>
          <w:bCs/>
        </w:rPr>
        <w:t>tvoří tyto ulic</w:t>
      </w:r>
      <w:r w:rsidR="00E565E5">
        <w:rPr>
          <w:b/>
          <w:bCs/>
        </w:rPr>
        <w:t>e</w:t>
      </w:r>
      <w:r>
        <w:rPr>
          <w:b/>
          <w:bCs/>
        </w:rPr>
        <w:t xml:space="preserve">: </w:t>
      </w:r>
    </w:p>
    <w:p w14:paraId="7D3EA9FA" w14:textId="77777777" w:rsidR="00570017" w:rsidRDefault="00E05B2F">
      <w:pPr>
        <w:jc w:val="both"/>
      </w:pPr>
      <w:r w:rsidRPr="00E05B2F">
        <w:t>Aloise</w:t>
      </w:r>
      <w:r>
        <w:t xml:space="preserve"> Jilemnického, B. Němcové, Betlém, Brandlova, Čechova, Čelakovského, Čsl. </w:t>
      </w:r>
      <w:r w:rsidR="00A92B41">
        <w:t>a</w:t>
      </w:r>
      <w:r>
        <w:t>rmády,</w:t>
      </w:r>
    </w:p>
    <w:p w14:paraId="680BD188" w14:textId="77777777" w:rsidR="005D16E9" w:rsidRDefault="00E05B2F" w:rsidP="00E565E5">
      <w:pPr>
        <w:jc w:val="both"/>
      </w:pPr>
      <w:r>
        <w:t xml:space="preserve">Dr. Pazourka, </w:t>
      </w:r>
      <w:proofErr w:type="spellStart"/>
      <w:r>
        <w:t>Haberská</w:t>
      </w:r>
      <w:proofErr w:type="spellEnd"/>
      <w:r>
        <w:t xml:space="preserve">, Harantova, Havlíčkova, Hálkova, Hrachovec, Jablonského, Karlova, Kollárova, Lesní, Levitova, Malátova, Máchova, Mánesova, Nerudova, Otakarova, Palackého náměstí, Prokopa Velikého, Raisova, Sladkovského, Šafaříkova, Škrétova, </w:t>
      </w:r>
      <w:proofErr w:type="spellStart"/>
      <w:r>
        <w:t>Štafova</w:t>
      </w:r>
      <w:proofErr w:type="spellEnd"/>
      <w:r>
        <w:t xml:space="preserve">, </w:t>
      </w:r>
      <w:proofErr w:type="spellStart"/>
      <w:r>
        <w:t>Štorchova</w:t>
      </w:r>
      <w:proofErr w:type="spellEnd"/>
      <w:r>
        <w:t xml:space="preserve">, </w:t>
      </w:r>
      <w:proofErr w:type="spellStart"/>
      <w:r>
        <w:t>Švajdlerova</w:t>
      </w:r>
      <w:proofErr w:type="spellEnd"/>
      <w:r>
        <w:t xml:space="preserve">, Švestková, Tovární, Tylova, Věnceslavy Lužické, Vikova, Všehrdova, Chlum, </w:t>
      </w:r>
      <w:proofErr w:type="spellStart"/>
      <w:r>
        <w:t>Dachovy</w:t>
      </w:r>
      <w:proofErr w:type="spellEnd"/>
    </w:p>
    <w:p w14:paraId="28723609" w14:textId="77777777" w:rsidR="005D16E9" w:rsidRDefault="005D16E9" w:rsidP="00E565E5">
      <w:pPr>
        <w:jc w:val="both"/>
      </w:pPr>
    </w:p>
    <w:p w14:paraId="408FB2C3" w14:textId="77777777" w:rsidR="005D16E9" w:rsidRDefault="005D16E9" w:rsidP="00E565E5">
      <w:pPr>
        <w:jc w:val="both"/>
      </w:pPr>
    </w:p>
    <w:p w14:paraId="63C9C538" w14:textId="77777777" w:rsidR="00D1794E" w:rsidRDefault="005D16E9" w:rsidP="00E565E5">
      <w:pPr>
        <w:jc w:val="both"/>
        <w:rPr>
          <w:b/>
          <w:bCs/>
        </w:rPr>
      </w:pPr>
      <w:r>
        <w:t xml:space="preserve">b) </w:t>
      </w:r>
      <w:r w:rsidR="00570017">
        <w:rPr>
          <w:b/>
          <w:bCs/>
        </w:rPr>
        <w:t>školský obvod Základní školy a mateřské školy Na Daliborce, Hořice, se sídlem</w:t>
      </w:r>
    </w:p>
    <w:p w14:paraId="4E9FE224" w14:textId="77777777" w:rsidR="00570017" w:rsidRPr="00E05B2F" w:rsidRDefault="00D1794E" w:rsidP="00E565E5">
      <w:pPr>
        <w:jc w:val="both"/>
      </w:pPr>
      <w:r>
        <w:rPr>
          <w:b/>
          <w:bCs/>
        </w:rPr>
        <w:t xml:space="preserve">   </w:t>
      </w:r>
      <w:r w:rsidR="00570017">
        <w:rPr>
          <w:b/>
          <w:bCs/>
        </w:rPr>
        <w:t xml:space="preserve"> Žižkova 866, 508 01 Hořice,</w:t>
      </w:r>
      <w:r w:rsidR="00570017">
        <w:rPr>
          <w:b/>
          <w:bCs/>
          <w:i/>
        </w:rPr>
        <w:t xml:space="preserve"> </w:t>
      </w:r>
      <w:r w:rsidR="00570017">
        <w:rPr>
          <w:b/>
          <w:bCs/>
        </w:rPr>
        <w:t>tvoří</w:t>
      </w:r>
      <w:r w:rsidR="00E26FB1">
        <w:rPr>
          <w:b/>
          <w:bCs/>
        </w:rPr>
        <w:t xml:space="preserve"> tyto</w:t>
      </w:r>
      <w:r w:rsidR="00570017">
        <w:rPr>
          <w:b/>
          <w:bCs/>
        </w:rPr>
        <w:t xml:space="preserve"> ulice:</w:t>
      </w:r>
    </w:p>
    <w:p w14:paraId="66B34F06" w14:textId="77777777" w:rsidR="00E05B2F" w:rsidRDefault="00E05B2F" w:rsidP="00E05B2F">
      <w:pPr>
        <w:jc w:val="both"/>
        <w:rPr>
          <w:bCs/>
        </w:rPr>
      </w:pPr>
      <w:r>
        <w:rPr>
          <w:bCs/>
        </w:rPr>
        <w:t xml:space="preserve">Alšova, Daliborka, Družstevní, Erbenova, Gothard, Haklova, J. Štursy, Jiráskova, Jižní, K Lomu, K Obelisku, Klinika, Kociánova, Luční, Macharova, Myslbekova, Pod Invalidovnou, Purkyňova, Riegrova, </w:t>
      </w:r>
      <w:proofErr w:type="spellStart"/>
      <w:r>
        <w:rPr>
          <w:bCs/>
        </w:rPr>
        <w:t>Strozziho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Svatogothardská</w:t>
      </w:r>
      <w:proofErr w:type="spellEnd"/>
      <w:r>
        <w:rPr>
          <w:bCs/>
        </w:rPr>
        <w:t xml:space="preserve"> Lhota, Štítného, Třešňová, Vrchlického, </w:t>
      </w:r>
      <w:r w:rsidR="00E16A90">
        <w:rPr>
          <w:bCs/>
        </w:rPr>
        <w:t xml:space="preserve">Žerotínova, Žižkova, Březovice, Doubrava, </w:t>
      </w:r>
      <w:proofErr w:type="spellStart"/>
      <w:r w:rsidR="00E16A90">
        <w:rPr>
          <w:bCs/>
        </w:rPr>
        <w:t>Chvalina</w:t>
      </w:r>
      <w:proofErr w:type="spellEnd"/>
    </w:p>
    <w:p w14:paraId="07EB921E" w14:textId="77777777" w:rsidR="00591FA2" w:rsidRDefault="00591FA2" w:rsidP="00E05B2F">
      <w:pPr>
        <w:jc w:val="both"/>
        <w:rPr>
          <w:bCs/>
        </w:rPr>
      </w:pPr>
    </w:p>
    <w:p w14:paraId="735142D1" w14:textId="77777777" w:rsidR="005D16E9" w:rsidRDefault="005D16E9" w:rsidP="00E05B2F">
      <w:pPr>
        <w:jc w:val="both"/>
        <w:rPr>
          <w:bCs/>
        </w:rPr>
      </w:pPr>
    </w:p>
    <w:p w14:paraId="0F7D356E" w14:textId="77777777" w:rsidR="005D16E9" w:rsidRDefault="005D16E9" w:rsidP="00E05B2F">
      <w:pPr>
        <w:jc w:val="both"/>
        <w:rPr>
          <w:bCs/>
        </w:rPr>
      </w:pPr>
    </w:p>
    <w:p w14:paraId="517766D8" w14:textId="77777777" w:rsidR="00D1794E" w:rsidRDefault="00D1794E" w:rsidP="00E05B2F">
      <w:pPr>
        <w:jc w:val="both"/>
        <w:rPr>
          <w:bCs/>
        </w:rPr>
      </w:pPr>
    </w:p>
    <w:p w14:paraId="6CB15AE9" w14:textId="77777777" w:rsidR="00E05B2F" w:rsidRDefault="00E05B2F" w:rsidP="00E05B2F">
      <w:pPr>
        <w:ind w:left="360"/>
      </w:pPr>
    </w:p>
    <w:p w14:paraId="6AF992CE" w14:textId="77777777" w:rsidR="00D1794E" w:rsidRDefault="005D16E9" w:rsidP="005D16E9">
      <w:pPr>
        <w:jc w:val="both"/>
        <w:rPr>
          <w:b/>
          <w:bCs/>
        </w:rPr>
      </w:pPr>
      <w:r w:rsidRPr="005D16E9">
        <w:t>c)</w:t>
      </w:r>
      <w:r>
        <w:rPr>
          <w:b/>
          <w:bCs/>
        </w:rPr>
        <w:t xml:space="preserve"> </w:t>
      </w:r>
      <w:r w:rsidR="00570017">
        <w:rPr>
          <w:b/>
          <w:bCs/>
        </w:rPr>
        <w:t xml:space="preserve">školský obvod </w:t>
      </w:r>
      <w:r w:rsidR="00EC5084">
        <w:rPr>
          <w:b/>
          <w:bCs/>
        </w:rPr>
        <w:t>Mateřské školy</w:t>
      </w:r>
      <w:r w:rsidR="00570017">
        <w:rPr>
          <w:b/>
          <w:bCs/>
        </w:rPr>
        <w:t xml:space="preserve">, Hořice, </w:t>
      </w:r>
      <w:r w:rsidR="00EC5084">
        <w:rPr>
          <w:b/>
          <w:bCs/>
        </w:rPr>
        <w:t>Husova 2166</w:t>
      </w:r>
      <w:r w:rsidR="00570017">
        <w:rPr>
          <w:b/>
          <w:bCs/>
        </w:rPr>
        <w:t>,</w:t>
      </w:r>
      <w:r w:rsidR="00EC5084">
        <w:rPr>
          <w:b/>
          <w:bCs/>
        </w:rPr>
        <w:t xml:space="preserve"> </w:t>
      </w:r>
      <w:r w:rsidR="00570017">
        <w:rPr>
          <w:b/>
          <w:bCs/>
        </w:rPr>
        <w:t xml:space="preserve">se sídlem </w:t>
      </w:r>
      <w:r w:rsidR="00EC5084">
        <w:rPr>
          <w:b/>
          <w:bCs/>
        </w:rPr>
        <w:t>Husova</w:t>
      </w:r>
      <w:r w:rsidR="00570017">
        <w:rPr>
          <w:b/>
          <w:bCs/>
        </w:rPr>
        <w:t xml:space="preserve"> </w:t>
      </w:r>
      <w:r w:rsidR="00EC5084">
        <w:rPr>
          <w:b/>
          <w:bCs/>
        </w:rPr>
        <w:t>2166</w:t>
      </w:r>
      <w:r w:rsidR="00570017">
        <w:rPr>
          <w:b/>
          <w:bCs/>
        </w:rPr>
        <w:t xml:space="preserve">, 508 01 </w:t>
      </w:r>
    </w:p>
    <w:p w14:paraId="0381D3EA" w14:textId="77777777" w:rsidR="00570017" w:rsidRDefault="00D1794E" w:rsidP="005D16E9">
      <w:pPr>
        <w:jc w:val="both"/>
      </w:pPr>
      <w:r>
        <w:rPr>
          <w:b/>
          <w:bCs/>
        </w:rPr>
        <w:t xml:space="preserve">    </w:t>
      </w:r>
      <w:r w:rsidR="00570017">
        <w:rPr>
          <w:b/>
          <w:bCs/>
        </w:rPr>
        <w:t>Hořice, tvoří tyto ulice:</w:t>
      </w:r>
    </w:p>
    <w:p w14:paraId="26AB5ADA" w14:textId="77777777" w:rsidR="00EC5084" w:rsidRDefault="00871CD4">
      <w:pPr>
        <w:jc w:val="both"/>
      </w:pPr>
      <w:r>
        <w:t xml:space="preserve">Aloise Hlavatého, Barákova, Blahoslavova, </w:t>
      </w:r>
      <w:proofErr w:type="spellStart"/>
      <w:r>
        <w:t>Brejníkova</w:t>
      </w:r>
      <w:proofErr w:type="spellEnd"/>
      <w:r>
        <w:t xml:space="preserve">, Husova, Janákova, Jeronýmova, Josefa Kulhánka, Klicperova, </w:t>
      </w:r>
      <w:r w:rsidR="00047B2F">
        <w:t xml:space="preserve">nám. Jiřího z Poděbrad, </w:t>
      </w:r>
      <w:r>
        <w:t>Na Závisti, Pelikánova, Šalounova, Táboritská, Tkalcovská, Wagnerova, Zborovská,</w:t>
      </w:r>
      <w:r w:rsidR="00047B2F">
        <w:t xml:space="preserve"> Karla </w:t>
      </w:r>
      <w:proofErr w:type="spellStart"/>
      <w:r w:rsidR="00047B2F">
        <w:t>Kofránka</w:t>
      </w:r>
      <w:proofErr w:type="spellEnd"/>
      <w:r w:rsidR="00047B2F">
        <w:t>,</w:t>
      </w:r>
      <w:r>
        <w:t xml:space="preserve"> </w:t>
      </w:r>
      <w:proofErr w:type="spellStart"/>
      <w:r>
        <w:t>Libonice</w:t>
      </w:r>
      <w:proofErr w:type="spellEnd"/>
    </w:p>
    <w:p w14:paraId="16C9226F" w14:textId="77777777" w:rsidR="00871CD4" w:rsidRDefault="00871CD4">
      <w:pPr>
        <w:jc w:val="both"/>
      </w:pPr>
    </w:p>
    <w:p w14:paraId="3D3AA982" w14:textId="77777777" w:rsidR="00CB425B" w:rsidRDefault="00EC5084">
      <w:pPr>
        <w:jc w:val="both"/>
        <w:rPr>
          <w:b/>
        </w:rPr>
      </w:pPr>
      <w:r>
        <w:t xml:space="preserve">d) </w:t>
      </w:r>
      <w:r>
        <w:rPr>
          <w:b/>
        </w:rPr>
        <w:t xml:space="preserve"> školský obvod Mateřské školy Pod Lipou, Hořice, se sídlem Pod Lipou 1773, 508 01</w:t>
      </w:r>
    </w:p>
    <w:p w14:paraId="0E85A803" w14:textId="77777777" w:rsidR="00EC5084" w:rsidRDefault="00CB425B">
      <w:pPr>
        <w:jc w:val="both"/>
        <w:rPr>
          <w:b/>
        </w:rPr>
      </w:pPr>
      <w:r>
        <w:rPr>
          <w:b/>
        </w:rPr>
        <w:t xml:space="preserve">     </w:t>
      </w:r>
      <w:r w:rsidR="00EC5084">
        <w:rPr>
          <w:b/>
        </w:rPr>
        <w:t>Hořice, tvoří tyto ulice:</w:t>
      </w:r>
    </w:p>
    <w:p w14:paraId="388B2F04" w14:textId="77777777" w:rsidR="00622C07" w:rsidRPr="00622C07" w:rsidRDefault="00622C07">
      <w:pPr>
        <w:jc w:val="both"/>
      </w:pPr>
      <w:r>
        <w:t>Hankovo náměstí, Janderova, Jungmannova, Komenského, Maixnerova, Pod Lipou, Přemyslova, Škroupova</w:t>
      </w:r>
    </w:p>
    <w:p w14:paraId="4E978192" w14:textId="77777777" w:rsidR="00871CD4" w:rsidRPr="00EC5084" w:rsidRDefault="00871CD4">
      <w:pPr>
        <w:jc w:val="both"/>
        <w:rPr>
          <w:b/>
        </w:rPr>
      </w:pPr>
    </w:p>
    <w:p w14:paraId="2552A511" w14:textId="77777777" w:rsidR="00570017" w:rsidRDefault="00570017">
      <w:pPr>
        <w:rPr>
          <w:b/>
        </w:rPr>
      </w:pPr>
    </w:p>
    <w:p w14:paraId="6E934DA5" w14:textId="77777777" w:rsidR="00570017" w:rsidRDefault="00570017">
      <w:pPr>
        <w:rPr>
          <w:b/>
        </w:rPr>
      </w:pPr>
    </w:p>
    <w:p w14:paraId="2416B64B" w14:textId="77777777" w:rsidR="00570017" w:rsidRDefault="00570017">
      <w:pPr>
        <w:rPr>
          <w:b/>
        </w:rPr>
      </w:pPr>
    </w:p>
    <w:p w14:paraId="165C1EC2" w14:textId="77777777" w:rsidR="00570017" w:rsidRDefault="00570017">
      <w:pPr>
        <w:pStyle w:val="Nadpis1"/>
      </w:pPr>
      <w:r>
        <w:t xml:space="preserve">Čl. </w:t>
      </w:r>
      <w:r w:rsidR="00EC5084">
        <w:t>2</w:t>
      </w:r>
    </w:p>
    <w:p w14:paraId="6714C533" w14:textId="77777777" w:rsidR="00570017" w:rsidRDefault="00570017">
      <w:pPr>
        <w:jc w:val="center"/>
        <w:rPr>
          <w:b/>
        </w:rPr>
      </w:pPr>
      <w:r>
        <w:rPr>
          <w:b/>
        </w:rPr>
        <w:t>Z</w:t>
      </w:r>
      <w:r w:rsidR="006313D0">
        <w:rPr>
          <w:b/>
        </w:rPr>
        <w:t>rušovací</w:t>
      </w:r>
      <w:r>
        <w:rPr>
          <w:b/>
        </w:rPr>
        <w:t xml:space="preserve"> ustanovení</w:t>
      </w:r>
    </w:p>
    <w:p w14:paraId="22DE35BB" w14:textId="77777777" w:rsidR="0018299E" w:rsidRDefault="0018299E">
      <w:pPr>
        <w:jc w:val="center"/>
        <w:rPr>
          <w:b/>
        </w:rPr>
      </w:pPr>
    </w:p>
    <w:p w14:paraId="41C0189B" w14:textId="77777777" w:rsidR="0018299E" w:rsidRDefault="0018299E" w:rsidP="0018299E">
      <w:pPr>
        <w:rPr>
          <w:bCs/>
        </w:rPr>
      </w:pPr>
      <w:r>
        <w:rPr>
          <w:b/>
        </w:rPr>
        <w:t xml:space="preserve">            </w:t>
      </w:r>
      <w:r w:rsidRPr="0018299E">
        <w:rPr>
          <w:bCs/>
        </w:rPr>
        <w:t>Zrušuje se obecně závazná vyhláška obce Hořice č</w:t>
      </w:r>
      <w:r>
        <w:rPr>
          <w:bCs/>
        </w:rPr>
        <w:t>. 1/2017</w:t>
      </w:r>
      <w:r w:rsidR="001235C5">
        <w:rPr>
          <w:bCs/>
        </w:rPr>
        <w:t xml:space="preserve">, </w:t>
      </w:r>
      <w:r>
        <w:rPr>
          <w:bCs/>
        </w:rPr>
        <w:t>kterou se stanoví školské obvody mateřských škol zřízených městem Hořice, ze dne 20.02.2017.</w:t>
      </w:r>
    </w:p>
    <w:p w14:paraId="017CCBB4" w14:textId="77777777" w:rsidR="0018299E" w:rsidRDefault="0018299E" w:rsidP="0018299E">
      <w:pPr>
        <w:rPr>
          <w:bCs/>
        </w:rPr>
      </w:pPr>
    </w:p>
    <w:p w14:paraId="2B9F6041" w14:textId="77777777" w:rsidR="0018299E" w:rsidRDefault="0018299E" w:rsidP="0018299E">
      <w:pPr>
        <w:jc w:val="center"/>
        <w:rPr>
          <w:b/>
        </w:rPr>
      </w:pPr>
    </w:p>
    <w:p w14:paraId="1C3C695F" w14:textId="77777777" w:rsidR="0018299E" w:rsidRDefault="0018299E" w:rsidP="0018299E">
      <w:pPr>
        <w:jc w:val="center"/>
        <w:rPr>
          <w:b/>
        </w:rPr>
      </w:pPr>
      <w:r w:rsidRPr="0018299E">
        <w:rPr>
          <w:b/>
        </w:rPr>
        <w:t>Čl. 3</w:t>
      </w:r>
    </w:p>
    <w:p w14:paraId="54A312A0" w14:textId="77777777" w:rsidR="0018299E" w:rsidRPr="0018299E" w:rsidRDefault="0018299E" w:rsidP="0018299E">
      <w:pPr>
        <w:jc w:val="center"/>
        <w:rPr>
          <w:b/>
        </w:rPr>
      </w:pPr>
      <w:r>
        <w:rPr>
          <w:b/>
        </w:rPr>
        <w:t>Účinnost</w:t>
      </w:r>
    </w:p>
    <w:p w14:paraId="0F0E73A9" w14:textId="77777777" w:rsidR="00570017" w:rsidRDefault="00570017">
      <w:pPr>
        <w:spacing w:before="120"/>
        <w:ind w:firstLine="703"/>
        <w:jc w:val="both"/>
      </w:pPr>
      <w:r>
        <w:t>Tato</w:t>
      </w:r>
      <w:r w:rsidR="0018299E">
        <w:t xml:space="preserve"> obecně závazná vyhláška </w:t>
      </w:r>
      <w:r>
        <w:t>nabývá účinnosti</w:t>
      </w:r>
      <w:r w:rsidR="0018299E">
        <w:t xml:space="preserve"> počátkem </w:t>
      </w:r>
      <w:r w:rsidR="006F7C3A">
        <w:t>patnáct</w:t>
      </w:r>
      <w:r w:rsidR="0018299E">
        <w:t>ého</w:t>
      </w:r>
      <w:r w:rsidR="006F7C3A">
        <w:t xml:space="preserve"> dne</w:t>
      </w:r>
      <w:r w:rsidR="0018299E">
        <w:t xml:space="preserve"> následujícího po dni jejího vyhlášení.</w:t>
      </w:r>
      <w:r w:rsidR="006F7C3A">
        <w:t xml:space="preserve"> </w:t>
      </w:r>
    </w:p>
    <w:p w14:paraId="3877C900" w14:textId="77777777" w:rsidR="00570017" w:rsidRDefault="00570017">
      <w:pPr>
        <w:pStyle w:val="Zkladntext"/>
        <w:tabs>
          <w:tab w:val="left" w:pos="540"/>
        </w:tabs>
        <w:jc w:val="center"/>
      </w:pPr>
    </w:p>
    <w:p w14:paraId="6666DE16" w14:textId="77777777" w:rsidR="00570017" w:rsidRDefault="00570017">
      <w:pPr>
        <w:pStyle w:val="Zkladntext"/>
        <w:tabs>
          <w:tab w:val="left" w:pos="540"/>
        </w:tabs>
        <w:jc w:val="center"/>
      </w:pPr>
    </w:p>
    <w:p w14:paraId="1362F113" w14:textId="77777777" w:rsidR="00570017" w:rsidRDefault="00570017">
      <w:pPr>
        <w:tabs>
          <w:tab w:val="left" w:pos="1620"/>
          <w:tab w:val="left" w:pos="7740"/>
        </w:tabs>
        <w:autoSpaceDE w:val="0"/>
        <w:spacing w:line="240" w:lineRule="atLeast"/>
        <w:rPr>
          <w:color w:val="000000"/>
        </w:rPr>
      </w:pPr>
      <w:r>
        <w:rPr>
          <w:color w:val="000000"/>
        </w:rPr>
        <w:tab/>
      </w:r>
      <w:r>
        <w:rPr>
          <w:i/>
          <w:color w:val="000000"/>
        </w:rPr>
        <w:tab/>
      </w:r>
    </w:p>
    <w:p w14:paraId="55C71BC6" w14:textId="77777777" w:rsidR="00570017" w:rsidRDefault="006241A5" w:rsidP="006241A5">
      <w:pPr>
        <w:tabs>
          <w:tab w:val="left" w:pos="1321"/>
          <w:tab w:val="left" w:pos="7380"/>
        </w:tabs>
        <w:autoSpaceDE w:val="0"/>
        <w:spacing w:line="240" w:lineRule="atLeast"/>
        <w:rPr>
          <w:color w:val="000000"/>
        </w:rPr>
      </w:pPr>
      <w:r>
        <w:rPr>
          <w:color w:val="000000"/>
        </w:rPr>
        <w:tab/>
        <w:t xml:space="preserve">……………….                                                                      </w:t>
      </w:r>
      <w:r w:rsidR="00570017">
        <w:rPr>
          <w:color w:val="000000"/>
        </w:rPr>
        <w:t>………………</w:t>
      </w:r>
    </w:p>
    <w:p w14:paraId="52816BC5" w14:textId="11C08E82" w:rsidR="006241A5" w:rsidRDefault="006241A5" w:rsidP="006241A5">
      <w:pPr>
        <w:tabs>
          <w:tab w:val="left" w:pos="1196"/>
          <w:tab w:val="left" w:pos="7348"/>
        </w:tabs>
        <w:autoSpaceDE w:val="0"/>
        <w:spacing w:line="240" w:lineRule="atLeast"/>
        <w:jc w:val="center"/>
        <w:rPr>
          <w:color w:val="000000"/>
        </w:rPr>
      </w:pPr>
      <w:r>
        <w:rPr>
          <w:color w:val="000000"/>
        </w:rPr>
        <w:t xml:space="preserve">            </w:t>
      </w:r>
      <w:r w:rsidR="0034429F">
        <w:rPr>
          <w:color w:val="000000"/>
        </w:rPr>
        <w:t>Ing. arch.</w:t>
      </w:r>
      <w:r w:rsidR="00541ED3">
        <w:rPr>
          <w:color w:val="000000"/>
        </w:rPr>
        <w:t xml:space="preserve"> </w:t>
      </w:r>
      <w:r w:rsidR="0034429F">
        <w:rPr>
          <w:color w:val="000000"/>
        </w:rPr>
        <w:t>Martin Pour</w:t>
      </w:r>
      <w:r>
        <w:rPr>
          <w:color w:val="000000"/>
        </w:rPr>
        <w:t xml:space="preserve"> </w:t>
      </w:r>
      <w:r w:rsidR="007E5F27">
        <w:rPr>
          <w:color w:val="000000"/>
        </w:rPr>
        <w:t xml:space="preserve">v. r. </w:t>
      </w:r>
      <w:r>
        <w:rPr>
          <w:color w:val="000000"/>
        </w:rPr>
        <w:t xml:space="preserve">                                                         </w:t>
      </w:r>
      <w:r w:rsidR="0034429F">
        <w:rPr>
          <w:color w:val="000000"/>
        </w:rPr>
        <w:t>Bc.</w:t>
      </w:r>
      <w:r w:rsidR="00541ED3">
        <w:rPr>
          <w:color w:val="000000"/>
        </w:rPr>
        <w:t xml:space="preserve"> </w:t>
      </w:r>
      <w:r w:rsidR="0034429F">
        <w:rPr>
          <w:color w:val="000000"/>
        </w:rPr>
        <w:t>Jana Bouzková</w:t>
      </w:r>
      <w:r w:rsidR="007E5F27">
        <w:rPr>
          <w:color w:val="000000"/>
        </w:rPr>
        <w:t xml:space="preserve"> v. r. </w:t>
      </w:r>
      <w:r>
        <w:rPr>
          <w:color w:val="000000"/>
        </w:rPr>
        <w:t xml:space="preserve"> </w:t>
      </w:r>
    </w:p>
    <w:p w14:paraId="4A105389" w14:textId="77777777" w:rsidR="006241A5" w:rsidRDefault="006241A5">
      <w:r>
        <w:t xml:space="preserve">                          starosta                                                                                 místostarosta   </w:t>
      </w:r>
    </w:p>
    <w:p w14:paraId="6F6188FB" w14:textId="77777777" w:rsidR="006241A5" w:rsidRDefault="006241A5"/>
    <w:p w14:paraId="0BD0F9B3" w14:textId="77777777" w:rsidR="006241A5" w:rsidRDefault="006241A5"/>
    <w:p w14:paraId="6B080CE2" w14:textId="77777777" w:rsidR="006241A5" w:rsidRDefault="006241A5"/>
    <w:p w14:paraId="2EE33788" w14:textId="77777777" w:rsidR="006241A5" w:rsidRDefault="006241A5"/>
    <w:p w14:paraId="5DD638F1" w14:textId="77777777" w:rsidR="00570017" w:rsidRDefault="00570017">
      <w:pPr>
        <w:pStyle w:val="Zkladntext"/>
        <w:jc w:val="center"/>
      </w:pPr>
    </w:p>
    <w:sectPr w:rsidR="00570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538860526">
    <w:abstractNumId w:val="0"/>
  </w:num>
  <w:num w:numId="2" w16cid:durableId="2011250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6A4"/>
    <w:rsid w:val="00041525"/>
    <w:rsid w:val="0004181A"/>
    <w:rsid w:val="00047B2F"/>
    <w:rsid w:val="000504A3"/>
    <w:rsid w:val="000C0C60"/>
    <w:rsid w:val="00103CC1"/>
    <w:rsid w:val="001235C5"/>
    <w:rsid w:val="0018299E"/>
    <w:rsid w:val="0019229D"/>
    <w:rsid w:val="001C25AA"/>
    <w:rsid w:val="001E2FEF"/>
    <w:rsid w:val="00252D25"/>
    <w:rsid w:val="00277517"/>
    <w:rsid w:val="002E4ECA"/>
    <w:rsid w:val="00314C4F"/>
    <w:rsid w:val="0034429F"/>
    <w:rsid w:val="003E55FA"/>
    <w:rsid w:val="00541ED3"/>
    <w:rsid w:val="0054474F"/>
    <w:rsid w:val="00570017"/>
    <w:rsid w:val="00571D7A"/>
    <w:rsid w:val="00591FA2"/>
    <w:rsid w:val="005D16E9"/>
    <w:rsid w:val="005D6AF9"/>
    <w:rsid w:val="00622C07"/>
    <w:rsid w:val="006241A5"/>
    <w:rsid w:val="006313D0"/>
    <w:rsid w:val="006932FA"/>
    <w:rsid w:val="006A0713"/>
    <w:rsid w:val="006A09C3"/>
    <w:rsid w:val="006D6F54"/>
    <w:rsid w:val="006F7C3A"/>
    <w:rsid w:val="007E5F27"/>
    <w:rsid w:val="007F289E"/>
    <w:rsid w:val="00871CD4"/>
    <w:rsid w:val="008A49D8"/>
    <w:rsid w:val="00926996"/>
    <w:rsid w:val="009733C5"/>
    <w:rsid w:val="00A108E2"/>
    <w:rsid w:val="00A43DE4"/>
    <w:rsid w:val="00A653E9"/>
    <w:rsid w:val="00A66764"/>
    <w:rsid w:val="00A92B41"/>
    <w:rsid w:val="00AA1A8F"/>
    <w:rsid w:val="00B17D83"/>
    <w:rsid w:val="00C54998"/>
    <w:rsid w:val="00CB425B"/>
    <w:rsid w:val="00CE0D59"/>
    <w:rsid w:val="00CE636F"/>
    <w:rsid w:val="00D1794E"/>
    <w:rsid w:val="00DF055A"/>
    <w:rsid w:val="00E05B2F"/>
    <w:rsid w:val="00E16A90"/>
    <w:rsid w:val="00E26FB1"/>
    <w:rsid w:val="00E565E5"/>
    <w:rsid w:val="00E62B4C"/>
    <w:rsid w:val="00E70539"/>
    <w:rsid w:val="00EA56A4"/>
    <w:rsid w:val="00EC5084"/>
    <w:rsid w:val="00ED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953A2C"/>
  <w15:chartTrackingRefBased/>
  <w15:docId w15:val="{80CAEC18-06E3-47D9-B957-FFC8D8D1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autoSpaceDE w:val="0"/>
      <w:jc w:val="both"/>
      <w:outlineLvl w:val="1"/>
    </w:pPr>
    <w:rPr>
      <w:rFonts w:eastAsia="SimSun"/>
      <w:b/>
      <w:bCs/>
    </w:rPr>
  </w:style>
  <w:style w:type="paragraph" w:styleId="Nadpis3">
    <w:name w:val="heading 3"/>
    <w:basedOn w:val="Normln"/>
    <w:next w:val="Normln"/>
    <w:qFormat/>
    <w:pPr>
      <w:keepNext/>
      <w:widowControl w:val="0"/>
      <w:numPr>
        <w:ilvl w:val="2"/>
        <w:numId w:val="1"/>
      </w:numPr>
      <w:autoSpaceDE w:val="0"/>
      <w:outlineLvl w:val="2"/>
    </w:pPr>
    <w:rPr>
      <w:i/>
      <w:iCs/>
      <w:szCs w:val="18"/>
    </w:rPr>
  </w:style>
  <w:style w:type="paragraph" w:styleId="Nadpis4">
    <w:name w:val="heading 4"/>
    <w:basedOn w:val="Normln"/>
    <w:next w:val="Normln"/>
    <w:qFormat/>
    <w:pPr>
      <w:keepNext/>
      <w:widowControl w:val="0"/>
      <w:numPr>
        <w:ilvl w:val="3"/>
        <w:numId w:val="1"/>
      </w:numPr>
      <w:autoSpaceDE w:val="0"/>
      <w:outlineLvl w:val="3"/>
    </w:pPr>
    <w:rPr>
      <w:b/>
      <w:bCs/>
      <w:i/>
      <w:iCs/>
      <w:szCs w:val="16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jc w:val="center"/>
    </w:pPr>
    <w:rPr>
      <w:b/>
      <w:bCs/>
      <w:sz w:val="28"/>
      <w:szCs w:val="28"/>
      <w:u w:val="single"/>
    </w:rPr>
  </w:style>
  <w:style w:type="paragraph" w:styleId="Zkladntext">
    <w:name w:val="Body Text"/>
    <w:basedOn w:val="Normln"/>
    <w:pPr>
      <w:jc w:val="both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  <w:textAlignment w:val="baseline"/>
    </w:pPr>
    <w:rPr>
      <w:szCs w:val="20"/>
    </w:rPr>
  </w:style>
  <w:style w:type="paragraph" w:customStyle="1" w:styleId="Zkladntextodsazen21">
    <w:name w:val="Základní text odsazený 21"/>
    <w:basedOn w:val="Normln"/>
    <w:pPr>
      <w:spacing w:after="120" w:line="480" w:lineRule="auto"/>
      <w:ind w:left="283"/>
    </w:pPr>
  </w:style>
  <w:style w:type="paragraph" w:styleId="Zkladntextodsazen">
    <w:name w:val="Body Text Indent"/>
    <w:basedOn w:val="Normln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horice.org/assets/Image.ashx?id_org=4516&amp;id_obrazky=7854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obce, kterou se stanoví školské obvody základních škol zřízených obcí</vt:lpstr>
    </vt:vector>
  </TitlesOfParts>
  <Company/>
  <LinksUpToDate>false</LinksUpToDate>
  <CharactersWithSpaces>3253</CharactersWithSpaces>
  <SharedDoc>false</SharedDoc>
  <HLinks>
    <vt:vector size="6" baseType="variant">
      <vt:variant>
        <vt:i4>6291564</vt:i4>
      </vt:variant>
      <vt:variant>
        <vt:i4>2229</vt:i4>
      </vt:variant>
      <vt:variant>
        <vt:i4>1025</vt:i4>
      </vt:variant>
      <vt:variant>
        <vt:i4>4</vt:i4>
      </vt:variant>
      <vt:variant>
        <vt:lpwstr>javascript:void(0);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obce, kterou se stanoví školské obvody základních škol zřízených obcí</dc:title>
  <dc:subject/>
  <dc:creator>Standard</dc:creator>
  <cp:keywords/>
  <cp:lastModifiedBy>Adéla Solichová</cp:lastModifiedBy>
  <cp:revision>2</cp:revision>
  <cp:lastPrinted>2017-02-01T11:06:00Z</cp:lastPrinted>
  <dcterms:created xsi:type="dcterms:W3CDTF">2026-09-22T11:51:00Z</dcterms:created>
  <dcterms:modified xsi:type="dcterms:W3CDTF">2026-09-22T11:51:00Z</dcterms:modified>
</cp:coreProperties>
</file>