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DF53" w14:textId="77777777" w:rsidR="0031620C" w:rsidRDefault="0031620C" w:rsidP="0031620C">
      <w:pPr>
        <w:pStyle w:val="Nadpis2"/>
        <w:spacing w:line="280" w:lineRule="atLeast"/>
        <w:jc w:val="center"/>
        <w:rPr>
          <w:rFonts w:ascii="Arial" w:hAnsi="Arial" w:cs="Arial"/>
          <w:b/>
          <w:bCs/>
          <w:color w:val="2E74B5"/>
          <w:sz w:val="36"/>
          <w:szCs w:val="36"/>
          <w:u w:val="none"/>
        </w:rPr>
      </w:pPr>
      <w:r>
        <w:rPr>
          <w:rFonts w:ascii="Arial" w:hAnsi="Arial" w:cs="Arial"/>
          <w:b/>
          <w:bCs/>
          <w:noProof/>
          <w:color w:val="2E74B5"/>
          <w:sz w:val="36"/>
          <w:szCs w:val="36"/>
          <w:u w:val="none"/>
        </w:rPr>
        <w:drawing>
          <wp:anchor distT="0" distB="0" distL="114300" distR="114300" simplePos="0" relativeHeight="251658240" behindDoc="1" locked="0" layoutInCell="1" allowOverlap="1" wp14:anchorId="5FA829E7" wp14:editId="517FA593">
            <wp:simplePos x="0" y="0"/>
            <wp:positionH relativeFrom="column">
              <wp:posOffset>2376171</wp:posOffset>
            </wp:positionH>
            <wp:positionV relativeFrom="paragraph">
              <wp:posOffset>-567056</wp:posOffset>
            </wp:positionV>
            <wp:extent cx="999490" cy="130634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l="-3406" r="3406"/>
                    <a:stretch>
                      <a:fillRect/>
                    </a:stretch>
                  </pic:blipFill>
                  <pic:spPr bwMode="auto">
                    <a:xfrm>
                      <a:off x="0" y="0"/>
                      <a:ext cx="1000143" cy="1307198"/>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0C314367" w14:textId="77777777" w:rsidR="0031620C" w:rsidRDefault="0031620C" w:rsidP="0031620C">
      <w:pPr>
        <w:pStyle w:val="Nadpis2"/>
        <w:spacing w:line="280" w:lineRule="atLeast"/>
        <w:jc w:val="center"/>
        <w:rPr>
          <w:rFonts w:ascii="Arial" w:hAnsi="Arial" w:cs="Arial"/>
          <w:b/>
          <w:bCs/>
          <w:color w:val="2E74B5"/>
          <w:sz w:val="36"/>
          <w:szCs w:val="36"/>
          <w:u w:val="none"/>
        </w:rPr>
      </w:pPr>
    </w:p>
    <w:p w14:paraId="131AA975" w14:textId="77777777" w:rsidR="00C41820" w:rsidRDefault="00C41820" w:rsidP="0031620C">
      <w:pPr>
        <w:pStyle w:val="Nadpis2"/>
        <w:spacing w:line="280" w:lineRule="atLeast"/>
        <w:jc w:val="center"/>
        <w:rPr>
          <w:rFonts w:ascii="Arial" w:hAnsi="Arial" w:cs="Arial"/>
          <w:b/>
          <w:bCs/>
          <w:color w:val="2E74B5"/>
          <w:sz w:val="36"/>
          <w:szCs w:val="36"/>
          <w:u w:val="none"/>
        </w:rPr>
      </w:pPr>
    </w:p>
    <w:p w14:paraId="58F38E7F" w14:textId="2794D0CA" w:rsidR="0031620C" w:rsidRPr="00F96788" w:rsidRDefault="0031620C" w:rsidP="0031620C">
      <w:pPr>
        <w:pStyle w:val="Nadpis2"/>
        <w:spacing w:line="280" w:lineRule="atLeast"/>
        <w:jc w:val="center"/>
        <w:rPr>
          <w:rFonts w:ascii="Arial" w:hAnsi="Arial" w:cs="Arial"/>
          <w:b/>
          <w:bCs/>
          <w:color w:val="2E74B5"/>
          <w:sz w:val="36"/>
          <w:szCs w:val="36"/>
          <w:u w:val="none"/>
        </w:rPr>
      </w:pPr>
      <w:r w:rsidRPr="00F96788">
        <w:rPr>
          <w:rFonts w:ascii="Arial" w:hAnsi="Arial" w:cs="Arial"/>
          <w:b/>
          <w:bCs/>
          <w:color w:val="2E74B5"/>
          <w:sz w:val="36"/>
          <w:szCs w:val="36"/>
          <w:u w:val="none"/>
        </w:rPr>
        <w:t>OBEC SVÍDNICE</w:t>
      </w:r>
    </w:p>
    <w:p w14:paraId="12AE944D" w14:textId="77777777" w:rsidR="0031620C" w:rsidRPr="00F96788" w:rsidRDefault="0031620C" w:rsidP="0031620C">
      <w:pPr>
        <w:jc w:val="center"/>
        <w:rPr>
          <w:rFonts w:ascii="Arial" w:hAnsi="Arial" w:cs="Arial"/>
          <w:b/>
          <w:bCs/>
          <w:color w:val="2E74B5"/>
          <w:sz w:val="36"/>
          <w:szCs w:val="36"/>
        </w:rPr>
      </w:pPr>
      <w:r w:rsidRPr="00F96788">
        <w:rPr>
          <w:rFonts w:ascii="Arial" w:hAnsi="Arial" w:cs="Arial"/>
          <w:b/>
          <w:bCs/>
          <w:color w:val="2E74B5"/>
          <w:sz w:val="36"/>
          <w:szCs w:val="36"/>
        </w:rPr>
        <w:t>Zastupitelstvo obce Svídnice</w:t>
      </w:r>
    </w:p>
    <w:p w14:paraId="4E7C129B" w14:textId="77777777" w:rsidR="0031620C" w:rsidRPr="00095548" w:rsidRDefault="0031620C" w:rsidP="0031620C">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14:paraId="08E2ACD6" w14:textId="77777777" w:rsidR="0031620C" w:rsidRDefault="0031620C" w:rsidP="0031620C">
      <w:pPr>
        <w:spacing w:line="276" w:lineRule="auto"/>
        <w:jc w:val="center"/>
        <w:rPr>
          <w:rFonts w:ascii="Arial" w:hAnsi="Arial" w:cs="Arial"/>
          <w:b/>
        </w:rPr>
      </w:pPr>
    </w:p>
    <w:p w14:paraId="7B0D5020" w14:textId="492CFFD6" w:rsidR="0031620C" w:rsidRPr="00E70AAA" w:rsidRDefault="0031620C" w:rsidP="0031620C">
      <w:pPr>
        <w:jc w:val="center"/>
        <w:rPr>
          <w:rFonts w:ascii="Arial" w:hAnsi="Arial" w:cs="Arial"/>
          <w:b/>
          <w:sz w:val="24"/>
          <w:szCs w:val="24"/>
        </w:rPr>
      </w:pPr>
      <w:r w:rsidRPr="00E70AAA">
        <w:rPr>
          <w:rFonts w:ascii="Arial" w:hAnsi="Arial" w:cs="Arial"/>
          <w:b/>
          <w:sz w:val="24"/>
          <w:szCs w:val="24"/>
        </w:rPr>
        <w:t xml:space="preserve">Obecně závazná vyhláška obce Svídnice </w:t>
      </w:r>
    </w:p>
    <w:p w14:paraId="48C7D948" w14:textId="77777777" w:rsidR="0031620C" w:rsidRPr="00E70AAA" w:rsidRDefault="0031620C" w:rsidP="0031620C">
      <w:pPr>
        <w:pStyle w:val="NormlnIMP"/>
        <w:spacing w:line="240" w:lineRule="auto"/>
        <w:jc w:val="center"/>
        <w:rPr>
          <w:rFonts w:ascii="Arial" w:hAnsi="Arial" w:cs="Arial"/>
          <w:b/>
          <w:color w:val="000000"/>
          <w:sz w:val="24"/>
          <w:szCs w:val="24"/>
        </w:rPr>
      </w:pPr>
      <w:r w:rsidRPr="00E70AAA">
        <w:rPr>
          <w:rFonts w:ascii="Arial" w:hAnsi="Arial" w:cs="Arial"/>
          <w:b/>
          <w:color w:val="000000"/>
          <w:sz w:val="24"/>
          <w:szCs w:val="24"/>
        </w:rPr>
        <w:t xml:space="preserve">o stanovení obecního systému odpadového hospodářství </w:t>
      </w:r>
    </w:p>
    <w:p w14:paraId="35E76A29" w14:textId="77777777" w:rsidR="0031620C" w:rsidRPr="00FB6AE5" w:rsidRDefault="0031620C" w:rsidP="0031620C">
      <w:pPr>
        <w:jc w:val="both"/>
        <w:rPr>
          <w:rFonts w:ascii="Arial" w:hAnsi="Arial" w:cs="Arial"/>
          <w:sz w:val="22"/>
          <w:szCs w:val="22"/>
        </w:rPr>
      </w:pPr>
    </w:p>
    <w:p w14:paraId="09E079EB" w14:textId="1E5BBD71" w:rsidR="0031620C" w:rsidRPr="00553B78" w:rsidRDefault="0031620C" w:rsidP="0031620C">
      <w:pPr>
        <w:pStyle w:val="Zkladntextodsazen2"/>
        <w:ind w:left="0" w:firstLine="0"/>
        <w:rPr>
          <w:rFonts w:ascii="Arial" w:hAnsi="Arial" w:cs="Arial"/>
          <w:sz w:val="22"/>
          <w:szCs w:val="22"/>
        </w:rPr>
      </w:pPr>
      <w:r>
        <w:rPr>
          <w:rFonts w:ascii="Arial" w:hAnsi="Arial" w:cs="Arial"/>
          <w:sz w:val="22"/>
          <w:szCs w:val="22"/>
        </w:rPr>
        <w:t xml:space="preserve">Zastupitelstvo obce Svídnice se na svém zasedání </w:t>
      </w:r>
      <w:r w:rsidRPr="001A48D9">
        <w:rPr>
          <w:rFonts w:ascii="Arial" w:hAnsi="Arial" w:cs="Arial"/>
          <w:sz w:val="22"/>
          <w:szCs w:val="22"/>
        </w:rPr>
        <w:t xml:space="preserve">dne </w:t>
      </w:r>
      <w:r w:rsidR="0060245C" w:rsidRPr="001A48D9">
        <w:rPr>
          <w:rFonts w:ascii="Arial" w:hAnsi="Arial" w:cs="Arial"/>
          <w:sz w:val="22"/>
          <w:szCs w:val="22"/>
        </w:rPr>
        <w:t>15. 12. 2023</w:t>
      </w:r>
      <w:r w:rsidRPr="001A48D9">
        <w:rPr>
          <w:rFonts w:ascii="Arial" w:hAnsi="Arial" w:cs="Arial"/>
          <w:sz w:val="22"/>
          <w:szCs w:val="22"/>
        </w:rPr>
        <w:t xml:space="preserve"> usnesením č. </w:t>
      </w:r>
      <w:r w:rsidR="001A48D9" w:rsidRPr="001A48D9">
        <w:rPr>
          <w:rFonts w:ascii="Arial" w:hAnsi="Arial" w:cs="Arial"/>
          <w:sz w:val="22"/>
          <w:szCs w:val="22"/>
        </w:rPr>
        <w:t>49</w:t>
      </w:r>
      <w:r w:rsidR="008F0BCB" w:rsidRPr="001A48D9">
        <w:rPr>
          <w:rFonts w:ascii="Arial" w:hAnsi="Arial" w:cs="Arial"/>
          <w:sz w:val="22"/>
          <w:szCs w:val="22"/>
        </w:rPr>
        <w:t>/202</w:t>
      </w:r>
      <w:r w:rsidR="0060245C" w:rsidRPr="001A48D9">
        <w:rPr>
          <w:rFonts w:ascii="Arial" w:hAnsi="Arial" w:cs="Arial"/>
          <w:sz w:val="22"/>
          <w:szCs w:val="22"/>
        </w:rPr>
        <w:t>3</w:t>
      </w:r>
      <w:r w:rsidR="008F0BCB">
        <w:rPr>
          <w:rFonts w:ascii="Arial" w:hAnsi="Arial" w:cs="Arial"/>
          <w:sz w:val="22"/>
          <w:szCs w:val="22"/>
        </w:rPr>
        <w:t xml:space="preserve"> </w:t>
      </w:r>
      <w:r w:rsidRPr="00FB6AE5">
        <w:rPr>
          <w:rFonts w:ascii="Arial" w:hAnsi="Arial" w:cs="Arial"/>
          <w:sz w:val="22"/>
          <w:szCs w:val="22"/>
        </w:rPr>
        <w:t xml:space="preserve">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128/2000 Sb., o</w:t>
      </w:r>
      <w:r w:rsidR="00C41820">
        <w:rPr>
          <w:rFonts w:ascii="Arial" w:hAnsi="Arial" w:cs="Arial"/>
          <w:sz w:val="22"/>
          <w:szCs w:val="22"/>
        </w:rPr>
        <w:t> </w:t>
      </w:r>
      <w:r w:rsidRPr="00FB6AE5">
        <w:rPr>
          <w:rFonts w:ascii="Arial" w:hAnsi="Arial" w:cs="Arial"/>
          <w:sz w:val="22"/>
          <w:szCs w:val="22"/>
        </w:rPr>
        <w:t>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5B60C86E" w14:textId="77777777" w:rsidR="0031620C" w:rsidRPr="002F0421" w:rsidRDefault="0031620C" w:rsidP="002F0421">
      <w:pPr>
        <w:pStyle w:val="slalnk"/>
        <w:spacing w:before="480"/>
        <w:rPr>
          <w:rFonts w:ascii="Arial" w:hAnsi="Arial" w:cs="Arial"/>
        </w:rPr>
      </w:pPr>
      <w:r w:rsidRPr="002F0421">
        <w:rPr>
          <w:rFonts w:ascii="Arial" w:hAnsi="Arial" w:cs="Arial"/>
        </w:rPr>
        <w:t>Čl. 1</w:t>
      </w:r>
    </w:p>
    <w:p w14:paraId="2AF61CD2" w14:textId="77777777" w:rsidR="0031620C" w:rsidRPr="002F0421" w:rsidRDefault="0031620C" w:rsidP="002F0421">
      <w:pPr>
        <w:pStyle w:val="Nzvylnk"/>
        <w:rPr>
          <w:rFonts w:ascii="Arial" w:hAnsi="Arial" w:cs="Arial"/>
        </w:rPr>
      </w:pPr>
      <w:r w:rsidRPr="002F0421">
        <w:rPr>
          <w:rFonts w:ascii="Arial" w:hAnsi="Arial" w:cs="Arial"/>
        </w:rPr>
        <w:t>Úvodní ustanovení</w:t>
      </w:r>
    </w:p>
    <w:p w14:paraId="602B6A90" w14:textId="77777777" w:rsidR="0031620C" w:rsidRPr="003E49BD" w:rsidRDefault="0031620C" w:rsidP="00410CFA">
      <w:pPr>
        <w:pStyle w:val="Zkladntextodsazen"/>
        <w:numPr>
          <w:ilvl w:val="0"/>
          <w:numId w:val="8"/>
        </w:numPr>
        <w:tabs>
          <w:tab w:val="num" w:pos="567"/>
        </w:tabs>
        <w:spacing w:before="120" w:after="60" w:line="264" w:lineRule="auto"/>
        <w:ind w:left="567" w:hanging="567"/>
        <w:rPr>
          <w:rFonts w:ascii="Arial" w:hAnsi="Arial" w:cs="Arial"/>
          <w:sz w:val="22"/>
          <w:szCs w:val="22"/>
        </w:rPr>
      </w:pPr>
      <w:r w:rsidRPr="00FB6AE5">
        <w:rPr>
          <w:rFonts w:ascii="Arial" w:hAnsi="Arial" w:cs="Arial"/>
          <w:sz w:val="22"/>
          <w:szCs w:val="22"/>
        </w:rPr>
        <w:t xml:space="preserve">Tato vyhláška stanovuje </w:t>
      </w:r>
      <w:r>
        <w:rPr>
          <w:rFonts w:ascii="Arial" w:hAnsi="Arial" w:cs="Arial"/>
          <w:sz w:val="22"/>
          <w:szCs w:val="22"/>
        </w:rPr>
        <w:t xml:space="preserve">obecní systém odpadového hospodářství na území obce </w:t>
      </w:r>
      <w:r w:rsidRPr="00CE0BA6">
        <w:rPr>
          <w:rFonts w:ascii="Arial" w:hAnsi="Arial" w:cs="Arial"/>
          <w:sz w:val="22"/>
          <w:szCs w:val="22"/>
        </w:rPr>
        <w:t>Svídnice.</w:t>
      </w:r>
    </w:p>
    <w:p w14:paraId="3C8248D3" w14:textId="77777777" w:rsidR="0031620C" w:rsidRPr="00BF6EFC" w:rsidRDefault="0031620C" w:rsidP="00C41820">
      <w:pPr>
        <w:pStyle w:val="Zkladntextodsazen"/>
        <w:numPr>
          <w:ilvl w:val="0"/>
          <w:numId w:val="8"/>
        </w:numPr>
        <w:tabs>
          <w:tab w:val="num" w:pos="567"/>
        </w:tabs>
        <w:spacing w:after="60" w:line="264" w:lineRule="auto"/>
        <w:ind w:left="567" w:hanging="567"/>
        <w:rPr>
          <w:rFonts w:ascii="Arial" w:hAnsi="Arial" w:cs="Arial"/>
          <w:sz w:val="22"/>
          <w:szCs w:val="22"/>
        </w:rPr>
      </w:pP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410CFA">
        <w:rPr>
          <w:rFonts w:ascii="Arial" w:hAnsi="Arial" w:cs="Arial"/>
          <w:sz w:val="22"/>
          <w:szCs w:val="22"/>
          <w:vertAlign w:val="superscript"/>
        </w:rPr>
        <w:footnoteReference w:id="1"/>
      </w:r>
      <w:r w:rsidRPr="00BF6EFC">
        <w:rPr>
          <w:rFonts w:ascii="Arial" w:hAnsi="Arial" w:cs="Arial"/>
          <w:sz w:val="22"/>
          <w:szCs w:val="22"/>
        </w:rPr>
        <w:t>.</w:t>
      </w:r>
    </w:p>
    <w:p w14:paraId="7F220114" w14:textId="77777777" w:rsidR="0031620C" w:rsidRDefault="0031620C" w:rsidP="00C41820">
      <w:pPr>
        <w:pStyle w:val="Zkladntextodsazen"/>
        <w:numPr>
          <w:ilvl w:val="0"/>
          <w:numId w:val="8"/>
        </w:numPr>
        <w:tabs>
          <w:tab w:val="num" w:pos="567"/>
        </w:tabs>
        <w:spacing w:after="60" w:line="264" w:lineRule="auto"/>
        <w:ind w:left="567" w:hanging="567"/>
        <w:rPr>
          <w:rFonts w:ascii="Arial" w:hAnsi="Arial" w:cs="Arial"/>
          <w:sz w:val="22"/>
          <w:szCs w:val="22"/>
        </w:rPr>
      </w:pPr>
      <w:r w:rsidRPr="00BF6EFC">
        <w:rPr>
          <w:rFonts w:ascii="Arial" w:hAnsi="Arial" w:cs="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sidRPr="00410CFA">
        <w:rPr>
          <w:rFonts w:ascii="Arial" w:hAnsi="Arial" w:cs="Arial"/>
          <w:sz w:val="22"/>
          <w:szCs w:val="22"/>
          <w:vertAlign w:val="superscript"/>
        </w:rPr>
        <w:footnoteReference w:id="2"/>
      </w:r>
      <w:r w:rsidRPr="00BF6EFC">
        <w:rPr>
          <w:rFonts w:ascii="Arial" w:hAnsi="Arial" w:cs="Arial"/>
          <w:sz w:val="22"/>
          <w:szCs w:val="22"/>
        </w:rPr>
        <w:t xml:space="preserve">. </w:t>
      </w:r>
    </w:p>
    <w:p w14:paraId="79B14AED" w14:textId="7C1BCB9D" w:rsidR="0031620C" w:rsidRDefault="0031620C" w:rsidP="00C41820">
      <w:pPr>
        <w:pStyle w:val="Zkladntextodsazen"/>
        <w:numPr>
          <w:ilvl w:val="0"/>
          <w:numId w:val="8"/>
        </w:numPr>
        <w:tabs>
          <w:tab w:val="num" w:pos="567"/>
        </w:tabs>
        <w:spacing w:after="60" w:line="264" w:lineRule="auto"/>
        <w:ind w:left="567" w:hanging="567"/>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15F35E7" w14:textId="7E8DF624" w:rsidR="004F5610" w:rsidRPr="00C75FD2" w:rsidRDefault="004F5610" w:rsidP="00C41820">
      <w:pPr>
        <w:pStyle w:val="Zkladntextodsazen"/>
        <w:numPr>
          <w:ilvl w:val="0"/>
          <w:numId w:val="8"/>
        </w:numPr>
        <w:tabs>
          <w:tab w:val="num" w:pos="567"/>
        </w:tabs>
        <w:spacing w:after="60" w:line="264" w:lineRule="auto"/>
        <w:ind w:left="567" w:hanging="567"/>
        <w:rPr>
          <w:rFonts w:ascii="Arial" w:hAnsi="Arial" w:cs="Arial"/>
          <w:sz w:val="22"/>
          <w:szCs w:val="22"/>
        </w:rPr>
      </w:pPr>
      <w:r w:rsidRPr="00C75FD2">
        <w:rPr>
          <w:rFonts w:ascii="Arial" w:hAnsi="Arial" w:cs="Arial"/>
          <w:sz w:val="22"/>
          <w:szCs w:val="22"/>
        </w:rPr>
        <w:t>Je zakázáno odkládat odpad</w:t>
      </w:r>
      <w:r w:rsidR="006B61E9" w:rsidRPr="00C75FD2">
        <w:rPr>
          <w:rFonts w:ascii="Arial" w:hAnsi="Arial" w:cs="Arial"/>
          <w:sz w:val="22"/>
          <w:szCs w:val="22"/>
        </w:rPr>
        <w:t xml:space="preserve"> nebo movitou věc</w:t>
      </w:r>
      <w:r w:rsidRPr="00C75FD2">
        <w:rPr>
          <w:rFonts w:ascii="Arial" w:hAnsi="Arial" w:cs="Arial"/>
          <w:sz w:val="22"/>
          <w:szCs w:val="22"/>
        </w:rPr>
        <w:t xml:space="preserve"> mimo určen</w:t>
      </w:r>
      <w:r w:rsidR="006B61E9" w:rsidRPr="00C75FD2">
        <w:rPr>
          <w:rFonts w:ascii="Arial" w:hAnsi="Arial" w:cs="Arial"/>
          <w:sz w:val="22"/>
          <w:szCs w:val="22"/>
        </w:rPr>
        <w:t>á stanoviště a příslušné</w:t>
      </w:r>
      <w:r w:rsidRPr="00C75FD2">
        <w:rPr>
          <w:rFonts w:ascii="Arial" w:hAnsi="Arial" w:cs="Arial"/>
          <w:sz w:val="22"/>
          <w:szCs w:val="22"/>
        </w:rPr>
        <w:t xml:space="preserve"> sběrné nádoby</w:t>
      </w:r>
      <w:r w:rsidR="006B61E9" w:rsidRPr="00C75FD2">
        <w:rPr>
          <w:rFonts w:ascii="Arial" w:hAnsi="Arial" w:cs="Arial"/>
          <w:sz w:val="22"/>
          <w:szCs w:val="22"/>
        </w:rPr>
        <w:t>.</w:t>
      </w:r>
    </w:p>
    <w:p w14:paraId="2728B772" w14:textId="0479F52E" w:rsidR="00117F7F" w:rsidRPr="00C75FD2" w:rsidRDefault="00117F7F" w:rsidP="00C41820">
      <w:pPr>
        <w:pStyle w:val="Zkladntextodsazen"/>
        <w:numPr>
          <w:ilvl w:val="0"/>
          <w:numId w:val="8"/>
        </w:numPr>
        <w:tabs>
          <w:tab w:val="num" w:pos="567"/>
        </w:tabs>
        <w:spacing w:after="60" w:line="264" w:lineRule="auto"/>
        <w:ind w:left="567" w:hanging="567"/>
        <w:rPr>
          <w:rFonts w:ascii="Arial" w:hAnsi="Arial" w:cs="Arial"/>
          <w:sz w:val="22"/>
          <w:szCs w:val="22"/>
        </w:rPr>
      </w:pPr>
      <w:r w:rsidRPr="00C75FD2">
        <w:rPr>
          <w:rFonts w:ascii="Arial" w:hAnsi="Arial" w:cs="Arial"/>
          <w:sz w:val="22"/>
          <w:szCs w:val="22"/>
        </w:rPr>
        <w:t xml:space="preserve">Je zakázáno odložený odpad z kontejnerů </w:t>
      </w:r>
      <w:r w:rsidR="00CD2E49" w:rsidRPr="00C75FD2">
        <w:rPr>
          <w:rFonts w:ascii="Arial" w:hAnsi="Arial" w:cs="Arial"/>
          <w:sz w:val="22"/>
          <w:szCs w:val="22"/>
        </w:rPr>
        <w:t>vybírat případně odnášet</w:t>
      </w:r>
      <w:r w:rsidR="00F02538">
        <w:rPr>
          <w:rFonts w:ascii="Arial" w:hAnsi="Arial" w:cs="Arial"/>
          <w:sz w:val="22"/>
          <w:szCs w:val="22"/>
        </w:rPr>
        <w:t xml:space="preserve"> mimo stanoviště</w:t>
      </w:r>
      <w:r w:rsidRPr="00C75FD2">
        <w:rPr>
          <w:rFonts w:ascii="Arial" w:hAnsi="Arial" w:cs="Arial"/>
          <w:sz w:val="22"/>
          <w:szCs w:val="22"/>
        </w:rPr>
        <w:t xml:space="preserve">. </w:t>
      </w:r>
    </w:p>
    <w:p w14:paraId="53E09868" w14:textId="77777777" w:rsidR="0031620C" w:rsidRPr="002F0421" w:rsidRDefault="0031620C" w:rsidP="002F0421">
      <w:pPr>
        <w:pStyle w:val="slalnk"/>
        <w:spacing w:before="480"/>
        <w:rPr>
          <w:rFonts w:ascii="Arial" w:hAnsi="Arial" w:cs="Arial"/>
        </w:rPr>
      </w:pPr>
      <w:r w:rsidRPr="002F0421">
        <w:rPr>
          <w:rFonts w:ascii="Arial" w:hAnsi="Arial" w:cs="Arial"/>
        </w:rPr>
        <w:t>Čl. 2</w:t>
      </w:r>
    </w:p>
    <w:p w14:paraId="6A43BA6D" w14:textId="77777777" w:rsidR="0031620C" w:rsidRPr="002F0421" w:rsidRDefault="0031620C" w:rsidP="002F0421">
      <w:pPr>
        <w:pStyle w:val="Nzvylnk"/>
        <w:rPr>
          <w:rFonts w:ascii="Arial" w:hAnsi="Arial" w:cs="Arial"/>
        </w:rPr>
      </w:pPr>
      <w:r w:rsidRPr="002F0421">
        <w:rPr>
          <w:rFonts w:ascii="Arial" w:hAnsi="Arial" w:cs="Arial"/>
        </w:rPr>
        <w:t xml:space="preserve">Oddělené soustřeďování komunálního odpadu </w:t>
      </w:r>
    </w:p>
    <w:p w14:paraId="015E5E46" w14:textId="77777777" w:rsidR="0031620C" w:rsidRPr="00FB6AE5" w:rsidRDefault="0031620C" w:rsidP="002F0421">
      <w:pPr>
        <w:pStyle w:val="Zkladntextodsazen"/>
        <w:numPr>
          <w:ilvl w:val="0"/>
          <w:numId w:val="18"/>
        </w:numPr>
        <w:tabs>
          <w:tab w:val="left" w:pos="567"/>
        </w:tabs>
        <w:spacing w:after="60" w:line="264" w:lineRule="auto"/>
        <w:ind w:left="567" w:hanging="567"/>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45144A20" w14:textId="77777777" w:rsidR="0031620C" w:rsidRPr="002F0421" w:rsidRDefault="0031620C" w:rsidP="008357A0">
      <w:pPr>
        <w:numPr>
          <w:ilvl w:val="0"/>
          <w:numId w:val="6"/>
        </w:numPr>
        <w:spacing w:before="6" w:line="312" w:lineRule="auto"/>
        <w:ind w:left="992" w:hanging="425"/>
        <w:jc w:val="both"/>
        <w:rPr>
          <w:rFonts w:ascii="Arial" w:hAnsi="Arial" w:cs="Arial"/>
          <w:sz w:val="22"/>
          <w:szCs w:val="22"/>
        </w:rPr>
      </w:pPr>
      <w:r w:rsidRPr="002F0421">
        <w:rPr>
          <w:rFonts w:ascii="Arial" w:hAnsi="Arial" w:cs="Arial"/>
          <w:sz w:val="22"/>
          <w:szCs w:val="22"/>
        </w:rPr>
        <w:t>biologické odpady</w:t>
      </w:r>
      <w:r w:rsidR="00020310" w:rsidRPr="002F0421">
        <w:rPr>
          <w:rFonts w:ascii="Arial" w:hAnsi="Arial" w:cs="Arial"/>
          <w:sz w:val="22"/>
          <w:szCs w:val="22"/>
        </w:rPr>
        <w:t xml:space="preserve"> rostlinného původu</w:t>
      </w:r>
      <w:r w:rsidRPr="002F0421">
        <w:rPr>
          <w:rFonts w:ascii="Arial" w:hAnsi="Arial" w:cs="Arial"/>
          <w:sz w:val="22"/>
          <w:szCs w:val="22"/>
        </w:rPr>
        <w:t>,</w:t>
      </w:r>
    </w:p>
    <w:p w14:paraId="366C8C39" w14:textId="77777777" w:rsidR="0031620C" w:rsidRPr="002F0421" w:rsidRDefault="0031620C" w:rsidP="008357A0">
      <w:pPr>
        <w:numPr>
          <w:ilvl w:val="0"/>
          <w:numId w:val="6"/>
        </w:numPr>
        <w:spacing w:before="6" w:line="312" w:lineRule="auto"/>
        <w:ind w:left="992" w:hanging="425"/>
        <w:jc w:val="both"/>
        <w:rPr>
          <w:rFonts w:ascii="Arial" w:hAnsi="Arial" w:cs="Arial"/>
          <w:sz w:val="22"/>
          <w:szCs w:val="22"/>
        </w:rPr>
      </w:pPr>
      <w:r w:rsidRPr="002F0421">
        <w:rPr>
          <w:rFonts w:ascii="Arial" w:hAnsi="Arial" w:cs="Arial"/>
          <w:sz w:val="22"/>
          <w:szCs w:val="22"/>
        </w:rPr>
        <w:lastRenderedPageBreak/>
        <w:t>papír,</w:t>
      </w:r>
    </w:p>
    <w:p w14:paraId="7D4C39B9" w14:textId="77777777" w:rsidR="0031620C" w:rsidRPr="002F0421" w:rsidRDefault="0031620C" w:rsidP="008357A0">
      <w:pPr>
        <w:numPr>
          <w:ilvl w:val="0"/>
          <w:numId w:val="6"/>
        </w:numPr>
        <w:spacing w:before="6" w:line="312" w:lineRule="auto"/>
        <w:ind w:left="992" w:hanging="425"/>
        <w:jc w:val="both"/>
        <w:rPr>
          <w:rFonts w:ascii="Arial" w:hAnsi="Arial" w:cs="Arial"/>
          <w:sz w:val="22"/>
          <w:szCs w:val="22"/>
        </w:rPr>
      </w:pPr>
      <w:r w:rsidRPr="002F0421">
        <w:rPr>
          <w:rFonts w:ascii="Arial" w:hAnsi="Arial" w:cs="Arial"/>
          <w:sz w:val="22"/>
          <w:szCs w:val="22"/>
        </w:rPr>
        <w:t>plasty včetně PET lahví</w:t>
      </w:r>
      <w:r w:rsidR="00B105F4" w:rsidRPr="002F0421">
        <w:rPr>
          <w:rFonts w:ascii="Arial" w:hAnsi="Arial" w:cs="Arial"/>
          <w:sz w:val="22"/>
          <w:szCs w:val="22"/>
        </w:rPr>
        <w:t xml:space="preserve"> (dále také „plasty“)</w:t>
      </w:r>
      <w:r w:rsidRPr="002F0421">
        <w:rPr>
          <w:rFonts w:ascii="Arial" w:hAnsi="Arial" w:cs="Arial"/>
          <w:sz w:val="22"/>
          <w:szCs w:val="22"/>
        </w:rPr>
        <w:t>,</w:t>
      </w:r>
    </w:p>
    <w:p w14:paraId="704F784C" w14:textId="77777777" w:rsidR="0031620C" w:rsidRPr="002F0421" w:rsidRDefault="0031620C" w:rsidP="008357A0">
      <w:pPr>
        <w:numPr>
          <w:ilvl w:val="0"/>
          <w:numId w:val="6"/>
        </w:numPr>
        <w:spacing w:before="6" w:line="312" w:lineRule="auto"/>
        <w:ind w:left="992" w:hanging="425"/>
        <w:jc w:val="both"/>
        <w:rPr>
          <w:rFonts w:ascii="Arial" w:hAnsi="Arial" w:cs="Arial"/>
          <w:sz w:val="22"/>
          <w:szCs w:val="22"/>
        </w:rPr>
      </w:pPr>
      <w:r w:rsidRPr="002F0421">
        <w:rPr>
          <w:rFonts w:ascii="Arial" w:hAnsi="Arial" w:cs="Arial"/>
          <w:sz w:val="22"/>
          <w:szCs w:val="22"/>
        </w:rPr>
        <w:t>sklo,</w:t>
      </w:r>
    </w:p>
    <w:p w14:paraId="33C6F2D2" w14:textId="77777777" w:rsidR="0031620C" w:rsidRPr="002F0421" w:rsidRDefault="0031620C" w:rsidP="008357A0">
      <w:pPr>
        <w:numPr>
          <w:ilvl w:val="0"/>
          <w:numId w:val="6"/>
        </w:numPr>
        <w:spacing w:before="6" w:line="312" w:lineRule="auto"/>
        <w:ind w:left="992" w:hanging="425"/>
        <w:jc w:val="both"/>
        <w:rPr>
          <w:rFonts w:ascii="Arial" w:hAnsi="Arial" w:cs="Arial"/>
          <w:sz w:val="22"/>
          <w:szCs w:val="22"/>
        </w:rPr>
      </w:pPr>
      <w:r w:rsidRPr="002F0421">
        <w:rPr>
          <w:rFonts w:ascii="Arial" w:hAnsi="Arial" w:cs="Arial"/>
          <w:sz w:val="22"/>
          <w:szCs w:val="22"/>
        </w:rPr>
        <w:t>kovy,</w:t>
      </w:r>
    </w:p>
    <w:p w14:paraId="725E3BD3" w14:textId="77777777" w:rsidR="0031620C" w:rsidRPr="002F0421" w:rsidRDefault="0031620C" w:rsidP="008357A0">
      <w:pPr>
        <w:numPr>
          <w:ilvl w:val="0"/>
          <w:numId w:val="6"/>
        </w:numPr>
        <w:spacing w:before="6" w:line="312" w:lineRule="auto"/>
        <w:ind w:left="992" w:hanging="425"/>
        <w:jc w:val="both"/>
        <w:rPr>
          <w:rFonts w:ascii="Arial" w:hAnsi="Arial" w:cs="Arial"/>
          <w:sz w:val="22"/>
          <w:szCs w:val="22"/>
        </w:rPr>
      </w:pPr>
      <w:r w:rsidRPr="002F0421">
        <w:rPr>
          <w:rFonts w:ascii="Arial" w:hAnsi="Arial" w:cs="Arial"/>
          <w:sz w:val="22"/>
          <w:szCs w:val="22"/>
        </w:rPr>
        <w:t>nebezpečné odpady,</w:t>
      </w:r>
    </w:p>
    <w:p w14:paraId="242A102E" w14:textId="77777777" w:rsidR="0031620C" w:rsidRPr="002F0421" w:rsidRDefault="0031620C" w:rsidP="008357A0">
      <w:pPr>
        <w:numPr>
          <w:ilvl w:val="0"/>
          <w:numId w:val="6"/>
        </w:numPr>
        <w:spacing w:before="6" w:line="312" w:lineRule="auto"/>
        <w:ind w:left="992" w:hanging="425"/>
        <w:jc w:val="both"/>
        <w:rPr>
          <w:rFonts w:ascii="Arial" w:hAnsi="Arial" w:cs="Arial"/>
          <w:sz w:val="22"/>
          <w:szCs w:val="22"/>
        </w:rPr>
      </w:pPr>
      <w:r w:rsidRPr="002F0421">
        <w:rPr>
          <w:rFonts w:ascii="Arial" w:hAnsi="Arial" w:cs="Arial"/>
          <w:sz w:val="22"/>
          <w:szCs w:val="22"/>
        </w:rPr>
        <w:t>objemný odpad,</w:t>
      </w:r>
    </w:p>
    <w:p w14:paraId="7CBB785E" w14:textId="77777777" w:rsidR="0031620C" w:rsidRPr="002F0421" w:rsidRDefault="0031620C" w:rsidP="008357A0">
      <w:pPr>
        <w:numPr>
          <w:ilvl w:val="0"/>
          <w:numId w:val="6"/>
        </w:numPr>
        <w:spacing w:before="6" w:line="312" w:lineRule="auto"/>
        <w:ind w:left="992" w:hanging="425"/>
        <w:jc w:val="both"/>
        <w:rPr>
          <w:rFonts w:ascii="Arial" w:hAnsi="Arial" w:cs="Arial"/>
          <w:sz w:val="22"/>
          <w:szCs w:val="22"/>
        </w:rPr>
      </w:pPr>
      <w:r w:rsidRPr="002F0421">
        <w:rPr>
          <w:rFonts w:ascii="Arial" w:hAnsi="Arial" w:cs="Arial"/>
          <w:sz w:val="22"/>
          <w:szCs w:val="22"/>
        </w:rPr>
        <w:t>jedlé oleje a tuky,</w:t>
      </w:r>
    </w:p>
    <w:p w14:paraId="3F05AF2D" w14:textId="77777777" w:rsidR="0031620C" w:rsidRPr="002F0421" w:rsidRDefault="0031620C" w:rsidP="008357A0">
      <w:pPr>
        <w:numPr>
          <w:ilvl w:val="0"/>
          <w:numId w:val="6"/>
        </w:numPr>
        <w:spacing w:before="6" w:line="312" w:lineRule="auto"/>
        <w:ind w:left="992" w:hanging="425"/>
        <w:jc w:val="both"/>
        <w:rPr>
          <w:rFonts w:ascii="Arial" w:hAnsi="Arial" w:cs="Arial"/>
          <w:sz w:val="22"/>
          <w:szCs w:val="22"/>
        </w:rPr>
      </w:pPr>
      <w:r w:rsidRPr="002F0421">
        <w:rPr>
          <w:rFonts w:ascii="Arial" w:hAnsi="Arial" w:cs="Arial"/>
          <w:sz w:val="22"/>
          <w:szCs w:val="22"/>
        </w:rPr>
        <w:t>směsný komunální odpad.</w:t>
      </w:r>
    </w:p>
    <w:p w14:paraId="17353014" w14:textId="77777777" w:rsidR="0031620C" w:rsidRPr="00122EA8" w:rsidRDefault="0031620C" w:rsidP="00410CFA">
      <w:pPr>
        <w:pStyle w:val="Zkladntextodsazen"/>
        <w:numPr>
          <w:ilvl w:val="0"/>
          <w:numId w:val="18"/>
        </w:numPr>
        <w:tabs>
          <w:tab w:val="left" w:pos="567"/>
        </w:tabs>
        <w:spacing w:before="120" w:after="60" w:line="264" w:lineRule="auto"/>
        <w:ind w:left="567" w:hanging="567"/>
        <w:rPr>
          <w:rFonts w:ascii="Arial" w:hAnsi="Arial" w:cs="Arial"/>
          <w:sz w:val="22"/>
          <w:szCs w:val="22"/>
        </w:rPr>
      </w:pPr>
      <w:r w:rsidRPr="00122EA8">
        <w:rPr>
          <w:rFonts w:ascii="Arial" w:hAnsi="Arial" w:cs="Arial"/>
          <w:sz w:val="22"/>
          <w:szCs w:val="22"/>
        </w:rPr>
        <w:t>Směsným komunálním odpadem se rozumí zbylý komunální odpad po stanoveném vytřídění podle odstavce 1 písm. a), b), c), d), e), f), g)</w:t>
      </w:r>
      <w:r>
        <w:rPr>
          <w:rFonts w:ascii="Arial" w:hAnsi="Arial" w:cs="Arial"/>
          <w:sz w:val="22"/>
          <w:szCs w:val="22"/>
        </w:rPr>
        <w:t xml:space="preserve"> a</w:t>
      </w:r>
      <w:r w:rsidRPr="00122EA8">
        <w:rPr>
          <w:rFonts w:ascii="Arial" w:hAnsi="Arial" w:cs="Arial"/>
          <w:sz w:val="22"/>
          <w:szCs w:val="22"/>
        </w:rPr>
        <w:t xml:space="preserve"> h).</w:t>
      </w:r>
    </w:p>
    <w:p w14:paraId="14DFBDA4" w14:textId="77777777" w:rsidR="0031620C" w:rsidRPr="00122EA8" w:rsidRDefault="0031620C" w:rsidP="00410CFA">
      <w:pPr>
        <w:pStyle w:val="Zkladntextodsazen"/>
        <w:numPr>
          <w:ilvl w:val="0"/>
          <w:numId w:val="18"/>
        </w:numPr>
        <w:tabs>
          <w:tab w:val="left" w:pos="567"/>
        </w:tabs>
        <w:spacing w:before="120" w:after="60" w:line="264" w:lineRule="auto"/>
        <w:ind w:left="567" w:hanging="567"/>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Pr>
          <w:rFonts w:ascii="Arial" w:hAnsi="Arial" w:cs="Arial"/>
          <w:sz w:val="22"/>
          <w:szCs w:val="22"/>
        </w:rPr>
        <w:t xml:space="preserve"> (např. koberce, matrace, nábytek).</w:t>
      </w:r>
    </w:p>
    <w:p w14:paraId="0D0B2F41" w14:textId="77777777" w:rsidR="0031620C" w:rsidRPr="002F0421" w:rsidRDefault="0031620C" w:rsidP="002F0421">
      <w:pPr>
        <w:pStyle w:val="slalnk"/>
        <w:spacing w:before="480"/>
        <w:rPr>
          <w:rFonts w:ascii="Arial" w:hAnsi="Arial" w:cs="Arial"/>
        </w:rPr>
      </w:pPr>
      <w:r w:rsidRPr="002F0421">
        <w:rPr>
          <w:rFonts w:ascii="Arial" w:hAnsi="Arial" w:cs="Arial"/>
        </w:rPr>
        <w:t>Čl. 3</w:t>
      </w:r>
    </w:p>
    <w:p w14:paraId="012094A7" w14:textId="77777777" w:rsidR="0031620C" w:rsidRPr="002F0421" w:rsidRDefault="0031620C" w:rsidP="002F0421">
      <w:pPr>
        <w:pStyle w:val="Nzvylnk"/>
        <w:rPr>
          <w:rFonts w:ascii="Arial" w:hAnsi="Arial" w:cs="Arial"/>
        </w:rPr>
      </w:pPr>
      <w:r w:rsidRPr="002F0421">
        <w:rPr>
          <w:rFonts w:ascii="Arial" w:hAnsi="Arial" w:cs="Arial"/>
        </w:rPr>
        <w:t>Soustřeďování papíru, plastů, skla, kovů, biologického odpadu</w:t>
      </w:r>
      <w:r w:rsidR="00B105F4" w:rsidRPr="002F0421">
        <w:rPr>
          <w:rFonts w:ascii="Arial" w:hAnsi="Arial" w:cs="Arial"/>
        </w:rPr>
        <w:t xml:space="preserve"> rostlinného původu</w:t>
      </w:r>
      <w:r w:rsidRPr="002F0421">
        <w:rPr>
          <w:rFonts w:ascii="Arial" w:hAnsi="Arial" w:cs="Arial"/>
        </w:rPr>
        <w:t xml:space="preserve">, jedlých olejů a tuků </w:t>
      </w:r>
    </w:p>
    <w:p w14:paraId="6CD3A7C5" w14:textId="18CB6696" w:rsidR="0031620C" w:rsidRDefault="0031620C" w:rsidP="00410CFA">
      <w:pPr>
        <w:numPr>
          <w:ilvl w:val="0"/>
          <w:numId w:val="2"/>
        </w:numPr>
        <w:tabs>
          <w:tab w:val="clear" w:pos="360"/>
          <w:tab w:val="num" w:pos="567"/>
        </w:tabs>
        <w:spacing w:before="120" w:after="60"/>
        <w:ind w:left="567" w:hanging="567"/>
        <w:jc w:val="both"/>
        <w:rPr>
          <w:rFonts w:ascii="Arial" w:hAnsi="Arial" w:cs="Arial"/>
          <w:sz w:val="22"/>
          <w:szCs w:val="22"/>
        </w:rPr>
      </w:pPr>
      <w:r w:rsidRPr="00C75FD2">
        <w:rPr>
          <w:rFonts w:ascii="Arial" w:hAnsi="Arial" w:cs="Arial"/>
          <w:sz w:val="22"/>
          <w:szCs w:val="22"/>
        </w:rPr>
        <w:t>Papír, plasty, sklo, kovy, biologické odpady</w:t>
      </w:r>
      <w:r w:rsidR="00B105F4" w:rsidRPr="00C75FD2">
        <w:rPr>
          <w:rFonts w:ascii="Arial" w:hAnsi="Arial" w:cs="Arial"/>
          <w:sz w:val="22"/>
          <w:szCs w:val="22"/>
        </w:rPr>
        <w:t xml:space="preserve"> rostlinného původu</w:t>
      </w:r>
      <w:r w:rsidR="00B256DE" w:rsidRPr="00C75FD2">
        <w:rPr>
          <w:rFonts w:ascii="Arial" w:hAnsi="Arial" w:cs="Arial"/>
          <w:sz w:val="22"/>
          <w:szCs w:val="22"/>
        </w:rPr>
        <w:t xml:space="preserve"> do průměru větve </w:t>
      </w:r>
      <w:r w:rsidR="00117F7F" w:rsidRPr="00C75FD2">
        <w:rPr>
          <w:rFonts w:ascii="Arial" w:hAnsi="Arial" w:cs="Arial"/>
          <w:sz w:val="22"/>
          <w:szCs w:val="22"/>
        </w:rPr>
        <w:t>max.</w:t>
      </w:r>
      <w:proofErr w:type="gramStart"/>
      <w:r w:rsidR="00B256DE" w:rsidRPr="00C75FD2">
        <w:rPr>
          <w:rFonts w:ascii="Arial" w:hAnsi="Arial" w:cs="Arial"/>
          <w:sz w:val="22"/>
          <w:szCs w:val="22"/>
        </w:rPr>
        <w:t>40mm</w:t>
      </w:r>
      <w:proofErr w:type="gramEnd"/>
      <w:r w:rsidRPr="00C75FD2">
        <w:rPr>
          <w:rFonts w:ascii="Arial" w:hAnsi="Arial" w:cs="Arial"/>
          <w:sz w:val="22"/>
          <w:szCs w:val="22"/>
        </w:rPr>
        <w:t xml:space="preserve">, jedlé oleje a tuky se soustřeďují do </w:t>
      </w:r>
      <w:r w:rsidRPr="00C75FD2">
        <w:rPr>
          <w:rFonts w:ascii="Arial" w:hAnsi="Arial" w:cs="Arial"/>
          <w:bCs/>
          <w:sz w:val="22"/>
          <w:szCs w:val="22"/>
        </w:rPr>
        <w:t>zvláštních sběrných nádob</w:t>
      </w:r>
      <w:r w:rsidRPr="00C75FD2">
        <w:rPr>
          <w:rFonts w:ascii="Arial" w:hAnsi="Arial" w:cs="Arial"/>
          <w:sz w:val="22"/>
          <w:szCs w:val="22"/>
        </w:rPr>
        <w:t>, kterými jsou</w:t>
      </w:r>
      <w:r w:rsidRPr="00382817">
        <w:rPr>
          <w:rFonts w:ascii="Arial" w:hAnsi="Arial" w:cs="Arial"/>
          <w:sz w:val="22"/>
          <w:szCs w:val="22"/>
        </w:rPr>
        <w:t xml:space="preserve"> sběrné nádoby a velkoobjemové kontejnery.</w:t>
      </w:r>
    </w:p>
    <w:p w14:paraId="11F71F64" w14:textId="42BC9DEF" w:rsidR="0031620C" w:rsidRDefault="0031620C" w:rsidP="00410CFA">
      <w:pPr>
        <w:pStyle w:val="NormlnIMP"/>
        <w:numPr>
          <w:ilvl w:val="0"/>
          <w:numId w:val="2"/>
        </w:numPr>
        <w:tabs>
          <w:tab w:val="clear" w:pos="360"/>
          <w:tab w:val="num" w:pos="567"/>
        </w:tabs>
        <w:suppressAutoHyphens w:val="0"/>
        <w:overflowPunct/>
        <w:autoSpaceDE/>
        <w:autoSpaceDN/>
        <w:adjustRightInd/>
        <w:spacing w:before="120" w:after="60" w:line="240" w:lineRule="auto"/>
        <w:ind w:left="567" w:hanging="567"/>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6B61E9" w:rsidRPr="008D0E55">
        <w:rPr>
          <w:rFonts w:ascii="Arial" w:hAnsi="Arial" w:cs="Arial"/>
          <w:sz w:val="22"/>
          <w:szCs w:val="22"/>
        </w:rPr>
        <w:t>na papír, sklo, plast</w:t>
      </w:r>
      <w:r w:rsidR="006B61E9">
        <w:rPr>
          <w:rFonts w:ascii="Arial" w:hAnsi="Arial" w:cs="Arial"/>
          <w:sz w:val="22"/>
          <w:szCs w:val="22"/>
        </w:rPr>
        <w:t>y</w:t>
      </w:r>
      <w:r w:rsidR="006B61E9" w:rsidRPr="008D0E55">
        <w:rPr>
          <w:rFonts w:ascii="Arial" w:hAnsi="Arial" w:cs="Arial"/>
          <w:sz w:val="22"/>
          <w:szCs w:val="22"/>
        </w:rPr>
        <w:t xml:space="preserve"> a jedlé oleje</w:t>
      </w:r>
      <w:r w:rsidR="006B61E9">
        <w:rPr>
          <w:rFonts w:ascii="Arial" w:hAnsi="Arial" w:cs="Arial"/>
          <w:sz w:val="22"/>
          <w:szCs w:val="22"/>
        </w:rPr>
        <w:t xml:space="preserve"> a tuky</w:t>
      </w:r>
      <w:r w:rsidR="006B61E9" w:rsidRPr="008D0E55">
        <w:rPr>
          <w:rFonts w:ascii="Arial" w:hAnsi="Arial" w:cs="Arial"/>
          <w:sz w:val="22"/>
          <w:szCs w:val="22"/>
        </w:rPr>
        <w:t xml:space="preserve"> </w:t>
      </w:r>
      <w:r w:rsidRPr="00857DA0">
        <w:rPr>
          <w:rFonts w:ascii="Arial" w:hAnsi="Arial" w:cs="Arial"/>
          <w:sz w:val="22"/>
          <w:szCs w:val="22"/>
        </w:rPr>
        <w:t>jsou umístěny na těchto stanovištích:</w:t>
      </w:r>
    </w:p>
    <w:p w14:paraId="7E1FBC28" w14:textId="33BEC046" w:rsidR="0031620C" w:rsidRPr="008D0E55" w:rsidRDefault="0031620C" w:rsidP="008357A0">
      <w:pPr>
        <w:numPr>
          <w:ilvl w:val="0"/>
          <w:numId w:val="22"/>
        </w:numPr>
        <w:spacing w:before="6" w:line="360" w:lineRule="auto"/>
        <w:ind w:left="992" w:hanging="425"/>
        <w:jc w:val="both"/>
        <w:rPr>
          <w:rFonts w:ascii="Arial" w:hAnsi="Arial" w:cs="Arial"/>
          <w:sz w:val="22"/>
          <w:szCs w:val="22"/>
        </w:rPr>
      </w:pPr>
      <w:r w:rsidRPr="008D0E55">
        <w:rPr>
          <w:rFonts w:ascii="Arial" w:hAnsi="Arial" w:cs="Arial"/>
          <w:sz w:val="22"/>
          <w:szCs w:val="22"/>
        </w:rPr>
        <w:t xml:space="preserve">na pozemku p. č. </w:t>
      </w:r>
      <w:r>
        <w:rPr>
          <w:rFonts w:ascii="Arial" w:hAnsi="Arial" w:cs="Arial"/>
          <w:sz w:val="22"/>
          <w:szCs w:val="22"/>
        </w:rPr>
        <w:t> 451/2</w:t>
      </w:r>
      <w:r w:rsidRPr="008D0E55">
        <w:rPr>
          <w:rFonts w:ascii="Arial" w:hAnsi="Arial" w:cs="Arial"/>
          <w:sz w:val="22"/>
          <w:szCs w:val="22"/>
        </w:rPr>
        <w:t xml:space="preserve"> v </w:t>
      </w:r>
      <w:proofErr w:type="spellStart"/>
      <w:r w:rsidRPr="008D0E55">
        <w:rPr>
          <w:rFonts w:ascii="Arial" w:hAnsi="Arial" w:cs="Arial"/>
          <w:sz w:val="22"/>
          <w:szCs w:val="22"/>
        </w:rPr>
        <w:t>k.ú</w:t>
      </w:r>
      <w:proofErr w:type="spellEnd"/>
      <w:r w:rsidRPr="008D0E55">
        <w:rPr>
          <w:rFonts w:ascii="Arial" w:hAnsi="Arial" w:cs="Arial"/>
          <w:sz w:val="22"/>
          <w:szCs w:val="22"/>
        </w:rPr>
        <w:t xml:space="preserve">. Svídnice u Slatiňan, část obce </w:t>
      </w:r>
      <w:proofErr w:type="spellStart"/>
      <w:r w:rsidRPr="008D0E55">
        <w:rPr>
          <w:rFonts w:ascii="Arial" w:hAnsi="Arial" w:cs="Arial"/>
          <w:sz w:val="22"/>
          <w:szCs w:val="22"/>
        </w:rPr>
        <w:t>Práčov</w:t>
      </w:r>
      <w:proofErr w:type="spellEnd"/>
      <w:r w:rsidRPr="008D0E55">
        <w:rPr>
          <w:rFonts w:ascii="Arial" w:hAnsi="Arial" w:cs="Arial"/>
          <w:sz w:val="22"/>
          <w:szCs w:val="22"/>
        </w:rPr>
        <w:t xml:space="preserve"> – náves,</w:t>
      </w:r>
    </w:p>
    <w:p w14:paraId="22824BA3" w14:textId="68135CB9" w:rsidR="0031620C" w:rsidRPr="008D0E55" w:rsidRDefault="0031620C" w:rsidP="008357A0">
      <w:pPr>
        <w:numPr>
          <w:ilvl w:val="0"/>
          <w:numId w:val="22"/>
        </w:numPr>
        <w:spacing w:before="6" w:line="360" w:lineRule="auto"/>
        <w:ind w:left="992" w:hanging="425"/>
        <w:jc w:val="both"/>
        <w:rPr>
          <w:rFonts w:ascii="Arial" w:hAnsi="Arial" w:cs="Arial"/>
          <w:sz w:val="22"/>
          <w:szCs w:val="22"/>
        </w:rPr>
      </w:pPr>
      <w:r w:rsidRPr="008D0E55">
        <w:rPr>
          <w:rFonts w:ascii="Arial" w:hAnsi="Arial" w:cs="Arial"/>
          <w:sz w:val="22"/>
          <w:szCs w:val="22"/>
        </w:rPr>
        <w:t>na pozemku p. č.</w:t>
      </w:r>
      <w:r>
        <w:rPr>
          <w:rFonts w:ascii="Arial" w:hAnsi="Arial" w:cs="Arial"/>
          <w:sz w:val="22"/>
          <w:szCs w:val="22"/>
        </w:rPr>
        <w:t xml:space="preserve"> </w:t>
      </w:r>
      <w:r w:rsidRPr="008D0E55">
        <w:rPr>
          <w:rFonts w:ascii="Arial" w:hAnsi="Arial" w:cs="Arial"/>
          <w:sz w:val="22"/>
          <w:szCs w:val="22"/>
        </w:rPr>
        <w:t>232/</w:t>
      </w:r>
      <w:r>
        <w:rPr>
          <w:rFonts w:ascii="Arial" w:hAnsi="Arial" w:cs="Arial"/>
          <w:sz w:val="22"/>
          <w:szCs w:val="22"/>
        </w:rPr>
        <w:t>103</w:t>
      </w:r>
      <w:r w:rsidRPr="008D0E55">
        <w:rPr>
          <w:rFonts w:ascii="Arial" w:hAnsi="Arial" w:cs="Arial"/>
          <w:sz w:val="22"/>
          <w:szCs w:val="22"/>
        </w:rPr>
        <w:t xml:space="preserve"> v </w:t>
      </w:r>
      <w:proofErr w:type="spellStart"/>
      <w:r w:rsidRPr="008D0E55">
        <w:rPr>
          <w:rFonts w:ascii="Arial" w:hAnsi="Arial" w:cs="Arial"/>
          <w:sz w:val="22"/>
          <w:szCs w:val="22"/>
        </w:rPr>
        <w:t>k.ú</w:t>
      </w:r>
      <w:proofErr w:type="spellEnd"/>
      <w:r w:rsidRPr="008D0E55">
        <w:rPr>
          <w:rFonts w:ascii="Arial" w:hAnsi="Arial" w:cs="Arial"/>
          <w:sz w:val="22"/>
          <w:szCs w:val="22"/>
        </w:rPr>
        <w:t>. Svídnice u Slatiňan, na parkovišti za prodejnou,</w:t>
      </w:r>
    </w:p>
    <w:p w14:paraId="0B498C3A" w14:textId="0EC2C957" w:rsidR="0060245C" w:rsidRPr="00C75FD2" w:rsidRDefault="0031620C" w:rsidP="008357A0">
      <w:pPr>
        <w:numPr>
          <w:ilvl w:val="0"/>
          <w:numId w:val="22"/>
        </w:numPr>
        <w:spacing w:before="6" w:line="360" w:lineRule="auto"/>
        <w:ind w:left="992" w:hanging="425"/>
        <w:jc w:val="both"/>
        <w:rPr>
          <w:rFonts w:ascii="Arial" w:hAnsi="Arial" w:cs="Arial"/>
          <w:sz w:val="22"/>
          <w:szCs w:val="22"/>
        </w:rPr>
      </w:pPr>
      <w:r w:rsidRPr="002A1569">
        <w:rPr>
          <w:rFonts w:ascii="Arial" w:hAnsi="Arial" w:cs="Arial"/>
          <w:sz w:val="22"/>
          <w:szCs w:val="22"/>
        </w:rPr>
        <w:t xml:space="preserve">na pozemku p. č. </w:t>
      </w:r>
      <w:r w:rsidR="0060245C" w:rsidRPr="002A1569">
        <w:rPr>
          <w:rFonts w:ascii="Arial" w:hAnsi="Arial" w:cs="Arial"/>
          <w:sz w:val="22"/>
          <w:szCs w:val="22"/>
        </w:rPr>
        <w:t>13</w:t>
      </w:r>
      <w:r w:rsidRPr="002A1569">
        <w:rPr>
          <w:rFonts w:ascii="Arial" w:hAnsi="Arial" w:cs="Arial"/>
          <w:sz w:val="22"/>
          <w:szCs w:val="22"/>
        </w:rPr>
        <w:t xml:space="preserve"> v </w:t>
      </w:r>
      <w:proofErr w:type="spellStart"/>
      <w:r w:rsidRPr="002A1569">
        <w:rPr>
          <w:rFonts w:ascii="Arial" w:hAnsi="Arial" w:cs="Arial"/>
          <w:sz w:val="22"/>
          <w:szCs w:val="22"/>
        </w:rPr>
        <w:t>k.ú</w:t>
      </w:r>
      <w:proofErr w:type="spellEnd"/>
      <w:r w:rsidRPr="002A1569">
        <w:rPr>
          <w:rFonts w:ascii="Arial" w:hAnsi="Arial" w:cs="Arial"/>
          <w:sz w:val="22"/>
          <w:szCs w:val="22"/>
        </w:rPr>
        <w:t xml:space="preserve">. Svídnice u Slatiňan, </w:t>
      </w:r>
      <w:r w:rsidR="0060245C" w:rsidRPr="002A1569">
        <w:rPr>
          <w:rFonts w:ascii="Arial" w:hAnsi="Arial" w:cs="Arial"/>
          <w:sz w:val="22"/>
          <w:szCs w:val="22"/>
        </w:rPr>
        <w:t xml:space="preserve">Svídnice dolní vedle autobusové </w:t>
      </w:r>
      <w:r w:rsidR="0060245C" w:rsidRPr="00C75FD2">
        <w:rPr>
          <w:rFonts w:ascii="Arial" w:hAnsi="Arial" w:cs="Arial"/>
          <w:sz w:val="22"/>
          <w:szCs w:val="22"/>
        </w:rPr>
        <w:t>zastávky</w:t>
      </w:r>
      <w:r w:rsidR="00B61578" w:rsidRPr="00C75FD2">
        <w:rPr>
          <w:rFonts w:ascii="Arial" w:hAnsi="Arial" w:cs="Arial"/>
          <w:sz w:val="22"/>
          <w:szCs w:val="22"/>
        </w:rPr>
        <w:t xml:space="preserve"> (bez kontejneru na papír a jedlé oleje a tuky)</w:t>
      </w:r>
      <w:r w:rsidR="0060245C" w:rsidRPr="00C75FD2">
        <w:rPr>
          <w:rFonts w:ascii="Arial" w:hAnsi="Arial" w:cs="Arial"/>
          <w:sz w:val="22"/>
          <w:szCs w:val="22"/>
        </w:rPr>
        <w:t>,</w:t>
      </w:r>
    </w:p>
    <w:p w14:paraId="7B9C5E7D" w14:textId="4F82D256" w:rsidR="0031620C" w:rsidRPr="00C75FD2" w:rsidRDefault="0060245C" w:rsidP="008357A0">
      <w:pPr>
        <w:numPr>
          <w:ilvl w:val="0"/>
          <w:numId w:val="22"/>
        </w:numPr>
        <w:spacing w:before="6" w:line="360" w:lineRule="auto"/>
        <w:ind w:left="992" w:hanging="425"/>
        <w:jc w:val="both"/>
        <w:rPr>
          <w:rFonts w:ascii="Arial" w:hAnsi="Arial" w:cs="Arial"/>
          <w:sz w:val="22"/>
          <w:szCs w:val="22"/>
        </w:rPr>
      </w:pPr>
      <w:r w:rsidRPr="00C75FD2">
        <w:rPr>
          <w:rFonts w:ascii="Arial" w:hAnsi="Arial" w:cs="Arial"/>
          <w:sz w:val="22"/>
          <w:szCs w:val="22"/>
        </w:rPr>
        <w:t>na pozemku p. č. 539/1 v </w:t>
      </w:r>
      <w:proofErr w:type="spellStart"/>
      <w:r w:rsidRPr="00C75FD2">
        <w:rPr>
          <w:rFonts w:ascii="Arial" w:hAnsi="Arial" w:cs="Arial"/>
          <w:sz w:val="22"/>
          <w:szCs w:val="22"/>
        </w:rPr>
        <w:t>k.ú</w:t>
      </w:r>
      <w:proofErr w:type="spellEnd"/>
      <w:r w:rsidRPr="00C75FD2">
        <w:rPr>
          <w:rFonts w:ascii="Arial" w:hAnsi="Arial" w:cs="Arial"/>
          <w:sz w:val="22"/>
          <w:szCs w:val="22"/>
        </w:rPr>
        <w:t>. Svídnice u Slatiňan</w:t>
      </w:r>
      <w:r w:rsidR="00153A13" w:rsidRPr="00C75FD2">
        <w:rPr>
          <w:rFonts w:ascii="Arial" w:hAnsi="Arial" w:cs="Arial"/>
          <w:sz w:val="22"/>
          <w:szCs w:val="22"/>
        </w:rPr>
        <w:t>, Svídnice dolní naproti č.p. 1</w:t>
      </w:r>
      <w:r w:rsidR="00117F7F" w:rsidRPr="00C75FD2">
        <w:rPr>
          <w:rFonts w:ascii="Arial" w:hAnsi="Arial" w:cs="Arial"/>
          <w:sz w:val="22"/>
          <w:szCs w:val="22"/>
        </w:rPr>
        <w:t>,</w:t>
      </w:r>
    </w:p>
    <w:p w14:paraId="5C4FDBC6" w14:textId="6F4EA0BB" w:rsidR="00B256DE" w:rsidRPr="00C75FD2" w:rsidRDefault="004E2058" w:rsidP="008357A0">
      <w:pPr>
        <w:pStyle w:val="Odstavecseseznamem"/>
        <w:numPr>
          <w:ilvl w:val="0"/>
          <w:numId w:val="22"/>
        </w:numPr>
        <w:autoSpaceDE w:val="0"/>
        <w:autoSpaceDN w:val="0"/>
        <w:spacing w:before="6" w:line="312" w:lineRule="auto"/>
        <w:ind w:left="992" w:hanging="425"/>
        <w:jc w:val="both"/>
        <w:rPr>
          <w:rFonts w:ascii="Arial" w:hAnsi="Arial" w:cs="Arial"/>
        </w:rPr>
      </w:pPr>
      <w:r w:rsidRPr="00C75FD2">
        <w:rPr>
          <w:rFonts w:ascii="Arial" w:hAnsi="Arial" w:cs="Arial"/>
        </w:rPr>
        <w:t>v</w:t>
      </w:r>
      <w:r w:rsidR="0031620C" w:rsidRPr="00C75FD2">
        <w:rPr>
          <w:rFonts w:ascii="Arial" w:hAnsi="Arial" w:cs="Arial"/>
        </w:rPr>
        <w:t>elkoobjemov</w:t>
      </w:r>
      <w:r w:rsidR="00B077CF" w:rsidRPr="00C75FD2">
        <w:rPr>
          <w:rFonts w:ascii="Arial" w:hAnsi="Arial" w:cs="Arial"/>
        </w:rPr>
        <w:t>ý</w:t>
      </w:r>
      <w:r w:rsidR="0031620C" w:rsidRPr="00C75FD2">
        <w:rPr>
          <w:rFonts w:ascii="Arial" w:hAnsi="Arial" w:cs="Arial"/>
        </w:rPr>
        <w:t xml:space="preserve"> kontejner na kov</w:t>
      </w:r>
      <w:r w:rsidR="00B256DE" w:rsidRPr="00C75FD2">
        <w:rPr>
          <w:rFonts w:ascii="Arial" w:hAnsi="Arial" w:cs="Arial"/>
        </w:rPr>
        <w:t xml:space="preserve"> a velkoobjemový kontejner na výrobky ze dřeva a</w:t>
      </w:r>
      <w:r w:rsidR="00117F7F" w:rsidRPr="00C75FD2">
        <w:rPr>
          <w:rFonts w:ascii="Arial" w:hAnsi="Arial" w:cs="Arial"/>
        </w:rPr>
        <w:t> </w:t>
      </w:r>
      <w:r w:rsidR="00B256DE" w:rsidRPr="00C75FD2">
        <w:rPr>
          <w:rFonts w:ascii="Arial" w:hAnsi="Arial" w:cs="Arial"/>
        </w:rPr>
        <w:t>dřevotřísky (bez skla, textilií apod.) jsou celoročně umístěny v areálu zahrady obecního úřadu u č. p. 99,</w:t>
      </w:r>
    </w:p>
    <w:p w14:paraId="4BE9BDBF" w14:textId="16028644" w:rsidR="006656B1" w:rsidRPr="00C75FD2" w:rsidRDefault="00B256DE" w:rsidP="008357A0">
      <w:pPr>
        <w:pStyle w:val="Odstavecseseznamem"/>
        <w:numPr>
          <w:ilvl w:val="0"/>
          <w:numId w:val="22"/>
        </w:numPr>
        <w:autoSpaceDE w:val="0"/>
        <w:autoSpaceDN w:val="0"/>
        <w:spacing w:before="6" w:line="312" w:lineRule="auto"/>
        <w:ind w:left="992" w:hanging="425"/>
        <w:jc w:val="both"/>
        <w:rPr>
          <w:rFonts w:ascii="Arial" w:hAnsi="Arial" w:cs="Arial"/>
        </w:rPr>
      </w:pPr>
      <w:r w:rsidRPr="00C75FD2">
        <w:rPr>
          <w:rFonts w:ascii="Arial" w:hAnsi="Arial" w:cs="Arial"/>
        </w:rPr>
        <w:t>velkoobjemový kontejner</w:t>
      </w:r>
      <w:r w:rsidR="0031620C" w:rsidRPr="00C75FD2">
        <w:rPr>
          <w:rFonts w:ascii="Arial" w:hAnsi="Arial" w:cs="Arial"/>
        </w:rPr>
        <w:t xml:space="preserve"> </w:t>
      </w:r>
      <w:r w:rsidRPr="00C75FD2">
        <w:rPr>
          <w:rFonts w:ascii="Arial" w:hAnsi="Arial" w:cs="Arial"/>
        </w:rPr>
        <w:t>n</w:t>
      </w:r>
      <w:r w:rsidR="0031620C" w:rsidRPr="00C75FD2">
        <w:rPr>
          <w:rFonts w:ascii="Arial" w:hAnsi="Arial" w:cs="Arial"/>
        </w:rPr>
        <w:t>a biologický odpad</w:t>
      </w:r>
      <w:r w:rsidR="00020310" w:rsidRPr="00C75FD2">
        <w:rPr>
          <w:rFonts w:ascii="Arial" w:hAnsi="Arial" w:cs="Arial"/>
        </w:rPr>
        <w:t xml:space="preserve"> rostlinného původu</w:t>
      </w:r>
      <w:r w:rsidR="0031620C" w:rsidRPr="00C75FD2">
        <w:rPr>
          <w:rFonts w:ascii="Arial" w:hAnsi="Arial" w:cs="Arial"/>
        </w:rPr>
        <w:t xml:space="preserve"> j</w:t>
      </w:r>
      <w:r w:rsidR="00B077CF" w:rsidRPr="00C75FD2">
        <w:rPr>
          <w:rFonts w:ascii="Arial" w:hAnsi="Arial" w:cs="Arial"/>
        </w:rPr>
        <w:t>e</w:t>
      </w:r>
      <w:r w:rsidR="0031620C" w:rsidRPr="00C75FD2">
        <w:rPr>
          <w:rFonts w:ascii="Arial" w:hAnsi="Arial" w:cs="Arial"/>
        </w:rPr>
        <w:t xml:space="preserve"> </w:t>
      </w:r>
      <w:r w:rsidR="006656B1" w:rsidRPr="00C75FD2">
        <w:rPr>
          <w:rFonts w:ascii="Arial" w:hAnsi="Arial" w:cs="Arial"/>
        </w:rPr>
        <w:t xml:space="preserve">celoročně </w:t>
      </w:r>
      <w:r w:rsidR="0031620C" w:rsidRPr="00C75FD2">
        <w:rPr>
          <w:rFonts w:ascii="Arial" w:hAnsi="Arial" w:cs="Arial"/>
        </w:rPr>
        <w:t>umístěn v areálu zahrady obecního úřadu u č. p. 99</w:t>
      </w:r>
      <w:r w:rsidR="00153A13" w:rsidRPr="00C75FD2">
        <w:rPr>
          <w:rFonts w:ascii="Arial" w:hAnsi="Arial" w:cs="Arial"/>
        </w:rPr>
        <w:t xml:space="preserve">, ve Svídnici </w:t>
      </w:r>
      <w:r w:rsidR="00B077CF" w:rsidRPr="00C75FD2">
        <w:rPr>
          <w:rFonts w:ascii="Arial" w:hAnsi="Arial" w:cs="Arial"/>
        </w:rPr>
        <w:t xml:space="preserve">dolní </w:t>
      </w:r>
      <w:r w:rsidR="00153A13" w:rsidRPr="00C75FD2">
        <w:rPr>
          <w:rFonts w:ascii="Arial" w:hAnsi="Arial" w:cs="Arial"/>
        </w:rPr>
        <w:t>na p</w:t>
      </w:r>
      <w:r w:rsidR="00037DA7">
        <w:rPr>
          <w:rFonts w:ascii="Arial" w:hAnsi="Arial" w:cs="Arial"/>
        </w:rPr>
        <w:t xml:space="preserve">ozemku </w:t>
      </w:r>
      <w:proofErr w:type="spellStart"/>
      <w:r w:rsidR="00153A13" w:rsidRPr="00C75FD2">
        <w:rPr>
          <w:rFonts w:ascii="Arial" w:hAnsi="Arial" w:cs="Arial"/>
        </w:rPr>
        <w:t>p.č</w:t>
      </w:r>
      <w:proofErr w:type="spellEnd"/>
      <w:r w:rsidR="00153A13" w:rsidRPr="00C75FD2">
        <w:rPr>
          <w:rFonts w:ascii="Arial" w:hAnsi="Arial" w:cs="Arial"/>
        </w:rPr>
        <w:t xml:space="preserve">. 539/1 a v části obce </w:t>
      </w:r>
      <w:proofErr w:type="spellStart"/>
      <w:r w:rsidR="00153A13" w:rsidRPr="00C75FD2">
        <w:rPr>
          <w:rFonts w:ascii="Arial" w:hAnsi="Arial" w:cs="Arial"/>
        </w:rPr>
        <w:t>Práčov</w:t>
      </w:r>
      <w:proofErr w:type="spellEnd"/>
      <w:r w:rsidR="00153A13" w:rsidRPr="00C75FD2">
        <w:rPr>
          <w:rFonts w:ascii="Arial" w:hAnsi="Arial" w:cs="Arial"/>
        </w:rPr>
        <w:t xml:space="preserve"> na p</w:t>
      </w:r>
      <w:r w:rsidR="00037DA7">
        <w:rPr>
          <w:rFonts w:ascii="Arial" w:hAnsi="Arial" w:cs="Arial"/>
        </w:rPr>
        <w:t xml:space="preserve">ozemku </w:t>
      </w:r>
      <w:proofErr w:type="spellStart"/>
      <w:r w:rsidR="00153A13" w:rsidRPr="00C75FD2">
        <w:rPr>
          <w:rFonts w:ascii="Arial" w:hAnsi="Arial" w:cs="Arial"/>
        </w:rPr>
        <w:t>p.č</w:t>
      </w:r>
      <w:proofErr w:type="spellEnd"/>
      <w:r w:rsidR="00153A13" w:rsidRPr="00C75FD2">
        <w:rPr>
          <w:rFonts w:ascii="Arial" w:hAnsi="Arial" w:cs="Arial"/>
        </w:rPr>
        <w:t>. 483/4</w:t>
      </w:r>
      <w:r w:rsidR="00B077CF" w:rsidRPr="00C75FD2">
        <w:rPr>
          <w:rFonts w:ascii="Arial" w:hAnsi="Arial" w:cs="Arial"/>
        </w:rPr>
        <w:t xml:space="preserve"> v </w:t>
      </w:r>
      <w:proofErr w:type="spellStart"/>
      <w:r w:rsidR="00B077CF" w:rsidRPr="00C75FD2">
        <w:rPr>
          <w:rFonts w:ascii="Arial" w:hAnsi="Arial" w:cs="Arial"/>
        </w:rPr>
        <w:t>k.ú</w:t>
      </w:r>
      <w:proofErr w:type="spellEnd"/>
      <w:r w:rsidR="00B077CF" w:rsidRPr="00C75FD2">
        <w:rPr>
          <w:rFonts w:ascii="Arial" w:hAnsi="Arial" w:cs="Arial"/>
        </w:rPr>
        <w:t>. Svídnice u Slatiňan</w:t>
      </w:r>
      <w:r w:rsidR="0031620C" w:rsidRPr="00C75FD2">
        <w:rPr>
          <w:rFonts w:ascii="Arial" w:hAnsi="Arial" w:cs="Arial"/>
        </w:rPr>
        <w:t>.</w:t>
      </w:r>
    </w:p>
    <w:p w14:paraId="4E9E0314" w14:textId="18963024" w:rsidR="0031620C" w:rsidRPr="00C75FD2" w:rsidRDefault="0031620C" w:rsidP="006B61E9">
      <w:pPr>
        <w:pStyle w:val="NormlnIMP"/>
        <w:numPr>
          <w:ilvl w:val="0"/>
          <w:numId w:val="2"/>
        </w:numPr>
        <w:tabs>
          <w:tab w:val="clear" w:pos="360"/>
          <w:tab w:val="num" w:pos="540"/>
        </w:tabs>
        <w:suppressAutoHyphens w:val="0"/>
        <w:overflowPunct/>
        <w:autoSpaceDE/>
        <w:autoSpaceDN/>
        <w:adjustRightInd/>
        <w:spacing w:before="120" w:after="60" w:line="240" w:lineRule="auto"/>
        <w:ind w:left="567" w:hanging="567"/>
        <w:textAlignment w:val="auto"/>
        <w:rPr>
          <w:rFonts w:ascii="Arial" w:hAnsi="Arial" w:cs="Arial"/>
          <w:sz w:val="22"/>
          <w:szCs w:val="22"/>
        </w:rPr>
      </w:pPr>
      <w:r w:rsidRPr="00C75FD2">
        <w:rPr>
          <w:rFonts w:ascii="Arial" w:hAnsi="Arial" w:cs="Arial"/>
          <w:sz w:val="22"/>
          <w:szCs w:val="22"/>
        </w:rPr>
        <w:t xml:space="preserve">Zvláštní sběrné nádoby jsou </w:t>
      </w:r>
      <w:r w:rsidR="002A1569" w:rsidRPr="00C75FD2">
        <w:rPr>
          <w:rFonts w:ascii="Arial" w:hAnsi="Arial" w:cs="Arial"/>
          <w:sz w:val="22"/>
          <w:szCs w:val="22"/>
        </w:rPr>
        <w:t xml:space="preserve">označeny příslušnými nápisy, případně </w:t>
      </w:r>
      <w:r w:rsidRPr="00C75FD2">
        <w:rPr>
          <w:rFonts w:ascii="Arial" w:hAnsi="Arial" w:cs="Arial"/>
          <w:sz w:val="22"/>
          <w:szCs w:val="22"/>
        </w:rPr>
        <w:t>barevně odlišeny:</w:t>
      </w:r>
    </w:p>
    <w:p w14:paraId="6AC2DCCC" w14:textId="7C5C5DF8" w:rsidR="0031620C" w:rsidRPr="00C75FD2" w:rsidRDefault="00020310" w:rsidP="00B46AF7">
      <w:pPr>
        <w:pStyle w:val="Odstavecseseznamem"/>
        <w:numPr>
          <w:ilvl w:val="0"/>
          <w:numId w:val="9"/>
        </w:numPr>
        <w:autoSpaceDE w:val="0"/>
        <w:autoSpaceDN w:val="0"/>
        <w:adjustRightInd w:val="0"/>
        <w:spacing w:after="0" w:line="360" w:lineRule="auto"/>
        <w:ind w:left="992" w:hanging="425"/>
        <w:rPr>
          <w:rFonts w:ascii="Arial" w:hAnsi="Arial" w:cs="Arial"/>
          <w:bCs/>
          <w:color w:val="000000"/>
        </w:rPr>
      </w:pPr>
      <w:r w:rsidRPr="00C75FD2">
        <w:rPr>
          <w:rFonts w:ascii="Arial" w:hAnsi="Arial" w:cs="Arial"/>
          <w:bCs/>
          <w:color w:val="000000"/>
        </w:rPr>
        <w:t>Biologické odpady rostlinného původu</w:t>
      </w:r>
      <w:r w:rsidR="00117F7F" w:rsidRPr="00C75FD2">
        <w:rPr>
          <w:rFonts w:ascii="Arial" w:hAnsi="Arial" w:cs="Arial"/>
          <w:bCs/>
          <w:color w:val="000000"/>
        </w:rPr>
        <w:t xml:space="preserve"> </w:t>
      </w:r>
      <w:r w:rsidR="00117F7F" w:rsidRPr="00C75FD2">
        <w:rPr>
          <w:rFonts w:ascii="Arial" w:hAnsi="Arial" w:cs="Arial"/>
        </w:rPr>
        <w:t>do průměru větve max.</w:t>
      </w:r>
      <w:proofErr w:type="gramStart"/>
      <w:r w:rsidR="00117F7F" w:rsidRPr="00C75FD2">
        <w:rPr>
          <w:rFonts w:ascii="Arial" w:hAnsi="Arial" w:cs="Arial"/>
        </w:rPr>
        <w:t>40mm</w:t>
      </w:r>
      <w:proofErr w:type="gramEnd"/>
      <w:r w:rsidRPr="00C75FD2">
        <w:rPr>
          <w:rFonts w:ascii="Arial" w:hAnsi="Arial" w:cs="Arial"/>
          <w:bCs/>
          <w:color w:val="000000"/>
        </w:rPr>
        <w:t>, v</w:t>
      </w:r>
      <w:r w:rsidR="0031620C" w:rsidRPr="00C75FD2">
        <w:rPr>
          <w:rFonts w:ascii="Arial" w:hAnsi="Arial" w:cs="Arial"/>
          <w:bCs/>
          <w:color w:val="000000"/>
        </w:rPr>
        <w:t xml:space="preserve">elkoobjemový kontejner s nápisem Biologické odpady, </w:t>
      </w:r>
    </w:p>
    <w:p w14:paraId="509D5CF8" w14:textId="1C510F12" w:rsidR="0031620C" w:rsidRPr="008D0E55" w:rsidRDefault="004E2058" w:rsidP="00B46AF7">
      <w:pPr>
        <w:pStyle w:val="Odstavecseseznamem"/>
        <w:numPr>
          <w:ilvl w:val="0"/>
          <w:numId w:val="9"/>
        </w:numPr>
        <w:autoSpaceDE w:val="0"/>
        <w:autoSpaceDN w:val="0"/>
        <w:adjustRightInd w:val="0"/>
        <w:spacing w:after="0" w:line="360" w:lineRule="auto"/>
        <w:ind w:left="992" w:hanging="425"/>
        <w:rPr>
          <w:rFonts w:ascii="Arial" w:hAnsi="Arial" w:cs="Arial"/>
          <w:bCs/>
          <w:color w:val="000000"/>
        </w:rPr>
      </w:pPr>
      <w:r>
        <w:rPr>
          <w:rFonts w:ascii="Arial" w:hAnsi="Arial" w:cs="Arial"/>
          <w:bCs/>
          <w:color w:val="000000"/>
        </w:rPr>
        <w:t>p</w:t>
      </w:r>
      <w:r w:rsidR="0031620C" w:rsidRPr="008D0E55">
        <w:rPr>
          <w:rFonts w:ascii="Arial" w:hAnsi="Arial" w:cs="Arial"/>
          <w:bCs/>
          <w:color w:val="000000"/>
        </w:rPr>
        <w:t>apír, barva modrá,</w:t>
      </w:r>
    </w:p>
    <w:p w14:paraId="40046E49" w14:textId="014714AD" w:rsidR="0031620C" w:rsidRPr="008D0E55" w:rsidRDefault="004E2058" w:rsidP="00B46AF7">
      <w:pPr>
        <w:pStyle w:val="Odstavecseseznamem"/>
        <w:numPr>
          <w:ilvl w:val="0"/>
          <w:numId w:val="9"/>
        </w:numPr>
        <w:autoSpaceDE w:val="0"/>
        <w:autoSpaceDN w:val="0"/>
        <w:adjustRightInd w:val="0"/>
        <w:spacing w:after="0" w:line="360" w:lineRule="auto"/>
        <w:ind w:left="992" w:hanging="425"/>
        <w:rPr>
          <w:rFonts w:ascii="Arial" w:hAnsi="Arial" w:cs="Arial"/>
          <w:bCs/>
          <w:color w:val="FF0000"/>
        </w:rPr>
      </w:pPr>
      <w:r>
        <w:rPr>
          <w:rFonts w:ascii="Arial" w:hAnsi="Arial" w:cs="Arial"/>
          <w:bCs/>
          <w:color w:val="000000"/>
        </w:rPr>
        <w:t>p</w:t>
      </w:r>
      <w:r w:rsidR="0031620C" w:rsidRPr="008D0E55">
        <w:rPr>
          <w:rFonts w:ascii="Arial" w:hAnsi="Arial" w:cs="Arial"/>
          <w:bCs/>
          <w:color w:val="000000"/>
        </w:rPr>
        <w:t>lasty, barva žlutá,</w:t>
      </w:r>
    </w:p>
    <w:p w14:paraId="0507B858" w14:textId="19DE9C8E" w:rsidR="0031620C" w:rsidRPr="008D0E55" w:rsidRDefault="004E2058" w:rsidP="00B46AF7">
      <w:pPr>
        <w:pStyle w:val="Odstavecseseznamem"/>
        <w:numPr>
          <w:ilvl w:val="0"/>
          <w:numId w:val="9"/>
        </w:numPr>
        <w:autoSpaceDE w:val="0"/>
        <w:autoSpaceDN w:val="0"/>
        <w:adjustRightInd w:val="0"/>
        <w:spacing w:after="0" w:line="360" w:lineRule="auto"/>
        <w:ind w:left="992" w:hanging="425"/>
        <w:rPr>
          <w:rFonts w:ascii="Arial" w:hAnsi="Arial" w:cs="Arial"/>
          <w:bCs/>
          <w:color w:val="000000"/>
        </w:rPr>
      </w:pPr>
      <w:r>
        <w:rPr>
          <w:rFonts w:ascii="Arial" w:hAnsi="Arial" w:cs="Arial"/>
          <w:bCs/>
          <w:color w:val="000000"/>
        </w:rPr>
        <w:t>s</w:t>
      </w:r>
      <w:r w:rsidR="0031620C" w:rsidRPr="008D0E55">
        <w:rPr>
          <w:rFonts w:ascii="Arial" w:hAnsi="Arial" w:cs="Arial"/>
          <w:bCs/>
          <w:color w:val="000000"/>
        </w:rPr>
        <w:t>klo, barva zelená,</w:t>
      </w:r>
    </w:p>
    <w:p w14:paraId="1437C8EF" w14:textId="0DE47AD4" w:rsidR="0031620C" w:rsidRPr="008D0E55" w:rsidRDefault="004E2058" w:rsidP="00B46AF7">
      <w:pPr>
        <w:pStyle w:val="Odstavecseseznamem"/>
        <w:numPr>
          <w:ilvl w:val="0"/>
          <w:numId w:val="9"/>
        </w:numPr>
        <w:autoSpaceDE w:val="0"/>
        <w:autoSpaceDN w:val="0"/>
        <w:adjustRightInd w:val="0"/>
        <w:spacing w:after="0" w:line="360" w:lineRule="auto"/>
        <w:ind w:left="992" w:hanging="425"/>
        <w:rPr>
          <w:rFonts w:ascii="Arial" w:hAnsi="Arial" w:cs="Arial"/>
          <w:bCs/>
        </w:rPr>
      </w:pPr>
      <w:r>
        <w:rPr>
          <w:rFonts w:ascii="Arial" w:hAnsi="Arial" w:cs="Arial"/>
          <w:bCs/>
          <w:color w:val="000000"/>
        </w:rPr>
        <w:lastRenderedPageBreak/>
        <w:t>k</w:t>
      </w:r>
      <w:r w:rsidR="00020310">
        <w:rPr>
          <w:rFonts w:ascii="Arial" w:hAnsi="Arial" w:cs="Arial"/>
          <w:bCs/>
          <w:color w:val="000000"/>
        </w:rPr>
        <w:t>ovy, v</w:t>
      </w:r>
      <w:r w:rsidR="0031620C" w:rsidRPr="008D0E55">
        <w:rPr>
          <w:rFonts w:ascii="Arial" w:hAnsi="Arial" w:cs="Arial"/>
          <w:bCs/>
          <w:color w:val="000000"/>
        </w:rPr>
        <w:t>elkoobjemový kontejner s nápisem KOVY,</w:t>
      </w:r>
    </w:p>
    <w:p w14:paraId="20303ACB" w14:textId="4E6870A4" w:rsidR="002A1569" w:rsidRPr="00C75FD2" w:rsidRDefault="004E2058" w:rsidP="00B46AF7">
      <w:pPr>
        <w:numPr>
          <w:ilvl w:val="0"/>
          <w:numId w:val="9"/>
        </w:numPr>
        <w:spacing w:line="360" w:lineRule="auto"/>
        <w:ind w:left="992" w:hanging="425"/>
        <w:rPr>
          <w:rFonts w:ascii="Arial" w:hAnsi="Arial" w:cs="Arial"/>
          <w:iCs/>
          <w:sz w:val="22"/>
          <w:szCs w:val="22"/>
        </w:rPr>
      </w:pPr>
      <w:r w:rsidRPr="00C75FD2">
        <w:rPr>
          <w:rFonts w:ascii="Arial" w:hAnsi="Arial" w:cs="Arial"/>
          <w:iCs/>
          <w:sz w:val="22"/>
          <w:szCs w:val="22"/>
        </w:rPr>
        <w:t>j</w:t>
      </w:r>
      <w:r w:rsidR="0031620C" w:rsidRPr="00C75FD2">
        <w:rPr>
          <w:rFonts w:ascii="Arial" w:hAnsi="Arial" w:cs="Arial"/>
          <w:iCs/>
          <w:sz w:val="22"/>
          <w:szCs w:val="22"/>
        </w:rPr>
        <w:t>edlé oleje a tuky, barva černá</w:t>
      </w:r>
      <w:r w:rsidR="002A1569" w:rsidRPr="00C75FD2">
        <w:rPr>
          <w:rFonts w:ascii="Arial" w:hAnsi="Arial" w:cs="Arial"/>
          <w:iCs/>
          <w:sz w:val="22"/>
          <w:szCs w:val="22"/>
        </w:rPr>
        <w:t>,</w:t>
      </w:r>
    </w:p>
    <w:p w14:paraId="3B243ECF" w14:textId="5EF39505" w:rsidR="0031620C" w:rsidRPr="00C75FD2" w:rsidRDefault="002A1569" w:rsidP="00B46AF7">
      <w:pPr>
        <w:numPr>
          <w:ilvl w:val="0"/>
          <w:numId w:val="9"/>
        </w:numPr>
        <w:spacing w:line="360" w:lineRule="auto"/>
        <w:ind w:left="992" w:hanging="425"/>
        <w:rPr>
          <w:rFonts w:ascii="Arial" w:hAnsi="Arial" w:cs="Arial"/>
          <w:iCs/>
          <w:sz w:val="22"/>
          <w:szCs w:val="22"/>
        </w:rPr>
      </w:pPr>
      <w:bookmarkStart w:id="0" w:name="_Hlk151623651"/>
      <w:r w:rsidRPr="00C75FD2">
        <w:rPr>
          <w:rFonts w:ascii="Arial" w:hAnsi="Arial" w:cs="Arial"/>
          <w:iCs/>
          <w:sz w:val="22"/>
          <w:szCs w:val="22"/>
        </w:rPr>
        <w:t xml:space="preserve">výrobky ze dřeva a dřevotřísky (bez skla, textilií apod.), </w:t>
      </w:r>
      <w:bookmarkEnd w:id="0"/>
      <w:r w:rsidRPr="00C75FD2">
        <w:rPr>
          <w:rFonts w:ascii="Arial" w:hAnsi="Arial" w:cs="Arial"/>
          <w:iCs/>
          <w:sz w:val="22"/>
          <w:szCs w:val="22"/>
        </w:rPr>
        <w:t xml:space="preserve">velkoobjemový kontejner s nápisem </w:t>
      </w:r>
      <w:r w:rsidR="006B61E9" w:rsidRPr="00723A3F">
        <w:rPr>
          <w:rFonts w:ascii="Arial" w:hAnsi="Arial" w:cs="Arial"/>
          <w:iCs/>
          <w:sz w:val="22"/>
          <w:szCs w:val="22"/>
        </w:rPr>
        <w:t>Dřevěné výrobky</w:t>
      </w:r>
      <w:r w:rsidR="0031620C" w:rsidRPr="00723A3F">
        <w:rPr>
          <w:rFonts w:ascii="Arial" w:hAnsi="Arial" w:cs="Arial"/>
          <w:iCs/>
          <w:sz w:val="22"/>
          <w:szCs w:val="22"/>
        </w:rPr>
        <w:t>.</w:t>
      </w:r>
    </w:p>
    <w:p w14:paraId="6E535952" w14:textId="77777777" w:rsidR="0031620C" w:rsidRPr="00C75FD2" w:rsidRDefault="0031620C" w:rsidP="004E2058">
      <w:pPr>
        <w:numPr>
          <w:ilvl w:val="0"/>
          <w:numId w:val="2"/>
        </w:numPr>
        <w:tabs>
          <w:tab w:val="clear" w:pos="360"/>
          <w:tab w:val="num" w:pos="567"/>
        </w:tabs>
        <w:spacing w:before="120" w:line="264" w:lineRule="auto"/>
        <w:ind w:left="567" w:hanging="567"/>
        <w:jc w:val="both"/>
        <w:rPr>
          <w:rFonts w:ascii="Arial" w:hAnsi="Arial" w:cs="Arial"/>
          <w:sz w:val="22"/>
          <w:szCs w:val="22"/>
        </w:rPr>
      </w:pPr>
      <w:r w:rsidRPr="00C75FD2">
        <w:rPr>
          <w:rFonts w:ascii="Arial" w:hAnsi="Arial" w:cs="Arial"/>
          <w:sz w:val="22"/>
          <w:szCs w:val="22"/>
        </w:rPr>
        <w:t>Do zvláštních sběrných nádob je zakázáno ukládat jiné složky komunálních odpadů, než pro které jsou určeny.</w:t>
      </w:r>
    </w:p>
    <w:p w14:paraId="04758FEA" w14:textId="77777777" w:rsidR="00C14DE5" w:rsidRDefault="0031620C" w:rsidP="004E2058">
      <w:pPr>
        <w:numPr>
          <w:ilvl w:val="0"/>
          <w:numId w:val="2"/>
        </w:numPr>
        <w:tabs>
          <w:tab w:val="clear" w:pos="360"/>
          <w:tab w:val="num" w:pos="567"/>
        </w:tabs>
        <w:spacing w:before="120" w:line="264" w:lineRule="auto"/>
        <w:ind w:left="567" w:hanging="567"/>
        <w:jc w:val="both"/>
        <w:rPr>
          <w:rFonts w:ascii="Arial" w:hAnsi="Arial" w:cs="Arial"/>
          <w:sz w:val="22"/>
          <w:szCs w:val="22"/>
        </w:rPr>
      </w:pPr>
      <w:r w:rsidRPr="00C75FD2">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43FF40C7" w14:textId="4A44FD48" w:rsidR="0031620C" w:rsidRPr="00723A3F" w:rsidRDefault="00C14DE5" w:rsidP="004E2058">
      <w:pPr>
        <w:numPr>
          <w:ilvl w:val="0"/>
          <w:numId w:val="2"/>
        </w:numPr>
        <w:tabs>
          <w:tab w:val="clear" w:pos="360"/>
          <w:tab w:val="num" w:pos="567"/>
        </w:tabs>
        <w:spacing w:before="120" w:line="264" w:lineRule="auto"/>
        <w:ind w:left="567" w:hanging="567"/>
        <w:jc w:val="both"/>
        <w:rPr>
          <w:rFonts w:ascii="Arial" w:hAnsi="Arial" w:cs="Arial"/>
          <w:sz w:val="22"/>
          <w:szCs w:val="22"/>
        </w:rPr>
      </w:pPr>
      <w:r w:rsidRPr="00723A3F">
        <w:rPr>
          <w:rFonts w:ascii="Arial" w:hAnsi="Arial" w:cs="Arial"/>
          <w:sz w:val="22"/>
          <w:szCs w:val="22"/>
        </w:rPr>
        <w:t xml:space="preserve">Pro plast, nápojové kartony, papír a kovové obaly je možné využít pytlový svoz </w:t>
      </w:r>
      <w:r w:rsidR="00723A3F" w:rsidRPr="00723A3F">
        <w:rPr>
          <w:rFonts w:ascii="Arial" w:hAnsi="Arial" w:cs="Arial"/>
          <w:sz w:val="22"/>
          <w:szCs w:val="22"/>
        </w:rPr>
        <w:t xml:space="preserve">tříděného odpadu </w:t>
      </w:r>
      <w:r w:rsidRPr="00723A3F">
        <w:rPr>
          <w:rFonts w:ascii="Arial" w:hAnsi="Arial" w:cs="Arial"/>
          <w:sz w:val="22"/>
          <w:szCs w:val="22"/>
        </w:rPr>
        <w:t>od domů. Četnost pytlových svozů je jednou za 14 dní dle zveřejněného svozového kalendáře. Pytle je povinnost plnit jen odpady z domácností a podle druhu odpadu.</w:t>
      </w:r>
    </w:p>
    <w:p w14:paraId="67332848" w14:textId="77777777" w:rsidR="0031620C" w:rsidRPr="002F0421" w:rsidRDefault="0031620C" w:rsidP="002F0421">
      <w:pPr>
        <w:pStyle w:val="slalnk"/>
        <w:spacing w:before="480"/>
        <w:rPr>
          <w:rFonts w:ascii="Arial" w:hAnsi="Arial" w:cs="Arial"/>
        </w:rPr>
      </w:pPr>
      <w:r w:rsidRPr="002F0421">
        <w:rPr>
          <w:rFonts w:ascii="Arial" w:hAnsi="Arial" w:cs="Arial"/>
        </w:rPr>
        <w:t>Čl. 4</w:t>
      </w:r>
    </w:p>
    <w:p w14:paraId="309D3A9C" w14:textId="77777777" w:rsidR="0031620C" w:rsidRPr="002F0421" w:rsidRDefault="0031620C" w:rsidP="002F0421">
      <w:pPr>
        <w:pStyle w:val="Nzvylnk"/>
        <w:rPr>
          <w:rFonts w:ascii="Arial" w:hAnsi="Arial" w:cs="Arial"/>
        </w:rPr>
      </w:pPr>
      <w:r w:rsidRPr="002F0421">
        <w:rPr>
          <w:rFonts w:ascii="Arial" w:hAnsi="Arial" w:cs="Arial"/>
        </w:rPr>
        <w:t xml:space="preserve"> Svoz nebezpečných složek komunálního odpadu</w:t>
      </w:r>
    </w:p>
    <w:p w14:paraId="589B03C4" w14:textId="0EF41E09" w:rsidR="0031620C" w:rsidRPr="00B46AF7" w:rsidRDefault="0031620C" w:rsidP="004E2058">
      <w:pPr>
        <w:numPr>
          <w:ilvl w:val="0"/>
          <w:numId w:val="20"/>
        </w:numPr>
        <w:tabs>
          <w:tab w:val="clear" w:pos="360"/>
        </w:tabs>
        <w:spacing w:before="120" w:line="264" w:lineRule="auto"/>
        <w:ind w:left="567" w:hanging="567"/>
        <w:jc w:val="both"/>
        <w:rPr>
          <w:rFonts w:ascii="Arial" w:hAnsi="Arial" w:cs="Arial"/>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B46AF7">
        <w:rPr>
          <w:rFonts w:ascii="Arial" w:hAnsi="Arial" w:cs="Arial"/>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Pr>
          <w:rFonts w:ascii="Arial" w:hAnsi="Arial" w:cs="Arial"/>
          <w:sz w:val="22"/>
          <w:szCs w:val="22"/>
        </w:rPr>
        <w:t>svozu</w:t>
      </w:r>
      <w:r w:rsidRPr="00FB6AE5">
        <w:rPr>
          <w:rFonts w:ascii="Arial" w:hAnsi="Arial" w:cs="Arial"/>
          <w:sz w:val="22"/>
          <w:szCs w:val="22"/>
        </w:rPr>
        <w:t xml:space="preserve"> jsou zveřejňovány </w:t>
      </w:r>
      <w:r w:rsidR="00723A3F">
        <w:rPr>
          <w:rFonts w:ascii="Arial" w:hAnsi="Arial" w:cs="Arial"/>
          <w:sz w:val="22"/>
          <w:szCs w:val="22"/>
        </w:rPr>
        <w:t>ve</w:t>
      </w:r>
      <w:r>
        <w:rPr>
          <w:rFonts w:ascii="Arial" w:hAnsi="Arial" w:cs="Arial"/>
          <w:sz w:val="22"/>
          <w:szCs w:val="22"/>
        </w:rPr>
        <w:t xml:space="preserve"> </w:t>
      </w:r>
      <w:r w:rsidR="00723A3F">
        <w:rPr>
          <w:rFonts w:ascii="Arial" w:hAnsi="Arial" w:cs="Arial"/>
          <w:sz w:val="22"/>
          <w:szCs w:val="22"/>
        </w:rPr>
        <w:t>vývěskách</w:t>
      </w:r>
      <w:r>
        <w:rPr>
          <w:rFonts w:ascii="Arial" w:hAnsi="Arial" w:cs="Arial"/>
          <w:sz w:val="22"/>
          <w:szCs w:val="22"/>
        </w:rPr>
        <w:t xml:space="preserve">, </w:t>
      </w:r>
      <w:r w:rsidR="00723A3F">
        <w:rPr>
          <w:rFonts w:ascii="Arial" w:hAnsi="Arial" w:cs="Arial"/>
          <w:sz w:val="22"/>
          <w:szCs w:val="22"/>
        </w:rPr>
        <w:t xml:space="preserve">webové stránce obce </w:t>
      </w:r>
      <w:r>
        <w:rPr>
          <w:rFonts w:ascii="Arial" w:hAnsi="Arial" w:cs="Arial"/>
          <w:sz w:val="22"/>
          <w:szCs w:val="22"/>
        </w:rPr>
        <w:t>a v místním rozhlase.</w:t>
      </w:r>
    </w:p>
    <w:p w14:paraId="013CDFD7" w14:textId="77777777" w:rsidR="0031620C" w:rsidRDefault="0031620C" w:rsidP="004E2058">
      <w:pPr>
        <w:numPr>
          <w:ilvl w:val="0"/>
          <w:numId w:val="20"/>
        </w:numPr>
        <w:tabs>
          <w:tab w:val="clear" w:pos="360"/>
        </w:tabs>
        <w:spacing w:before="120" w:line="264" w:lineRule="auto"/>
        <w:ind w:left="567" w:hanging="567"/>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5AD93DD4" w14:textId="77777777" w:rsidR="0031620C" w:rsidRPr="002F0421" w:rsidRDefault="0031620C" w:rsidP="002F0421">
      <w:pPr>
        <w:pStyle w:val="slalnk"/>
        <w:spacing w:before="480"/>
        <w:rPr>
          <w:rFonts w:ascii="Arial" w:hAnsi="Arial" w:cs="Arial"/>
        </w:rPr>
      </w:pPr>
      <w:r w:rsidRPr="002F0421">
        <w:rPr>
          <w:rFonts w:ascii="Arial" w:hAnsi="Arial" w:cs="Arial"/>
        </w:rPr>
        <w:t>Čl. 5</w:t>
      </w:r>
    </w:p>
    <w:p w14:paraId="5B25DEA2" w14:textId="77777777" w:rsidR="0031620C" w:rsidRPr="002F0421" w:rsidRDefault="0031620C" w:rsidP="002F0421">
      <w:pPr>
        <w:pStyle w:val="Nzvylnk"/>
        <w:rPr>
          <w:rFonts w:ascii="Arial" w:hAnsi="Arial" w:cs="Arial"/>
        </w:rPr>
      </w:pPr>
      <w:r w:rsidRPr="002F0421">
        <w:rPr>
          <w:rFonts w:ascii="Arial" w:hAnsi="Arial" w:cs="Arial"/>
        </w:rPr>
        <w:t xml:space="preserve"> Svoz objemného odpadu</w:t>
      </w:r>
    </w:p>
    <w:p w14:paraId="220DE596" w14:textId="6638CB0A" w:rsidR="0031620C" w:rsidRPr="006B61E9" w:rsidRDefault="0031620C" w:rsidP="004E2058">
      <w:pPr>
        <w:numPr>
          <w:ilvl w:val="0"/>
          <w:numId w:val="3"/>
        </w:numPr>
        <w:tabs>
          <w:tab w:val="clear" w:pos="360"/>
        </w:tabs>
        <w:spacing w:before="120" w:line="264" w:lineRule="auto"/>
        <w:ind w:left="567" w:hanging="567"/>
        <w:jc w:val="both"/>
        <w:rPr>
          <w:rFonts w:ascii="Arial" w:hAnsi="Arial" w:cs="Arial"/>
          <w:i/>
          <w:iCs/>
          <w:sz w:val="22"/>
          <w:szCs w:val="22"/>
        </w:rPr>
      </w:pPr>
      <w:r w:rsidRPr="00BB3B63">
        <w:rPr>
          <w:rFonts w:ascii="Arial" w:hAnsi="Arial" w:cs="Arial"/>
          <w:sz w:val="22"/>
          <w:szCs w:val="22"/>
        </w:rPr>
        <w:t xml:space="preserve">Svoz objemného odpadu je zajišťován </w:t>
      </w:r>
      <w:r w:rsidRPr="00BB3B63">
        <w:rPr>
          <w:rFonts w:ascii="Arial" w:hAnsi="Arial" w:cs="Arial"/>
          <w:iCs/>
          <w:sz w:val="22"/>
          <w:szCs w:val="22"/>
        </w:rPr>
        <w:t>dvakrát ročně</w:t>
      </w:r>
      <w:r w:rsidRPr="00BB3B63">
        <w:rPr>
          <w:rFonts w:ascii="Arial" w:hAnsi="Arial" w:cs="Arial"/>
          <w:sz w:val="22"/>
          <w:szCs w:val="22"/>
        </w:rPr>
        <w:t xml:space="preserve"> jeho odebíráním na předem vyhlášených přechodných stanovištích přímo do zvláštních sběrných nádob k tomuto účelu určených. Informace o svozu </w:t>
      </w:r>
      <w:r w:rsidR="00723A3F" w:rsidRPr="00FB6AE5">
        <w:rPr>
          <w:rFonts w:ascii="Arial" w:hAnsi="Arial" w:cs="Arial"/>
          <w:sz w:val="22"/>
          <w:szCs w:val="22"/>
        </w:rPr>
        <w:t xml:space="preserve">jsou zveřejňovány </w:t>
      </w:r>
      <w:r w:rsidR="00723A3F">
        <w:rPr>
          <w:rFonts w:ascii="Arial" w:hAnsi="Arial" w:cs="Arial"/>
          <w:sz w:val="22"/>
          <w:szCs w:val="22"/>
        </w:rPr>
        <w:t>ve vývěskách, webové stránce obce a v místním rozhlase</w:t>
      </w:r>
      <w:r>
        <w:rPr>
          <w:rFonts w:ascii="Arial" w:hAnsi="Arial" w:cs="Arial"/>
          <w:sz w:val="22"/>
          <w:szCs w:val="22"/>
        </w:rPr>
        <w:t>.</w:t>
      </w:r>
    </w:p>
    <w:p w14:paraId="040021FB" w14:textId="3A265BE9" w:rsidR="006B61E9" w:rsidRPr="00C75FD2" w:rsidRDefault="006B61E9" w:rsidP="004E2058">
      <w:pPr>
        <w:numPr>
          <w:ilvl w:val="0"/>
          <w:numId w:val="3"/>
        </w:numPr>
        <w:tabs>
          <w:tab w:val="clear" w:pos="360"/>
        </w:tabs>
        <w:spacing w:before="120" w:line="264" w:lineRule="auto"/>
        <w:ind w:left="567" w:hanging="567"/>
        <w:jc w:val="both"/>
        <w:rPr>
          <w:rFonts w:ascii="Arial" w:hAnsi="Arial" w:cs="Arial"/>
          <w:i/>
          <w:iCs/>
          <w:sz w:val="22"/>
          <w:szCs w:val="22"/>
        </w:rPr>
      </w:pPr>
      <w:r w:rsidRPr="00C75FD2">
        <w:rPr>
          <w:rFonts w:ascii="Arial" w:hAnsi="Arial" w:cs="Arial"/>
          <w:sz w:val="22"/>
          <w:szCs w:val="22"/>
        </w:rPr>
        <w:t xml:space="preserve">Výrobky ze dřeva a dřevotřísky (skříně, stoly, dřevěné židle, </w:t>
      </w:r>
      <w:r w:rsidR="00723A3F" w:rsidRPr="00C75FD2">
        <w:rPr>
          <w:rFonts w:ascii="Arial" w:hAnsi="Arial" w:cs="Arial"/>
          <w:sz w:val="22"/>
          <w:szCs w:val="22"/>
        </w:rPr>
        <w:t>palety</w:t>
      </w:r>
      <w:r w:rsidR="00F02538" w:rsidRPr="00723A3F">
        <w:rPr>
          <w:rFonts w:ascii="Arial" w:hAnsi="Arial" w:cs="Arial"/>
          <w:sz w:val="22"/>
          <w:szCs w:val="22"/>
        </w:rPr>
        <w:t xml:space="preserve"> atd.</w:t>
      </w:r>
      <w:r w:rsidRPr="00723A3F">
        <w:rPr>
          <w:rFonts w:ascii="Arial" w:hAnsi="Arial" w:cs="Arial"/>
          <w:sz w:val="22"/>
          <w:szCs w:val="22"/>
        </w:rPr>
        <w:t>)</w:t>
      </w:r>
      <w:r w:rsidRPr="00C75FD2">
        <w:rPr>
          <w:rFonts w:ascii="Arial" w:hAnsi="Arial" w:cs="Arial"/>
          <w:sz w:val="22"/>
          <w:szCs w:val="22"/>
        </w:rPr>
        <w:t xml:space="preserve"> bez přítomnosti skla, textilií a dalších podobných materiálů je možné soustřeďovat ve velkoobjemovém kontejneru celoročně umístěném v areálu zahrady obecního úřadu u č. p. 99. </w:t>
      </w:r>
    </w:p>
    <w:p w14:paraId="0D7555AB" w14:textId="77777777" w:rsidR="0031620C" w:rsidRPr="00C75FD2" w:rsidRDefault="0031620C" w:rsidP="004E2058">
      <w:pPr>
        <w:numPr>
          <w:ilvl w:val="0"/>
          <w:numId w:val="3"/>
        </w:numPr>
        <w:tabs>
          <w:tab w:val="clear" w:pos="360"/>
          <w:tab w:val="left" w:pos="567"/>
        </w:tabs>
        <w:spacing w:before="120" w:line="264" w:lineRule="auto"/>
        <w:ind w:left="567" w:hanging="567"/>
        <w:jc w:val="both"/>
        <w:rPr>
          <w:rFonts w:ascii="Arial" w:hAnsi="Arial" w:cs="Arial"/>
          <w:sz w:val="22"/>
          <w:szCs w:val="22"/>
        </w:rPr>
      </w:pPr>
      <w:r w:rsidRPr="00C75FD2">
        <w:rPr>
          <w:rFonts w:ascii="Arial" w:hAnsi="Arial" w:cs="Arial"/>
          <w:sz w:val="22"/>
          <w:szCs w:val="22"/>
        </w:rPr>
        <w:t xml:space="preserve">Soustřeďování objemného odpadu podléhá požadavkům stanoveným v čl. 3 odst. 4 a 5. </w:t>
      </w:r>
    </w:p>
    <w:p w14:paraId="1FD37FFF" w14:textId="77777777" w:rsidR="0031620C" w:rsidRPr="002F0421" w:rsidRDefault="0031620C" w:rsidP="002F0421">
      <w:pPr>
        <w:pStyle w:val="slalnk"/>
        <w:spacing w:before="480"/>
        <w:rPr>
          <w:rFonts w:ascii="Arial" w:hAnsi="Arial" w:cs="Arial"/>
        </w:rPr>
      </w:pPr>
      <w:r w:rsidRPr="00C75FD2">
        <w:rPr>
          <w:rFonts w:ascii="Arial" w:hAnsi="Arial" w:cs="Arial"/>
        </w:rPr>
        <w:t>Čl. 6</w:t>
      </w:r>
    </w:p>
    <w:p w14:paraId="0FE21FB3" w14:textId="77777777" w:rsidR="0031620C" w:rsidRPr="002F0421" w:rsidRDefault="0031620C" w:rsidP="002F0421">
      <w:pPr>
        <w:pStyle w:val="Nzvylnk"/>
        <w:rPr>
          <w:rFonts w:ascii="Arial" w:hAnsi="Arial" w:cs="Arial"/>
        </w:rPr>
      </w:pPr>
      <w:r w:rsidRPr="002F0421">
        <w:rPr>
          <w:rFonts w:ascii="Arial" w:hAnsi="Arial" w:cs="Arial"/>
        </w:rPr>
        <w:t xml:space="preserve">Soustřeďování směsného komunálního odpadu </w:t>
      </w:r>
    </w:p>
    <w:p w14:paraId="5FD8D687" w14:textId="77777777" w:rsidR="0031620C" w:rsidRPr="00BB3B63" w:rsidRDefault="0031620C" w:rsidP="00B46AF7">
      <w:pPr>
        <w:widowControl w:val="0"/>
        <w:numPr>
          <w:ilvl w:val="0"/>
          <w:numId w:val="11"/>
        </w:numPr>
        <w:spacing w:before="120"/>
        <w:ind w:left="567" w:hanging="567"/>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Pr>
          <w:rFonts w:ascii="Arial" w:hAnsi="Arial" w:cs="Arial"/>
          <w:sz w:val="22"/>
          <w:szCs w:val="22"/>
        </w:rPr>
        <w:t>:</w:t>
      </w:r>
    </w:p>
    <w:p w14:paraId="2D4F77BC" w14:textId="6CA0BA88" w:rsidR="004E2058" w:rsidRPr="004E2058" w:rsidRDefault="008F0BCB" w:rsidP="004E2058">
      <w:pPr>
        <w:pStyle w:val="Odstavecseseznamem"/>
        <w:numPr>
          <w:ilvl w:val="0"/>
          <w:numId w:val="23"/>
        </w:numPr>
        <w:autoSpaceDE w:val="0"/>
        <w:autoSpaceDN w:val="0"/>
        <w:adjustRightInd w:val="0"/>
        <w:spacing w:before="120" w:after="0" w:line="360" w:lineRule="auto"/>
        <w:ind w:left="992" w:hanging="425"/>
        <w:rPr>
          <w:rFonts w:ascii="Arial" w:hAnsi="Arial" w:cs="Arial"/>
          <w:bCs/>
          <w:color w:val="000000"/>
        </w:rPr>
      </w:pPr>
      <w:r w:rsidRPr="004E2058">
        <w:rPr>
          <w:rFonts w:ascii="Arial" w:hAnsi="Arial" w:cs="Arial"/>
          <w:bCs/>
          <w:color w:val="000000"/>
        </w:rPr>
        <w:lastRenderedPageBreak/>
        <w:t>p</w:t>
      </w:r>
      <w:r w:rsidR="0031620C" w:rsidRPr="004E2058">
        <w:rPr>
          <w:rFonts w:ascii="Arial" w:hAnsi="Arial" w:cs="Arial"/>
          <w:bCs/>
          <w:color w:val="000000"/>
        </w:rPr>
        <w:t>opelnice</w:t>
      </w:r>
      <w:r w:rsidRPr="004E2058">
        <w:rPr>
          <w:rFonts w:ascii="Arial" w:hAnsi="Arial" w:cs="Arial"/>
          <w:bCs/>
          <w:color w:val="000000"/>
        </w:rPr>
        <w:t xml:space="preserve"> opatřené čipem a označené číslem popisným či evidenčním</w:t>
      </w:r>
      <w:r w:rsidR="00343B17">
        <w:rPr>
          <w:rFonts w:ascii="Arial" w:hAnsi="Arial" w:cs="Arial"/>
          <w:bCs/>
          <w:color w:val="000000"/>
        </w:rPr>
        <w:t xml:space="preserve"> nemovitosti poplatníka</w:t>
      </w:r>
      <w:r w:rsidR="00723A3F">
        <w:rPr>
          <w:rFonts w:ascii="Arial" w:hAnsi="Arial" w:cs="Arial"/>
          <w:bCs/>
          <w:color w:val="000000"/>
        </w:rPr>
        <w:t>,</w:t>
      </w:r>
    </w:p>
    <w:p w14:paraId="6B509F8A" w14:textId="2C6AD056" w:rsidR="0031620C" w:rsidRPr="004E2058" w:rsidRDefault="00B105F4" w:rsidP="004E2058">
      <w:pPr>
        <w:pStyle w:val="Odstavecseseznamem"/>
        <w:numPr>
          <w:ilvl w:val="0"/>
          <w:numId w:val="23"/>
        </w:numPr>
        <w:autoSpaceDE w:val="0"/>
        <w:autoSpaceDN w:val="0"/>
        <w:adjustRightInd w:val="0"/>
        <w:spacing w:before="120" w:after="0" w:line="360" w:lineRule="auto"/>
        <w:ind w:left="992" w:hanging="425"/>
        <w:rPr>
          <w:rFonts w:ascii="Arial" w:hAnsi="Arial" w:cs="Arial"/>
          <w:bCs/>
          <w:color w:val="000000"/>
        </w:rPr>
      </w:pPr>
      <w:r w:rsidRPr="004E2058">
        <w:rPr>
          <w:rFonts w:ascii="Arial" w:hAnsi="Arial" w:cs="Arial"/>
          <w:bCs/>
          <w:color w:val="000000"/>
        </w:rPr>
        <w:t xml:space="preserve">sběrné </w:t>
      </w:r>
      <w:r w:rsidR="0031620C" w:rsidRPr="004E2058">
        <w:rPr>
          <w:rFonts w:ascii="Arial" w:hAnsi="Arial" w:cs="Arial"/>
          <w:bCs/>
          <w:color w:val="000000"/>
        </w:rPr>
        <w:t>igelitové pytle opatřené logem svozové společnosti</w:t>
      </w:r>
      <w:r w:rsidR="00F02538">
        <w:rPr>
          <w:rFonts w:ascii="Arial" w:hAnsi="Arial" w:cs="Arial"/>
          <w:bCs/>
          <w:color w:val="000000"/>
        </w:rPr>
        <w:t xml:space="preserve"> </w:t>
      </w:r>
      <w:r w:rsidR="00F02538" w:rsidRPr="00723A3F">
        <w:rPr>
          <w:rFonts w:ascii="Arial" w:hAnsi="Arial" w:cs="Arial"/>
          <w:bCs/>
          <w:color w:val="000000"/>
        </w:rPr>
        <w:t>(TS Hlinsko)</w:t>
      </w:r>
      <w:r w:rsidR="0031620C" w:rsidRPr="00723A3F">
        <w:rPr>
          <w:rFonts w:ascii="Arial" w:hAnsi="Arial" w:cs="Arial"/>
          <w:bCs/>
          <w:color w:val="000000"/>
        </w:rPr>
        <w:t>.</w:t>
      </w:r>
    </w:p>
    <w:p w14:paraId="5AD7903B" w14:textId="77777777" w:rsidR="0031620C" w:rsidRPr="009743BA" w:rsidRDefault="0031620C" w:rsidP="00B46AF7">
      <w:pPr>
        <w:numPr>
          <w:ilvl w:val="0"/>
          <w:numId w:val="11"/>
        </w:numPr>
        <w:spacing w:before="120"/>
        <w:ind w:left="567" w:hanging="567"/>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426BB995" w14:textId="77777777" w:rsidR="0031620C" w:rsidRPr="002F0421" w:rsidRDefault="0031620C" w:rsidP="002F0421">
      <w:pPr>
        <w:pStyle w:val="slalnk"/>
        <w:spacing w:before="480"/>
        <w:rPr>
          <w:rFonts w:ascii="Arial" w:hAnsi="Arial" w:cs="Arial"/>
        </w:rPr>
      </w:pPr>
      <w:r w:rsidRPr="002F0421">
        <w:rPr>
          <w:rFonts w:ascii="Arial" w:hAnsi="Arial" w:cs="Arial"/>
        </w:rPr>
        <w:t>Čl. 7</w:t>
      </w:r>
    </w:p>
    <w:p w14:paraId="39BB6AC3" w14:textId="77777777" w:rsidR="0031620C" w:rsidRPr="002F0421" w:rsidRDefault="0031620C" w:rsidP="002F0421">
      <w:pPr>
        <w:pStyle w:val="Nzvylnk"/>
        <w:rPr>
          <w:rFonts w:ascii="Arial" w:hAnsi="Arial" w:cs="Arial"/>
        </w:rPr>
      </w:pPr>
      <w:r w:rsidRPr="002F0421">
        <w:rPr>
          <w:rFonts w:ascii="Arial" w:hAnsi="Arial" w:cs="Arial"/>
        </w:rPr>
        <w:t>Nakládání s movitými věcmi v rámci předcházení vzniku odpadu</w:t>
      </w:r>
    </w:p>
    <w:p w14:paraId="7379618A" w14:textId="1B1D299A" w:rsidR="0031620C" w:rsidRPr="00F02538" w:rsidRDefault="0031620C" w:rsidP="00F02538">
      <w:pPr>
        <w:keepNext/>
        <w:numPr>
          <w:ilvl w:val="0"/>
          <w:numId w:val="5"/>
        </w:numPr>
        <w:tabs>
          <w:tab w:val="clear" w:pos="360"/>
          <w:tab w:val="num" w:pos="567"/>
        </w:tabs>
        <w:spacing w:before="120" w:line="264" w:lineRule="auto"/>
        <w:ind w:left="567" w:hanging="567"/>
        <w:jc w:val="both"/>
        <w:rPr>
          <w:rFonts w:ascii="Arial" w:hAnsi="Arial" w:cs="Arial"/>
          <w:sz w:val="22"/>
          <w:szCs w:val="22"/>
        </w:rPr>
      </w:pPr>
      <w:r w:rsidRPr="00F02538">
        <w:rPr>
          <w:rFonts w:ascii="Arial" w:hAnsi="Arial" w:cs="Arial"/>
          <w:sz w:val="22"/>
          <w:szCs w:val="22"/>
        </w:rPr>
        <w:t xml:space="preserve">Obec v rámci předcházení vzniku odpadu za účelem jejich opětovného použití nakládá s těmito movitými </w:t>
      </w:r>
      <w:r w:rsidR="00F02538" w:rsidRPr="00723A3F">
        <w:rPr>
          <w:rFonts w:ascii="Arial" w:hAnsi="Arial" w:cs="Arial"/>
          <w:sz w:val="22"/>
          <w:szCs w:val="22"/>
        </w:rPr>
        <w:t>věcmi – oděvy</w:t>
      </w:r>
      <w:r w:rsidRPr="00723A3F">
        <w:rPr>
          <w:rFonts w:ascii="Arial" w:hAnsi="Arial" w:cs="Arial"/>
          <w:sz w:val="22"/>
          <w:szCs w:val="22"/>
        </w:rPr>
        <w:t xml:space="preserve"> a textil</w:t>
      </w:r>
      <w:r w:rsidR="00F02538" w:rsidRPr="00723A3F">
        <w:rPr>
          <w:rFonts w:ascii="Arial" w:hAnsi="Arial" w:cs="Arial"/>
          <w:sz w:val="22"/>
          <w:szCs w:val="22"/>
        </w:rPr>
        <w:t>.</w:t>
      </w:r>
    </w:p>
    <w:p w14:paraId="1ACF42AE" w14:textId="7A5EDE2B" w:rsidR="0031620C" w:rsidRPr="00B105F4" w:rsidRDefault="0031620C" w:rsidP="004E2058">
      <w:pPr>
        <w:pStyle w:val="Odstavecseseznamem"/>
        <w:numPr>
          <w:ilvl w:val="0"/>
          <w:numId w:val="5"/>
        </w:numPr>
        <w:tabs>
          <w:tab w:val="clear" w:pos="360"/>
          <w:tab w:val="num" w:pos="567"/>
        </w:tabs>
        <w:spacing w:before="120" w:after="0" w:line="240" w:lineRule="auto"/>
        <w:ind w:left="567" w:hanging="567"/>
        <w:contextualSpacing w:val="0"/>
        <w:jc w:val="both"/>
        <w:rPr>
          <w:rFonts w:ascii="Arial" w:hAnsi="Arial" w:cs="Arial"/>
        </w:rPr>
      </w:pPr>
      <w:r w:rsidRPr="00B105F4">
        <w:rPr>
          <w:rFonts w:ascii="Arial" w:hAnsi="Arial" w:cs="Arial"/>
        </w:rPr>
        <w:t>Movité věci uvedené v odst. 1 lze předávat do kontejneru na textil a oděvy umístěného na pozemku p. č. 232/103 v </w:t>
      </w:r>
      <w:proofErr w:type="spellStart"/>
      <w:r w:rsidRPr="00B105F4">
        <w:rPr>
          <w:rFonts w:ascii="Arial" w:hAnsi="Arial" w:cs="Arial"/>
        </w:rPr>
        <w:t>k.ú</w:t>
      </w:r>
      <w:proofErr w:type="spellEnd"/>
      <w:r w:rsidRPr="00B105F4">
        <w:rPr>
          <w:rFonts w:ascii="Arial" w:hAnsi="Arial" w:cs="Arial"/>
        </w:rPr>
        <w:t>. Svídnice u Slatiňan, na parkovišti za prodejnou.</w:t>
      </w:r>
      <w:r w:rsidR="00B105F4">
        <w:rPr>
          <w:rFonts w:ascii="Arial" w:hAnsi="Arial" w:cs="Arial"/>
        </w:rPr>
        <w:t xml:space="preserve"> </w:t>
      </w:r>
      <w:r w:rsidRPr="00B105F4">
        <w:rPr>
          <w:rFonts w:ascii="Arial" w:hAnsi="Arial" w:cs="Arial"/>
        </w:rPr>
        <w:t>Movitá věc musí být předána v takovém stavu, aby bylo možné její opětovné použití.</w:t>
      </w:r>
    </w:p>
    <w:p w14:paraId="6BEC999E" w14:textId="77777777" w:rsidR="0031620C" w:rsidRPr="002F0421" w:rsidRDefault="0031620C" w:rsidP="002F0421">
      <w:pPr>
        <w:pStyle w:val="slalnk"/>
        <w:spacing w:before="480"/>
        <w:rPr>
          <w:rFonts w:ascii="Arial" w:hAnsi="Arial" w:cs="Arial"/>
        </w:rPr>
      </w:pPr>
      <w:r w:rsidRPr="002F0421">
        <w:rPr>
          <w:rFonts w:ascii="Arial" w:hAnsi="Arial" w:cs="Arial"/>
        </w:rPr>
        <w:t>Čl. 8</w:t>
      </w:r>
    </w:p>
    <w:p w14:paraId="6ECE21EE" w14:textId="77777777" w:rsidR="0031620C" w:rsidRPr="002F0421" w:rsidRDefault="0031620C" w:rsidP="002F0421">
      <w:pPr>
        <w:pStyle w:val="Nzvylnk"/>
        <w:rPr>
          <w:rFonts w:ascii="Arial" w:hAnsi="Arial" w:cs="Arial"/>
        </w:rPr>
      </w:pPr>
      <w:r w:rsidRPr="002F0421">
        <w:rPr>
          <w:rFonts w:ascii="Arial" w:hAnsi="Arial" w:cs="Arial"/>
        </w:rPr>
        <w:t xml:space="preserve">Nakládání s výrobky s ukončenou životností v rámci služby pro výrobce </w:t>
      </w:r>
    </w:p>
    <w:p w14:paraId="74F89813" w14:textId="77777777" w:rsidR="0031620C" w:rsidRPr="002F0421" w:rsidRDefault="0031620C" w:rsidP="002F0421">
      <w:pPr>
        <w:pStyle w:val="Nzvylnk"/>
        <w:rPr>
          <w:rFonts w:ascii="Arial" w:hAnsi="Arial" w:cs="Arial"/>
        </w:rPr>
      </w:pPr>
      <w:r w:rsidRPr="002F0421">
        <w:rPr>
          <w:rFonts w:ascii="Arial" w:hAnsi="Arial" w:cs="Arial"/>
        </w:rPr>
        <w:t>(zpětný odběr)</w:t>
      </w:r>
    </w:p>
    <w:p w14:paraId="73F133B2" w14:textId="425B4637" w:rsidR="0031620C" w:rsidRPr="00F02538" w:rsidRDefault="0031620C" w:rsidP="00F02538">
      <w:pPr>
        <w:numPr>
          <w:ilvl w:val="0"/>
          <w:numId w:val="12"/>
        </w:numPr>
        <w:tabs>
          <w:tab w:val="num" w:pos="567"/>
        </w:tabs>
        <w:autoSpaceDE w:val="0"/>
        <w:autoSpaceDN w:val="0"/>
        <w:adjustRightInd w:val="0"/>
        <w:spacing w:before="120"/>
        <w:ind w:left="567" w:hanging="567"/>
        <w:jc w:val="both"/>
        <w:rPr>
          <w:rFonts w:ascii="Arial" w:hAnsi="Arial" w:cs="Arial"/>
          <w:sz w:val="22"/>
          <w:szCs w:val="22"/>
        </w:rPr>
      </w:pPr>
      <w:r w:rsidRPr="00F02538">
        <w:rPr>
          <w:rFonts w:ascii="Arial" w:hAnsi="Arial" w:cs="Arial"/>
          <w:sz w:val="22"/>
          <w:szCs w:val="22"/>
        </w:rPr>
        <w:t>Obec v rámci služby pro výrobce nakládá s těmito výrobky s ukončenou životností</w:t>
      </w:r>
      <w:r w:rsidR="00F02538" w:rsidRPr="00F02538">
        <w:rPr>
          <w:rFonts w:ascii="Arial" w:hAnsi="Arial" w:cs="Arial"/>
          <w:sz w:val="22"/>
          <w:szCs w:val="22"/>
        </w:rPr>
        <w:t xml:space="preserve"> </w:t>
      </w:r>
      <w:r w:rsidR="00F02538">
        <w:rPr>
          <w:rFonts w:ascii="Arial" w:hAnsi="Arial" w:cs="Arial"/>
          <w:sz w:val="22"/>
          <w:szCs w:val="22"/>
        </w:rPr>
        <w:t>–</w:t>
      </w:r>
      <w:r w:rsidR="00F02538" w:rsidRPr="00F02538">
        <w:rPr>
          <w:rFonts w:ascii="Arial" w:hAnsi="Arial" w:cs="Arial"/>
          <w:sz w:val="22"/>
          <w:szCs w:val="22"/>
        </w:rPr>
        <w:t xml:space="preserve"> </w:t>
      </w:r>
      <w:r w:rsidRPr="00F02538">
        <w:rPr>
          <w:rFonts w:ascii="Arial" w:hAnsi="Arial" w:cs="Arial"/>
          <w:sz w:val="22"/>
          <w:szCs w:val="22"/>
        </w:rPr>
        <w:t>elektrozařízení</w:t>
      </w:r>
      <w:r w:rsidR="00F02538">
        <w:rPr>
          <w:rFonts w:ascii="Arial" w:hAnsi="Arial" w:cs="Arial"/>
          <w:sz w:val="22"/>
          <w:szCs w:val="22"/>
        </w:rPr>
        <w:t>.</w:t>
      </w:r>
    </w:p>
    <w:p w14:paraId="051ED247" w14:textId="4BCAFE44" w:rsidR="0031620C" w:rsidRPr="00C75FD2" w:rsidRDefault="0031620C" w:rsidP="00B46AF7">
      <w:pPr>
        <w:numPr>
          <w:ilvl w:val="0"/>
          <w:numId w:val="12"/>
        </w:numPr>
        <w:autoSpaceDE w:val="0"/>
        <w:autoSpaceDN w:val="0"/>
        <w:adjustRightInd w:val="0"/>
        <w:spacing w:before="120"/>
        <w:ind w:left="567" w:hanging="567"/>
        <w:jc w:val="both"/>
        <w:rPr>
          <w:rFonts w:ascii="Arial" w:hAnsi="Arial" w:cs="Arial"/>
          <w:i/>
          <w:sz w:val="22"/>
          <w:szCs w:val="22"/>
        </w:rPr>
      </w:pPr>
      <w:r>
        <w:rPr>
          <w:rFonts w:ascii="Arial" w:hAnsi="Arial" w:cs="Arial"/>
          <w:sz w:val="22"/>
          <w:szCs w:val="22"/>
        </w:rPr>
        <w:t>Výrobky s ukončenou životností uvedené v odst. 1 lze předávat do kontejner</w:t>
      </w:r>
      <w:r w:rsidR="002569D5">
        <w:rPr>
          <w:rFonts w:ascii="Arial" w:hAnsi="Arial" w:cs="Arial"/>
          <w:sz w:val="22"/>
          <w:szCs w:val="22"/>
        </w:rPr>
        <w:t>ů</w:t>
      </w:r>
      <w:r>
        <w:rPr>
          <w:rFonts w:ascii="Arial" w:hAnsi="Arial" w:cs="Arial"/>
          <w:sz w:val="22"/>
          <w:szCs w:val="22"/>
        </w:rPr>
        <w:t xml:space="preserve"> k tomuto účelu určen</w:t>
      </w:r>
      <w:r w:rsidR="002569D5">
        <w:rPr>
          <w:rFonts w:ascii="Arial" w:hAnsi="Arial" w:cs="Arial"/>
          <w:sz w:val="22"/>
          <w:szCs w:val="22"/>
        </w:rPr>
        <w:t xml:space="preserve">ých, </w:t>
      </w:r>
      <w:r>
        <w:rPr>
          <w:rFonts w:ascii="Arial" w:hAnsi="Arial" w:cs="Arial"/>
          <w:sz w:val="22"/>
          <w:szCs w:val="22"/>
        </w:rPr>
        <w:t>umístěn</w:t>
      </w:r>
      <w:r w:rsidR="002569D5">
        <w:rPr>
          <w:rFonts w:ascii="Arial" w:hAnsi="Arial" w:cs="Arial"/>
          <w:sz w:val="22"/>
          <w:szCs w:val="22"/>
        </w:rPr>
        <w:t>ých</w:t>
      </w:r>
      <w:r>
        <w:rPr>
          <w:rFonts w:ascii="Arial" w:hAnsi="Arial" w:cs="Arial"/>
          <w:sz w:val="22"/>
          <w:szCs w:val="22"/>
        </w:rPr>
        <w:t xml:space="preserve"> na pozem</w:t>
      </w:r>
      <w:r w:rsidR="002569D5">
        <w:rPr>
          <w:rFonts w:ascii="Arial" w:hAnsi="Arial" w:cs="Arial"/>
          <w:sz w:val="22"/>
          <w:szCs w:val="22"/>
        </w:rPr>
        <w:t>cích</w:t>
      </w:r>
      <w:r>
        <w:rPr>
          <w:rFonts w:ascii="Arial" w:hAnsi="Arial" w:cs="Arial"/>
          <w:sz w:val="22"/>
          <w:szCs w:val="22"/>
        </w:rPr>
        <w:t xml:space="preserve"> p. č. 232/103 v </w:t>
      </w:r>
      <w:proofErr w:type="spellStart"/>
      <w:r>
        <w:rPr>
          <w:rFonts w:ascii="Arial" w:hAnsi="Arial" w:cs="Arial"/>
          <w:sz w:val="22"/>
          <w:szCs w:val="22"/>
        </w:rPr>
        <w:t>k.ú</w:t>
      </w:r>
      <w:proofErr w:type="spellEnd"/>
      <w:r>
        <w:rPr>
          <w:rFonts w:ascii="Arial" w:hAnsi="Arial" w:cs="Arial"/>
          <w:sz w:val="22"/>
          <w:szCs w:val="22"/>
        </w:rPr>
        <w:t>. Svídnice u Slati</w:t>
      </w:r>
      <w:r w:rsidR="00020310">
        <w:rPr>
          <w:rFonts w:ascii="Arial" w:hAnsi="Arial" w:cs="Arial"/>
          <w:sz w:val="22"/>
          <w:szCs w:val="22"/>
        </w:rPr>
        <w:t>ňan na parkovišti za prodejnou</w:t>
      </w:r>
      <w:r>
        <w:rPr>
          <w:rFonts w:ascii="Arial" w:hAnsi="Arial" w:cs="Arial"/>
          <w:sz w:val="22"/>
          <w:szCs w:val="22"/>
        </w:rPr>
        <w:t xml:space="preserve">, </w:t>
      </w:r>
      <w:r w:rsidR="00D158DD" w:rsidRPr="002A1569">
        <w:rPr>
          <w:rFonts w:ascii="Arial" w:hAnsi="Arial" w:cs="Arial"/>
          <w:sz w:val="22"/>
          <w:szCs w:val="22"/>
        </w:rPr>
        <w:t xml:space="preserve">na pozemku p. č. </w:t>
      </w:r>
      <w:r w:rsidR="00B077CF" w:rsidRPr="002A1569">
        <w:rPr>
          <w:rFonts w:ascii="Arial" w:hAnsi="Arial" w:cs="Arial"/>
          <w:sz w:val="22"/>
          <w:szCs w:val="22"/>
        </w:rPr>
        <w:t>539/1</w:t>
      </w:r>
      <w:r w:rsidR="00D158DD" w:rsidRPr="002A1569">
        <w:rPr>
          <w:rFonts w:ascii="Arial" w:hAnsi="Arial" w:cs="Arial"/>
          <w:sz w:val="22"/>
          <w:szCs w:val="22"/>
        </w:rPr>
        <w:t xml:space="preserve"> v </w:t>
      </w:r>
      <w:proofErr w:type="spellStart"/>
      <w:r w:rsidR="00D158DD" w:rsidRPr="002A1569">
        <w:rPr>
          <w:rFonts w:ascii="Arial" w:hAnsi="Arial" w:cs="Arial"/>
          <w:sz w:val="22"/>
          <w:szCs w:val="22"/>
        </w:rPr>
        <w:t>k.ú</w:t>
      </w:r>
      <w:proofErr w:type="spellEnd"/>
      <w:r w:rsidR="00D158DD" w:rsidRPr="002A1569">
        <w:rPr>
          <w:rFonts w:ascii="Arial" w:hAnsi="Arial" w:cs="Arial"/>
          <w:sz w:val="22"/>
          <w:szCs w:val="22"/>
        </w:rPr>
        <w:t>. Svídnice u Slatiňan</w:t>
      </w:r>
      <w:r w:rsidR="00D158DD">
        <w:rPr>
          <w:rFonts w:ascii="Arial" w:hAnsi="Arial" w:cs="Arial"/>
          <w:sz w:val="22"/>
          <w:szCs w:val="22"/>
        </w:rPr>
        <w:t xml:space="preserve"> </w:t>
      </w:r>
      <w:r w:rsidR="00B256DE">
        <w:rPr>
          <w:rFonts w:ascii="Arial" w:hAnsi="Arial" w:cs="Arial"/>
          <w:sz w:val="22"/>
          <w:szCs w:val="22"/>
        </w:rPr>
        <w:t xml:space="preserve">a </w:t>
      </w:r>
      <w:r w:rsidRPr="008D0E55">
        <w:rPr>
          <w:rFonts w:ascii="Arial" w:hAnsi="Arial" w:cs="Arial"/>
          <w:sz w:val="22"/>
          <w:szCs w:val="22"/>
        </w:rPr>
        <w:t>na pozemku p.</w:t>
      </w:r>
      <w:r w:rsidR="00D158DD">
        <w:rPr>
          <w:rFonts w:ascii="Arial" w:hAnsi="Arial" w:cs="Arial"/>
          <w:sz w:val="22"/>
          <w:szCs w:val="22"/>
        </w:rPr>
        <w:t> </w:t>
      </w:r>
      <w:r w:rsidRPr="008D0E55">
        <w:rPr>
          <w:rFonts w:ascii="Arial" w:hAnsi="Arial" w:cs="Arial"/>
          <w:sz w:val="22"/>
          <w:szCs w:val="22"/>
        </w:rPr>
        <w:t xml:space="preserve">č. </w:t>
      </w:r>
      <w:r>
        <w:rPr>
          <w:rFonts w:ascii="Arial" w:hAnsi="Arial" w:cs="Arial"/>
          <w:sz w:val="22"/>
          <w:szCs w:val="22"/>
        </w:rPr>
        <w:t>451/2</w:t>
      </w:r>
      <w:r w:rsidRPr="008D0E55">
        <w:rPr>
          <w:rFonts w:ascii="Arial" w:hAnsi="Arial" w:cs="Arial"/>
          <w:sz w:val="22"/>
          <w:szCs w:val="22"/>
        </w:rPr>
        <w:t xml:space="preserve"> v </w:t>
      </w:r>
      <w:proofErr w:type="spellStart"/>
      <w:r w:rsidRPr="008D0E55">
        <w:rPr>
          <w:rFonts w:ascii="Arial" w:hAnsi="Arial" w:cs="Arial"/>
          <w:sz w:val="22"/>
          <w:szCs w:val="22"/>
        </w:rPr>
        <w:t>k.ú</w:t>
      </w:r>
      <w:proofErr w:type="spellEnd"/>
      <w:r w:rsidRPr="008D0E55">
        <w:rPr>
          <w:rFonts w:ascii="Arial" w:hAnsi="Arial" w:cs="Arial"/>
          <w:sz w:val="22"/>
          <w:szCs w:val="22"/>
        </w:rPr>
        <w:t xml:space="preserve">. Svídnice u Slatiňan, část obce </w:t>
      </w:r>
      <w:proofErr w:type="spellStart"/>
      <w:r w:rsidRPr="008D0E55">
        <w:rPr>
          <w:rFonts w:ascii="Arial" w:hAnsi="Arial" w:cs="Arial"/>
          <w:sz w:val="22"/>
          <w:szCs w:val="22"/>
        </w:rPr>
        <w:t>Práčov</w:t>
      </w:r>
      <w:proofErr w:type="spellEnd"/>
      <w:r w:rsidRPr="008D0E55">
        <w:rPr>
          <w:rFonts w:ascii="Arial" w:hAnsi="Arial" w:cs="Arial"/>
          <w:sz w:val="22"/>
          <w:szCs w:val="22"/>
        </w:rPr>
        <w:t xml:space="preserve"> – náves</w:t>
      </w:r>
      <w:r w:rsidR="00B256DE">
        <w:rPr>
          <w:rFonts w:ascii="Arial" w:hAnsi="Arial" w:cs="Arial"/>
          <w:sz w:val="22"/>
          <w:szCs w:val="22"/>
        </w:rPr>
        <w:t>. D</w:t>
      </w:r>
      <w:r>
        <w:rPr>
          <w:rFonts w:ascii="Arial" w:hAnsi="Arial" w:cs="Arial"/>
          <w:sz w:val="22"/>
          <w:szCs w:val="22"/>
        </w:rPr>
        <w:t xml:space="preserve">robná elektrozařízení </w:t>
      </w:r>
      <w:r w:rsidR="00B256DE" w:rsidRPr="00C75FD2">
        <w:rPr>
          <w:rFonts w:ascii="Arial" w:hAnsi="Arial" w:cs="Arial"/>
          <w:sz w:val="22"/>
          <w:szCs w:val="22"/>
        </w:rPr>
        <w:t xml:space="preserve">je možné odkládat </w:t>
      </w:r>
      <w:r w:rsidRPr="00C75FD2">
        <w:rPr>
          <w:rFonts w:ascii="Arial" w:hAnsi="Arial" w:cs="Arial"/>
          <w:sz w:val="22"/>
          <w:szCs w:val="22"/>
        </w:rPr>
        <w:t>v kontejner</w:t>
      </w:r>
      <w:r w:rsidR="002A1569" w:rsidRPr="00C75FD2">
        <w:rPr>
          <w:rFonts w:ascii="Arial" w:hAnsi="Arial" w:cs="Arial"/>
          <w:sz w:val="22"/>
          <w:szCs w:val="22"/>
        </w:rPr>
        <w:t>u</w:t>
      </w:r>
      <w:r w:rsidRPr="00C75FD2">
        <w:rPr>
          <w:rFonts w:ascii="Arial" w:hAnsi="Arial" w:cs="Arial"/>
          <w:sz w:val="22"/>
          <w:szCs w:val="22"/>
        </w:rPr>
        <w:t xml:space="preserve"> v budově obecního úřadu</w:t>
      </w:r>
      <w:r w:rsidR="002A1569" w:rsidRPr="00C75FD2">
        <w:rPr>
          <w:rFonts w:ascii="Arial" w:hAnsi="Arial" w:cs="Arial"/>
          <w:sz w:val="22"/>
          <w:szCs w:val="22"/>
        </w:rPr>
        <w:t xml:space="preserve"> </w:t>
      </w:r>
      <w:r w:rsidR="00CD2E49" w:rsidRPr="00C75FD2">
        <w:rPr>
          <w:rFonts w:ascii="Arial" w:hAnsi="Arial" w:cs="Arial"/>
          <w:sz w:val="22"/>
          <w:szCs w:val="22"/>
        </w:rPr>
        <w:t>nebo</w:t>
      </w:r>
      <w:r w:rsidR="002A1569" w:rsidRPr="00C75FD2">
        <w:rPr>
          <w:rFonts w:ascii="Arial" w:hAnsi="Arial" w:cs="Arial"/>
          <w:sz w:val="22"/>
          <w:szCs w:val="22"/>
        </w:rPr>
        <w:t xml:space="preserve"> v budově bývalé školy</w:t>
      </w:r>
      <w:r w:rsidRPr="00C75FD2">
        <w:rPr>
          <w:rFonts w:ascii="Arial" w:hAnsi="Arial" w:cs="Arial"/>
          <w:sz w:val="22"/>
          <w:szCs w:val="22"/>
        </w:rPr>
        <w:t>.</w:t>
      </w:r>
    </w:p>
    <w:p w14:paraId="7C1AA2E0" w14:textId="77777777" w:rsidR="0031620C" w:rsidRPr="002F0421" w:rsidRDefault="0031620C" w:rsidP="002F0421">
      <w:pPr>
        <w:pStyle w:val="slalnk"/>
        <w:spacing w:before="480"/>
        <w:rPr>
          <w:rFonts w:ascii="Arial" w:hAnsi="Arial" w:cs="Arial"/>
        </w:rPr>
      </w:pPr>
      <w:r w:rsidRPr="002F0421">
        <w:rPr>
          <w:rFonts w:ascii="Arial" w:hAnsi="Arial" w:cs="Arial"/>
        </w:rPr>
        <w:t xml:space="preserve">Čl. </w:t>
      </w:r>
      <w:r w:rsidR="006656B1" w:rsidRPr="002F0421">
        <w:rPr>
          <w:rFonts w:ascii="Arial" w:hAnsi="Arial" w:cs="Arial"/>
        </w:rPr>
        <w:t>9</w:t>
      </w:r>
    </w:p>
    <w:p w14:paraId="24E752DA" w14:textId="77777777" w:rsidR="0031620C" w:rsidRPr="002F0421" w:rsidRDefault="0031620C" w:rsidP="002F0421">
      <w:pPr>
        <w:pStyle w:val="Nzvylnk"/>
        <w:rPr>
          <w:rFonts w:ascii="Arial" w:hAnsi="Arial" w:cs="Arial"/>
        </w:rPr>
      </w:pPr>
      <w:r w:rsidRPr="002F0421">
        <w:rPr>
          <w:rFonts w:ascii="Arial" w:hAnsi="Arial" w:cs="Arial"/>
        </w:rPr>
        <w:t>Nakládání se stavebním a demoličním odpadem</w:t>
      </w:r>
    </w:p>
    <w:p w14:paraId="2A9EA808" w14:textId="77777777" w:rsidR="0031620C" w:rsidRDefault="0031620C" w:rsidP="00B46AF7">
      <w:pPr>
        <w:numPr>
          <w:ilvl w:val="0"/>
          <w:numId w:val="13"/>
        </w:numPr>
        <w:autoSpaceDE w:val="0"/>
        <w:autoSpaceDN w:val="0"/>
        <w:adjustRightInd w:val="0"/>
        <w:spacing w:before="120"/>
        <w:ind w:left="567" w:hanging="567"/>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14:paraId="72025EF5" w14:textId="77777777" w:rsidR="0031620C" w:rsidRPr="00F45D43" w:rsidRDefault="0031620C" w:rsidP="00B46AF7">
      <w:pPr>
        <w:numPr>
          <w:ilvl w:val="0"/>
          <w:numId w:val="13"/>
        </w:numPr>
        <w:autoSpaceDE w:val="0"/>
        <w:autoSpaceDN w:val="0"/>
        <w:adjustRightInd w:val="0"/>
        <w:spacing w:before="120"/>
        <w:ind w:left="567" w:hanging="567"/>
        <w:jc w:val="both"/>
        <w:rPr>
          <w:rFonts w:ascii="Arial" w:hAnsi="Arial" w:cs="Arial"/>
          <w:i/>
          <w:sz w:val="22"/>
          <w:szCs w:val="22"/>
        </w:rPr>
      </w:pP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 xml:space="preserve">odpad </w:t>
      </w:r>
      <w:r>
        <w:rPr>
          <w:rFonts w:ascii="Arial" w:hAnsi="Arial" w:cs="Arial"/>
          <w:sz w:val="22"/>
          <w:szCs w:val="22"/>
        </w:rPr>
        <w:t>lze</w:t>
      </w:r>
      <w:r w:rsidRPr="00FB6AE5">
        <w:rPr>
          <w:rFonts w:ascii="Arial" w:hAnsi="Arial" w:cs="Arial"/>
          <w:sz w:val="22"/>
          <w:szCs w:val="22"/>
        </w:rPr>
        <w:t xml:space="preserve"> </w:t>
      </w:r>
      <w:r>
        <w:rPr>
          <w:rFonts w:ascii="Arial" w:hAnsi="Arial" w:cs="Arial"/>
          <w:sz w:val="22"/>
          <w:szCs w:val="22"/>
        </w:rPr>
        <w:t>předávat pouze svozové společnosti, která za úplatu přistaví a odveze kontejner.</w:t>
      </w:r>
      <w:r w:rsidRPr="00843541">
        <w:rPr>
          <w:rFonts w:ascii="Arial" w:hAnsi="Arial" w:cs="Arial"/>
          <w:i/>
          <w:color w:val="00B0F0"/>
          <w:sz w:val="22"/>
          <w:szCs w:val="22"/>
        </w:rPr>
        <w:t xml:space="preserve"> </w:t>
      </w:r>
    </w:p>
    <w:p w14:paraId="415F59B6" w14:textId="77777777" w:rsidR="0031620C" w:rsidRPr="002F0421" w:rsidRDefault="0031620C" w:rsidP="002F0421">
      <w:pPr>
        <w:pStyle w:val="slalnk"/>
        <w:spacing w:before="480"/>
        <w:rPr>
          <w:rFonts w:ascii="Arial" w:hAnsi="Arial" w:cs="Arial"/>
        </w:rPr>
      </w:pPr>
      <w:r w:rsidRPr="002F0421">
        <w:rPr>
          <w:rFonts w:ascii="Arial" w:hAnsi="Arial" w:cs="Arial"/>
        </w:rPr>
        <w:t>Čl. 1</w:t>
      </w:r>
      <w:r w:rsidR="006656B1" w:rsidRPr="002F0421">
        <w:rPr>
          <w:rFonts w:ascii="Arial" w:hAnsi="Arial" w:cs="Arial"/>
        </w:rPr>
        <w:t>0</w:t>
      </w:r>
    </w:p>
    <w:p w14:paraId="140EC15A" w14:textId="77777777" w:rsidR="00410CFA" w:rsidRPr="002E0EAD" w:rsidRDefault="00410CFA" w:rsidP="00410CFA">
      <w:pPr>
        <w:pStyle w:val="Nzvylnk"/>
        <w:rPr>
          <w:rFonts w:ascii="Arial" w:hAnsi="Arial" w:cs="Arial"/>
        </w:rPr>
      </w:pPr>
      <w:r>
        <w:rPr>
          <w:rFonts w:ascii="Arial" w:hAnsi="Arial" w:cs="Arial"/>
        </w:rPr>
        <w:t>Z</w:t>
      </w:r>
      <w:r w:rsidRPr="002E0EAD">
        <w:rPr>
          <w:rFonts w:ascii="Arial" w:hAnsi="Arial" w:cs="Arial"/>
        </w:rPr>
        <w:t>rušovací ustanovení</w:t>
      </w:r>
    </w:p>
    <w:p w14:paraId="151C49F4" w14:textId="2F1517EE" w:rsidR="00410CFA" w:rsidRDefault="00410CFA" w:rsidP="00410CFA">
      <w:pPr>
        <w:pStyle w:val="Default"/>
        <w:jc w:val="both"/>
        <w:rPr>
          <w:sz w:val="22"/>
          <w:szCs w:val="22"/>
        </w:rPr>
      </w:pPr>
      <w:bookmarkStart w:id="1" w:name="_Hlk54595723"/>
      <w:r w:rsidRPr="002E0EAD">
        <w:rPr>
          <w:sz w:val="22"/>
          <w:szCs w:val="22"/>
        </w:rPr>
        <w:t xml:space="preserve">Zrušuje se obecně závazná vyhláška </w:t>
      </w:r>
      <w:bookmarkEnd w:id="1"/>
      <w:r w:rsidRPr="002E0EAD">
        <w:rPr>
          <w:sz w:val="22"/>
          <w:szCs w:val="22"/>
        </w:rPr>
        <w:t>č</w:t>
      </w:r>
      <w:r>
        <w:rPr>
          <w:sz w:val="22"/>
          <w:szCs w:val="22"/>
        </w:rPr>
        <w:t xml:space="preserve"> </w:t>
      </w:r>
      <w:r w:rsidR="00B077CF">
        <w:rPr>
          <w:sz w:val="22"/>
          <w:szCs w:val="22"/>
        </w:rPr>
        <w:t>3</w:t>
      </w:r>
      <w:r w:rsidRPr="00C81B84">
        <w:rPr>
          <w:sz w:val="22"/>
          <w:szCs w:val="22"/>
        </w:rPr>
        <w:t>/20</w:t>
      </w:r>
      <w:r w:rsidR="00B077CF">
        <w:rPr>
          <w:sz w:val="22"/>
          <w:szCs w:val="22"/>
        </w:rPr>
        <w:t xml:space="preserve">21, </w:t>
      </w:r>
      <w:r w:rsidRPr="00997D79">
        <w:rPr>
          <w:sz w:val="22"/>
          <w:szCs w:val="22"/>
        </w:rPr>
        <w:t>o stanovení</w:t>
      </w:r>
      <w:r>
        <w:rPr>
          <w:sz w:val="22"/>
          <w:szCs w:val="22"/>
        </w:rPr>
        <w:t xml:space="preserve"> </w:t>
      </w:r>
      <w:r w:rsidR="00B077CF">
        <w:rPr>
          <w:sz w:val="22"/>
          <w:szCs w:val="22"/>
        </w:rPr>
        <w:t xml:space="preserve">obecního </w:t>
      </w:r>
      <w:r>
        <w:rPr>
          <w:sz w:val="22"/>
          <w:szCs w:val="22"/>
        </w:rPr>
        <w:t xml:space="preserve">systému </w:t>
      </w:r>
      <w:r w:rsidR="00B077CF">
        <w:rPr>
          <w:sz w:val="22"/>
          <w:szCs w:val="22"/>
        </w:rPr>
        <w:t>odpadového hospodářství</w:t>
      </w:r>
      <w:r>
        <w:rPr>
          <w:sz w:val="22"/>
          <w:szCs w:val="22"/>
        </w:rPr>
        <w:t>, ze dne 2</w:t>
      </w:r>
      <w:r w:rsidR="00B077CF">
        <w:rPr>
          <w:sz w:val="22"/>
          <w:szCs w:val="22"/>
        </w:rPr>
        <w:t>6. 10. 2021</w:t>
      </w:r>
      <w:r>
        <w:rPr>
          <w:sz w:val="22"/>
          <w:szCs w:val="22"/>
        </w:rPr>
        <w:t>.</w:t>
      </w:r>
    </w:p>
    <w:p w14:paraId="3E421972" w14:textId="2EF4A7EB" w:rsidR="00410CFA" w:rsidRPr="002E0EAD" w:rsidRDefault="00410CFA" w:rsidP="00410CFA">
      <w:pPr>
        <w:pStyle w:val="slalnk"/>
        <w:spacing w:before="480"/>
        <w:rPr>
          <w:rFonts w:ascii="Arial" w:hAnsi="Arial" w:cs="Arial"/>
        </w:rPr>
      </w:pPr>
      <w:r w:rsidRPr="002E0EAD">
        <w:rPr>
          <w:rFonts w:ascii="Arial" w:hAnsi="Arial" w:cs="Arial"/>
        </w:rPr>
        <w:lastRenderedPageBreak/>
        <w:t xml:space="preserve">Čl. </w:t>
      </w:r>
      <w:r>
        <w:rPr>
          <w:rFonts w:ascii="Arial" w:hAnsi="Arial" w:cs="Arial"/>
        </w:rPr>
        <w:t>11</w:t>
      </w:r>
    </w:p>
    <w:p w14:paraId="08D6F0ED" w14:textId="77777777" w:rsidR="00410CFA" w:rsidRPr="002E0EAD" w:rsidRDefault="00410CFA" w:rsidP="00410CFA">
      <w:pPr>
        <w:pStyle w:val="Nzvylnk"/>
        <w:rPr>
          <w:rFonts w:ascii="Arial" w:hAnsi="Arial" w:cs="Arial"/>
        </w:rPr>
      </w:pPr>
      <w:r w:rsidRPr="002E0EAD">
        <w:rPr>
          <w:rFonts w:ascii="Arial" w:hAnsi="Arial" w:cs="Arial"/>
        </w:rPr>
        <w:t>Účinnost</w:t>
      </w:r>
    </w:p>
    <w:p w14:paraId="38E564A7" w14:textId="5EA72380" w:rsidR="00410CFA" w:rsidRDefault="00410CFA" w:rsidP="00410CFA">
      <w:pPr>
        <w:spacing w:before="120" w:line="288" w:lineRule="auto"/>
        <w:jc w:val="both"/>
        <w:rPr>
          <w:rFonts w:ascii="Arial" w:hAnsi="Arial" w:cs="Arial"/>
          <w:sz w:val="22"/>
          <w:szCs w:val="22"/>
        </w:rPr>
      </w:pPr>
      <w:r w:rsidRPr="002E0EAD">
        <w:rPr>
          <w:rFonts w:ascii="Arial" w:hAnsi="Arial" w:cs="Arial"/>
          <w:sz w:val="22"/>
          <w:szCs w:val="22"/>
        </w:rPr>
        <w:t xml:space="preserve">Tato vyhláška nabývá účinnosti dnem </w:t>
      </w:r>
      <w:r>
        <w:rPr>
          <w:rFonts w:ascii="Arial" w:hAnsi="Arial" w:cs="Arial"/>
          <w:sz w:val="22"/>
          <w:szCs w:val="22"/>
        </w:rPr>
        <w:t>1. ledna 202</w:t>
      </w:r>
      <w:r w:rsidR="00B077CF">
        <w:rPr>
          <w:rFonts w:ascii="Arial" w:hAnsi="Arial" w:cs="Arial"/>
          <w:sz w:val="22"/>
          <w:szCs w:val="22"/>
        </w:rPr>
        <w:t>4</w:t>
      </w:r>
      <w:r w:rsidRPr="002E0EAD">
        <w:rPr>
          <w:rFonts w:ascii="Arial" w:hAnsi="Arial" w:cs="Arial"/>
          <w:sz w:val="22"/>
          <w:szCs w:val="22"/>
        </w:rPr>
        <w:t xml:space="preserve">. </w:t>
      </w:r>
    </w:p>
    <w:p w14:paraId="14A5D366" w14:textId="77777777" w:rsidR="00B077CF" w:rsidRDefault="00B077CF" w:rsidP="00410CFA">
      <w:pPr>
        <w:spacing w:before="120" w:line="288" w:lineRule="auto"/>
        <w:jc w:val="both"/>
        <w:rPr>
          <w:rFonts w:ascii="Arial" w:hAnsi="Arial" w:cs="Arial"/>
          <w:sz w:val="22"/>
          <w:szCs w:val="22"/>
        </w:rPr>
      </w:pPr>
    </w:p>
    <w:p w14:paraId="2FC97ABF" w14:textId="77777777" w:rsidR="00B077CF" w:rsidRPr="002E0EAD" w:rsidRDefault="00B077CF" w:rsidP="00410CFA">
      <w:pPr>
        <w:spacing w:before="120" w:line="288" w:lineRule="auto"/>
        <w:jc w:val="both"/>
        <w:rPr>
          <w:rFonts w:ascii="Arial" w:hAnsi="Arial" w:cs="Arial"/>
          <w:sz w:val="22"/>
          <w:szCs w:val="22"/>
        </w:rPr>
      </w:pPr>
    </w:p>
    <w:p w14:paraId="2ED80249" w14:textId="77777777" w:rsidR="006656B1" w:rsidRDefault="006656B1" w:rsidP="0031620C">
      <w:pPr>
        <w:ind w:firstLine="708"/>
        <w:rPr>
          <w:rFonts w:ascii="Arial" w:hAnsi="Arial" w:cs="Arial"/>
          <w:bCs/>
          <w:i/>
          <w:sz w:val="22"/>
          <w:szCs w:val="22"/>
        </w:rPr>
      </w:pPr>
    </w:p>
    <w:p w14:paraId="2FDC797F" w14:textId="77777777" w:rsidR="0031620C" w:rsidRDefault="0031620C" w:rsidP="0031620C">
      <w:pPr>
        <w:ind w:firstLine="708"/>
        <w:rPr>
          <w:rFonts w:ascii="Arial" w:hAnsi="Arial" w:cs="Arial"/>
          <w:bCs/>
          <w:i/>
          <w:sz w:val="22"/>
          <w:szCs w:val="22"/>
        </w:rPr>
      </w:pPr>
    </w:p>
    <w:p w14:paraId="0E32E725" w14:textId="77777777" w:rsidR="00E70AAA" w:rsidRPr="002E0EAD" w:rsidRDefault="00E70AAA" w:rsidP="00E70AAA">
      <w:pPr>
        <w:pStyle w:val="Zkladntext"/>
        <w:tabs>
          <w:tab w:val="center" w:pos="1701"/>
          <w:tab w:val="center" w:pos="7371"/>
        </w:tabs>
        <w:spacing w:after="0" w:line="264" w:lineRule="auto"/>
        <w:rPr>
          <w:rFonts w:ascii="Arial" w:hAnsi="Arial" w:cs="Arial"/>
          <w:i/>
          <w:sz w:val="22"/>
          <w:szCs w:val="22"/>
        </w:rPr>
      </w:pPr>
      <w:r w:rsidRPr="002E0EAD">
        <w:rPr>
          <w:rFonts w:ascii="Arial" w:hAnsi="Arial" w:cs="Arial"/>
          <w:i/>
          <w:sz w:val="22"/>
          <w:szCs w:val="22"/>
        </w:rPr>
        <w:tab/>
      </w:r>
      <w:r>
        <w:rPr>
          <w:rFonts w:ascii="Arial" w:hAnsi="Arial" w:cs="Arial"/>
          <w:i/>
          <w:sz w:val="22"/>
          <w:szCs w:val="22"/>
        </w:rPr>
        <w:t>…</w:t>
      </w:r>
      <w:r w:rsidRPr="002E0EAD">
        <w:rPr>
          <w:rFonts w:ascii="Arial" w:hAnsi="Arial" w:cs="Arial"/>
          <w:i/>
          <w:sz w:val="22"/>
          <w:szCs w:val="22"/>
        </w:rPr>
        <w:t>...................................</w:t>
      </w:r>
      <w:r w:rsidRPr="002E0EAD">
        <w:rPr>
          <w:rFonts w:ascii="Arial" w:hAnsi="Arial" w:cs="Arial"/>
          <w:i/>
          <w:sz w:val="22"/>
          <w:szCs w:val="22"/>
        </w:rPr>
        <w:tab/>
        <w:t>..........................................</w:t>
      </w:r>
    </w:p>
    <w:p w14:paraId="51DA2831" w14:textId="424B6DDA" w:rsidR="00E70AAA" w:rsidRPr="002E0EAD" w:rsidRDefault="00E70AAA" w:rsidP="00E70AAA">
      <w:pPr>
        <w:pStyle w:val="Zkladntext"/>
        <w:tabs>
          <w:tab w:val="center" w:pos="1701"/>
          <w:tab w:val="center" w:pos="7371"/>
        </w:tabs>
        <w:spacing w:after="0" w:line="264" w:lineRule="auto"/>
        <w:rPr>
          <w:rFonts w:ascii="Arial" w:hAnsi="Arial" w:cs="Arial"/>
          <w:sz w:val="22"/>
          <w:szCs w:val="22"/>
        </w:rPr>
      </w:pPr>
      <w:r w:rsidRPr="002E0EAD">
        <w:rPr>
          <w:rFonts w:ascii="Arial" w:hAnsi="Arial" w:cs="Arial"/>
          <w:sz w:val="22"/>
          <w:szCs w:val="22"/>
        </w:rPr>
        <w:tab/>
      </w:r>
      <w:r w:rsidR="00687B3C">
        <w:rPr>
          <w:rFonts w:ascii="Arial" w:hAnsi="Arial" w:cs="Arial"/>
          <w:sz w:val="22"/>
          <w:szCs w:val="22"/>
        </w:rPr>
        <w:t xml:space="preserve">Ing. Tomáš Melč </w:t>
      </w:r>
      <w:r w:rsidR="00687B3C">
        <w:rPr>
          <w:rFonts w:ascii="Arial" w:hAnsi="Arial" w:cs="Arial"/>
          <w:sz w:val="22"/>
          <w:szCs w:val="22"/>
        </w:rPr>
        <w:tab/>
      </w:r>
      <w:r>
        <w:rPr>
          <w:rFonts w:ascii="Arial" w:hAnsi="Arial" w:cs="Arial"/>
          <w:sz w:val="22"/>
          <w:szCs w:val="22"/>
        </w:rPr>
        <w:t>Mgr. Jana Novotná</w:t>
      </w:r>
      <w:r w:rsidRPr="002E0EAD">
        <w:rPr>
          <w:rFonts w:ascii="Arial" w:hAnsi="Arial" w:cs="Arial"/>
          <w:sz w:val="22"/>
          <w:szCs w:val="22"/>
        </w:rPr>
        <w:t xml:space="preserve"> </w:t>
      </w:r>
      <w:r w:rsidRPr="002E0EAD">
        <w:rPr>
          <w:rFonts w:ascii="Arial" w:hAnsi="Arial" w:cs="Arial"/>
          <w:sz w:val="22"/>
          <w:szCs w:val="22"/>
        </w:rPr>
        <w:tab/>
      </w:r>
    </w:p>
    <w:p w14:paraId="3944D105" w14:textId="7855F13D" w:rsidR="00E70AAA" w:rsidRPr="002E0EAD" w:rsidRDefault="00E70AAA" w:rsidP="00E70AAA">
      <w:pPr>
        <w:pStyle w:val="Zkladntext"/>
        <w:tabs>
          <w:tab w:val="center" w:pos="1701"/>
          <w:tab w:val="center" w:pos="7371"/>
        </w:tabs>
        <w:spacing w:after="0" w:line="264" w:lineRule="auto"/>
        <w:rPr>
          <w:rFonts w:ascii="Arial" w:hAnsi="Arial" w:cs="Arial"/>
          <w:sz w:val="22"/>
          <w:szCs w:val="22"/>
        </w:rPr>
      </w:pPr>
      <w:r w:rsidRPr="002E0EAD">
        <w:rPr>
          <w:rFonts w:ascii="Arial" w:hAnsi="Arial" w:cs="Arial"/>
          <w:sz w:val="22"/>
          <w:szCs w:val="22"/>
        </w:rPr>
        <w:tab/>
      </w:r>
      <w:r w:rsidR="00687B3C" w:rsidRPr="002E0EAD">
        <w:rPr>
          <w:rFonts w:ascii="Arial" w:hAnsi="Arial" w:cs="Arial"/>
          <w:sz w:val="22"/>
          <w:szCs w:val="22"/>
        </w:rPr>
        <w:t xml:space="preserve">starosta </w:t>
      </w:r>
      <w:r w:rsidR="00687B3C">
        <w:rPr>
          <w:rFonts w:ascii="Arial" w:hAnsi="Arial" w:cs="Arial"/>
          <w:sz w:val="22"/>
          <w:szCs w:val="22"/>
        </w:rPr>
        <w:tab/>
      </w:r>
      <w:r w:rsidRPr="002E0EAD">
        <w:rPr>
          <w:rFonts w:ascii="Arial" w:hAnsi="Arial" w:cs="Arial"/>
          <w:sz w:val="22"/>
          <w:szCs w:val="22"/>
        </w:rPr>
        <w:t>místostarosta</w:t>
      </w:r>
      <w:r w:rsidRPr="002E0EAD">
        <w:rPr>
          <w:rFonts w:ascii="Arial" w:hAnsi="Arial" w:cs="Arial"/>
          <w:sz w:val="22"/>
          <w:szCs w:val="22"/>
        </w:rPr>
        <w:tab/>
      </w:r>
    </w:p>
    <w:p w14:paraId="0503654F" w14:textId="77777777" w:rsidR="0031620C" w:rsidRDefault="0031620C" w:rsidP="0031620C">
      <w:pPr>
        <w:rPr>
          <w:rFonts w:ascii="Arial" w:hAnsi="Arial" w:cs="Arial"/>
          <w:sz w:val="22"/>
          <w:szCs w:val="22"/>
        </w:rPr>
      </w:pPr>
    </w:p>
    <w:sectPr w:rsidR="0031620C"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5B06" w14:textId="77777777" w:rsidR="0017188F" w:rsidRDefault="0017188F" w:rsidP="0031620C">
      <w:r>
        <w:separator/>
      </w:r>
    </w:p>
  </w:endnote>
  <w:endnote w:type="continuationSeparator" w:id="0">
    <w:p w14:paraId="5D579F12" w14:textId="77777777" w:rsidR="0017188F" w:rsidRDefault="0017188F" w:rsidP="0031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A80B" w14:textId="77777777" w:rsidR="002F0297" w:rsidRDefault="0031620C">
    <w:pPr>
      <w:pStyle w:val="Zpat"/>
      <w:jc w:val="center"/>
    </w:pPr>
    <w:r>
      <w:fldChar w:fldCharType="begin"/>
    </w:r>
    <w:r>
      <w:instrText>PAGE   \* MERGEFORMAT</w:instrText>
    </w:r>
    <w:r>
      <w:fldChar w:fldCharType="separate"/>
    </w:r>
    <w:r w:rsidR="00B836DC">
      <w:rPr>
        <w:noProof/>
      </w:rPr>
      <w:t>4</w:t>
    </w:r>
    <w:r>
      <w:fldChar w:fldCharType="end"/>
    </w:r>
  </w:p>
  <w:p w14:paraId="61B77D1E" w14:textId="77777777" w:rsidR="002F0297" w:rsidRDefault="002F02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340A" w14:textId="77777777" w:rsidR="0017188F" w:rsidRDefault="0017188F" w:rsidP="0031620C">
      <w:r>
        <w:separator/>
      </w:r>
    </w:p>
  </w:footnote>
  <w:footnote w:type="continuationSeparator" w:id="0">
    <w:p w14:paraId="7309DB64" w14:textId="77777777" w:rsidR="0017188F" w:rsidRDefault="0017188F" w:rsidP="0031620C">
      <w:r>
        <w:continuationSeparator/>
      </w:r>
    </w:p>
  </w:footnote>
  <w:footnote w:id="1">
    <w:p w14:paraId="46A345C9" w14:textId="77777777" w:rsidR="0031620C" w:rsidRPr="00DF28D8" w:rsidRDefault="0031620C" w:rsidP="0031620C">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0B900B9" w14:textId="77777777" w:rsidR="0031620C" w:rsidRDefault="0031620C" w:rsidP="0031620C">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CC987490"/>
    <w:lvl w:ilvl="0" w:tplc="AC68B6E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F5099"/>
    <w:multiLevelType w:val="hybridMultilevel"/>
    <w:tmpl w:val="7294259E"/>
    <w:lvl w:ilvl="0" w:tplc="3596485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B15E0A"/>
    <w:multiLevelType w:val="hybridMultilevel"/>
    <w:tmpl w:val="4D18FAD6"/>
    <w:lvl w:ilvl="0" w:tplc="C422E35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202B81"/>
    <w:multiLevelType w:val="hybridMultilevel"/>
    <w:tmpl w:val="E960B42A"/>
    <w:lvl w:ilvl="0" w:tplc="1CF65E3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633FEF"/>
    <w:multiLevelType w:val="hybridMultilevel"/>
    <w:tmpl w:val="B4943914"/>
    <w:lvl w:ilvl="0" w:tplc="96A0206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28E65F1"/>
    <w:multiLevelType w:val="hybridMultilevel"/>
    <w:tmpl w:val="428E98F0"/>
    <w:lvl w:ilvl="0" w:tplc="358468B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82D6E7B"/>
    <w:multiLevelType w:val="hybridMultilevel"/>
    <w:tmpl w:val="61E4F754"/>
    <w:lvl w:ilvl="0" w:tplc="D72EB354">
      <w:start w:val="1"/>
      <w:numFmt w:val="lowerLetter"/>
      <w:lvlText w:val="%1)"/>
      <w:lvlJc w:val="left"/>
      <w:pPr>
        <w:ind w:left="786" w:hanging="360"/>
      </w:pPr>
      <w:rPr>
        <w:rFonts w:eastAsia="Times New Roman"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8" w15:restartNumberingAfterBreak="0">
    <w:nsid w:val="2BC43BCB"/>
    <w:multiLevelType w:val="hybridMultilevel"/>
    <w:tmpl w:val="23EC8A46"/>
    <w:lvl w:ilvl="0" w:tplc="3F46E7A4">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9B1C16DC"/>
    <w:lvl w:ilvl="0" w:tplc="7B527D9E">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AF32A4"/>
    <w:multiLevelType w:val="hybridMultilevel"/>
    <w:tmpl w:val="F93E758E"/>
    <w:lvl w:ilvl="0" w:tplc="D72EB354">
      <w:start w:val="1"/>
      <w:numFmt w:val="lowerLetter"/>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1333CB"/>
    <w:multiLevelType w:val="hybridMultilevel"/>
    <w:tmpl w:val="10FAACEC"/>
    <w:lvl w:ilvl="0" w:tplc="C6C0646C">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5721E2"/>
    <w:multiLevelType w:val="hybridMultilevel"/>
    <w:tmpl w:val="E6FA881A"/>
    <w:lvl w:ilvl="0" w:tplc="493C09E4">
      <w:start w:val="1"/>
      <w:numFmt w:val="decimal"/>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6516BC"/>
    <w:multiLevelType w:val="hybridMultilevel"/>
    <w:tmpl w:val="0A5CD5AC"/>
    <w:lvl w:ilvl="0" w:tplc="BA503E9A">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4AF1255"/>
    <w:multiLevelType w:val="hybridMultilevel"/>
    <w:tmpl w:val="05223D6C"/>
    <w:lvl w:ilvl="0" w:tplc="EEC0D486">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7" w15:restartNumberingAfterBreak="0">
    <w:nsid w:val="5C9F043D"/>
    <w:multiLevelType w:val="hybridMultilevel"/>
    <w:tmpl w:val="6B7843CC"/>
    <w:lvl w:ilvl="0" w:tplc="B15822B2">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659423A1"/>
    <w:multiLevelType w:val="hybridMultilevel"/>
    <w:tmpl w:val="E674ACFA"/>
    <w:lvl w:ilvl="0" w:tplc="4B626938">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6A504A05"/>
    <w:multiLevelType w:val="hybridMultilevel"/>
    <w:tmpl w:val="C73E51DA"/>
    <w:lvl w:ilvl="0" w:tplc="D72EB354">
      <w:start w:val="1"/>
      <w:numFmt w:val="lowerLetter"/>
      <w:lvlText w:val="%1)"/>
      <w:lvlJc w:val="left"/>
      <w:pPr>
        <w:tabs>
          <w:tab w:val="num" w:pos="927"/>
        </w:tabs>
        <w:ind w:left="927" w:hanging="360"/>
      </w:pPr>
      <w:rPr>
        <w:rFonts w:eastAsia="Times New Roman" w:cs="Times New Roman" w:hint="default"/>
        <w:b w:val="0"/>
        <w:u w:val="no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70902306"/>
    <w:multiLevelType w:val="hybridMultilevel"/>
    <w:tmpl w:val="B85AE23C"/>
    <w:lvl w:ilvl="0" w:tplc="AC6C4C7E">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1A5307"/>
    <w:multiLevelType w:val="hybridMultilevel"/>
    <w:tmpl w:val="13B0C0D2"/>
    <w:lvl w:ilvl="0" w:tplc="091E12BA">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60491498">
    <w:abstractNumId w:val="22"/>
  </w:num>
  <w:num w:numId="2" w16cid:durableId="1347369304">
    <w:abstractNumId w:val="17"/>
  </w:num>
  <w:num w:numId="3" w16cid:durableId="1785808889">
    <w:abstractNumId w:val="8"/>
  </w:num>
  <w:num w:numId="4" w16cid:durableId="1036661325">
    <w:abstractNumId w:val="1"/>
  </w:num>
  <w:num w:numId="5" w16cid:durableId="168764118">
    <w:abstractNumId w:val="18"/>
  </w:num>
  <w:num w:numId="6" w16cid:durableId="163513559">
    <w:abstractNumId w:val="16"/>
  </w:num>
  <w:num w:numId="7" w16cid:durableId="1813792120">
    <w:abstractNumId w:val="11"/>
  </w:num>
  <w:num w:numId="8" w16cid:durableId="531649404">
    <w:abstractNumId w:val="4"/>
  </w:num>
  <w:num w:numId="9" w16cid:durableId="1538618237">
    <w:abstractNumId w:val="0"/>
  </w:num>
  <w:num w:numId="10" w16cid:durableId="912162647">
    <w:abstractNumId w:val="14"/>
  </w:num>
  <w:num w:numId="11" w16cid:durableId="1991404972">
    <w:abstractNumId w:val="12"/>
  </w:num>
  <w:num w:numId="12" w16cid:durableId="367682643">
    <w:abstractNumId w:val="9"/>
  </w:num>
  <w:num w:numId="13" w16cid:durableId="580019462">
    <w:abstractNumId w:val="20"/>
  </w:num>
  <w:num w:numId="14" w16cid:durableId="505052833">
    <w:abstractNumId w:val="5"/>
  </w:num>
  <w:num w:numId="15" w16cid:durableId="1669167746">
    <w:abstractNumId w:val="3"/>
  </w:num>
  <w:num w:numId="16" w16cid:durableId="2047683137">
    <w:abstractNumId w:val="13"/>
  </w:num>
  <w:num w:numId="17" w16cid:durableId="229970665">
    <w:abstractNumId w:val="2"/>
  </w:num>
  <w:num w:numId="18" w16cid:durableId="289560325">
    <w:abstractNumId w:val="6"/>
  </w:num>
  <w:num w:numId="19" w16cid:durableId="414404424">
    <w:abstractNumId w:val="7"/>
  </w:num>
  <w:num w:numId="20" w16cid:durableId="381366096">
    <w:abstractNumId w:val="15"/>
  </w:num>
  <w:num w:numId="21" w16cid:durableId="1161847038">
    <w:abstractNumId w:val="19"/>
  </w:num>
  <w:num w:numId="22" w16cid:durableId="1464077979">
    <w:abstractNumId w:val="10"/>
  </w:num>
  <w:num w:numId="23" w16cid:durableId="16357153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20C"/>
    <w:rsid w:val="00020310"/>
    <w:rsid w:val="00021021"/>
    <w:rsid w:val="00037DA7"/>
    <w:rsid w:val="001150F3"/>
    <w:rsid w:val="00117F7F"/>
    <w:rsid w:val="00153A13"/>
    <w:rsid w:val="0017188F"/>
    <w:rsid w:val="001A48D9"/>
    <w:rsid w:val="001D453C"/>
    <w:rsid w:val="002569D5"/>
    <w:rsid w:val="002A1569"/>
    <w:rsid w:val="002C54E3"/>
    <w:rsid w:val="002C76DB"/>
    <w:rsid w:val="002F0297"/>
    <w:rsid w:val="002F0421"/>
    <w:rsid w:val="0031620C"/>
    <w:rsid w:val="00343B17"/>
    <w:rsid w:val="00410CFA"/>
    <w:rsid w:val="004E2058"/>
    <w:rsid w:val="004E4B48"/>
    <w:rsid w:val="004F5610"/>
    <w:rsid w:val="004F77CE"/>
    <w:rsid w:val="0060245C"/>
    <w:rsid w:val="006656B1"/>
    <w:rsid w:val="00687B3C"/>
    <w:rsid w:val="006B61E9"/>
    <w:rsid w:val="00723A3F"/>
    <w:rsid w:val="008357A0"/>
    <w:rsid w:val="008F0BCB"/>
    <w:rsid w:val="009B45A8"/>
    <w:rsid w:val="009F7CFD"/>
    <w:rsid w:val="00A225E3"/>
    <w:rsid w:val="00B077CF"/>
    <w:rsid w:val="00B105F4"/>
    <w:rsid w:val="00B256DE"/>
    <w:rsid w:val="00B46AF7"/>
    <w:rsid w:val="00B61578"/>
    <w:rsid w:val="00B836DC"/>
    <w:rsid w:val="00C06BFD"/>
    <w:rsid w:val="00C14DE5"/>
    <w:rsid w:val="00C41820"/>
    <w:rsid w:val="00C75FD2"/>
    <w:rsid w:val="00CB794E"/>
    <w:rsid w:val="00CD2E49"/>
    <w:rsid w:val="00D158DD"/>
    <w:rsid w:val="00DE5895"/>
    <w:rsid w:val="00DF6A9B"/>
    <w:rsid w:val="00E70AAA"/>
    <w:rsid w:val="00ED7460"/>
    <w:rsid w:val="00F02538"/>
    <w:rsid w:val="00F70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FA0"/>
  <w15:chartTrackingRefBased/>
  <w15:docId w15:val="{EF90DDA2-5B11-4C6E-9B07-0C2CA940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620C"/>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1620C"/>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620C"/>
    <w:rPr>
      <w:rFonts w:ascii="Times New Roman" w:eastAsia="Times New Roman" w:hAnsi="Times New Roman" w:cs="Times New Roman"/>
      <w:sz w:val="20"/>
      <w:szCs w:val="20"/>
      <w:u w:val="single"/>
      <w:lang w:eastAsia="cs-CZ"/>
    </w:rPr>
  </w:style>
  <w:style w:type="paragraph" w:styleId="Zkladntextodsazen">
    <w:name w:val="Body Text Indent"/>
    <w:basedOn w:val="Normln"/>
    <w:link w:val="ZkladntextodsazenChar"/>
    <w:rsid w:val="0031620C"/>
    <w:pPr>
      <w:ind w:left="708" w:firstLine="357"/>
      <w:jc w:val="both"/>
    </w:pPr>
  </w:style>
  <w:style w:type="character" w:customStyle="1" w:styleId="ZkladntextodsazenChar">
    <w:name w:val="Základní text odsazený Char"/>
    <w:basedOn w:val="Standardnpsmoodstavce"/>
    <w:link w:val="Zkladntextodsazen"/>
    <w:rsid w:val="0031620C"/>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31620C"/>
    <w:pPr>
      <w:ind w:left="708" w:firstLine="360"/>
      <w:jc w:val="both"/>
    </w:pPr>
    <w:rPr>
      <w:bCs/>
    </w:rPr>
  </w:style>
  <w:style w:type="character" w:customStyle="1" w:styleId="Zkladntextodsazen2Char">
    <w:name w:val="Základní text odsazený 2 Char"/>
    <w:basedOn w:val="Standardnpsmoodstavce"/>
    <w:link w:val="Zkladntextodsazen2"/>
    <w:rsid w:val="0031620C"/>
    <w:rPr>
      <w:rFonts w:ascii="Times New Roman" w:eastAsia="Times New Roman" w:hAnsi="Times New Roman" w:cs="Times New Roman"/>
      <w:bCs/>
      <w:sz w:val="20"/>
      <w:szCs w:val="20"/>
      <w:lang w:eastAsia="cs-CZ"/>
    </w:rPr>
  </w:style>
  <w:style w:type="paragraph" w:styleId="Textpoznpodarou">
    <w:name w:val="footnote text"/>
    <w:basedOn w:val="Normln"/>
    <w:link w:val="TextpoznpodarouChar"/>
    <w:semiHidden/>
    <w:rsid w:val="0031620C"/>
    <w:rPr>
      <w:noProof/>
    </w:rPr>
  </w:style>
  <w:style w:type="character" w:customStyle="1" w:styleId="TextpoznpodarouChar">
    <w:name w:val="Text pozn. pod čarou Char"/>
    <w:basedOn w:val="Standardnpsmoodstavce"/>
    <w:link w:val="Textpoznpodarou"/>
    <w:semiHidden/>
    <w:rsid w:val="0031620C"/>
    <w:rPr>
      <w:rFonts w:ascii="Times New Roman" w:eastAsia="Times New Roman" w:hAnsi="Times New Roman" w:cs="Times New Roman"/>
      <w:noProof/>
      <w:sz w:val="20"/>
      <w:szCs w:val="20"/>
      <w:lang w:eastAsia="cs-CZ"/>
    </w:rPr>
  </w:style>
  <w:style w:type="character" w:styleId="Znakapoznpodarou">
    <w:name w:val="footnote reference"/>
    <w:semiHidden/>
    <w:rsid w:val="0031620C"/>
    <w:rPr>
      <w:vertAlign w:val="superscript"/>
    </w:rPr>
  </w:style>
  <w:style w:type="paragraph" w:customStyle="1" w:styleId="NormlnIMP">
    <w:name w:val="Normální_IMP"/>
    <w:basedOn w:val="Normln"/>
    <w:rsid w:val="0031620C"/>
    <w:pPr>
      <w:suppressAutoHyphens/>
      <w:overflowPunct w:val="0"/>
      <w:autoSpaceDE w:val="0"/>
      <w:autoSpaceDN w:val="0"/>
      <w:adjustRightInd w:val="0"/>
      <w:spacing w:line="230" w:lineRule="auto"/>
      <w:jc w:val="both"/>
      <w:textAlignment w:val="baseline"/>
    </w:pPr>
  </w:style>
  <w:style w:type="paragraph" w:styleId="Odstavecseseznamem">
    <w:name w:val="List Paragraph"/>
    <w:basedOn w:val="Normln"/>
    <w:uiPriority w:val="99"/>
    <w:qFormat/>
    <w:rsid w:val="0031620C"/>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31620C"/>
    <w:pPr>
      <w:tabs>
        <w:tab w:val="center" w:pos="4536"/>
        <w:tab w:val="right" w:pos="9072"/>
      </w:tabs>
    </w:pPr>
    <w:rPr>
      <w:lang w:val="x-none" w:eastAsia="x-none"/>
    </w:rPr>
  </w:style>
  <w:style w:type="character" w:customStyle="1" w:styleId="ZpatChar">
    <w:name w:val="Zápatí Char"/>
    <w:basedOn w:val="Standardnpsmoodstavce"/>
    <w:link w:val="Zpat"/>
    <w:uiPriority w:val="99"/>
    <w:rsid w:val="0031620C"/>
    <w:rPr>
      <w:rFonts w:ascii="Times New Roman" w:eastAsia="Times New Roman" w:hAnsi="Times New Roman" w:cs="Times New Roman"/>
      <w:sz w:val="20"/>
      <w:szCs w:val="20"/>
      <w:lang w:val="x-none" w:eastAsia="x-none"/>
    </w:rPr>
  </w:style>
  <w:style w:type="paragraph" w:customStyle="1" w:styleId="Default">
    <w:name w:val="Default"/>
    <w:rsid w:val="0031620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hlav">
    <w:name w:val="header"/>
    <w:basedOn w:val="Normln"/>
    <w:link w:val="ZhlavChar"/>
    <w:uiPriority w:val="99"/>
    <w:unhideWhenUsed/>
    <w:rsid w:val="0031620C"/>
    <w:pPr>
      <w:tabs>
        <w:tab w:val="center" w:pos="4536"/>
        <w:tab w:val="right" w:pos="9072"/>
      </w:tabs>
    </w:pPr>
  </w:style>
  <w:style w:type="character" w:customStyle="1" w:styleId="ZhlavChar">
    <w:name w:val="Záhlaví Char"/>
    <w:basedOn w:val="Standardnpsmoodstavce"/>
    <w:link w:val="Zhlav"/>
    <w:uiPriority w:val="99"/>
    <w:rsid w:val="0031620C"/>
    <w:rPr>
      <w:rFonts w:ascii="Times New Roman" w:eastAsia="Times New Roman" w:hAnsi="Times New Roman" w:cs="Times New Roman"/>
      <w:sz w:val="20"/>
      <w:szCs w:val="20"/>
      <w:lang w:eastAsia="cs-CZ"/>
    </w:rPr>
  </w:style>
  <w:style w:type="paragraph" w:styleId="Zkladntext">
    <w:name w:val="Body Text"/>
    <w:basedOn w:val="Normln"/>
    <w:link w:val="ZkladntextChar"/>
    <w:rsid w:val="00E70AAA"/>
    <w:pPr>
      <w:spacing w:after="120"/>
    </w:pPr>
    <w:rPr>
      <w:sz w:val="24"/>
      <w:szCs w:val="24"/>
    </w:rPr>
  </w:style>
  <w:style w:type="character" w:customStyle="1" w:styleId="ZkladntextChar">
    <w:name w:val="Základní text Char"/>
    <w:basedOn w:val="Standardnpsmoodstavce"/>
    <w:link w:val="Zkladntext"/>
    <w:rsid w:val="00E70AAA"/>
    <w:rPr>
      <w:rFonts w:ascii="Times New Roman" w:eastAsia="Times New Roman" w:hAnsi="Times New Roman" w:cs="Times New Roman"/>
      <w:sz w:val="24"/>
      <w:szCs w:val="24"/>
      <w:lang w:eastAsia="cs-CZ"/>
    </w:rPr>
  </w:style>
  <w:style w:type="paragraph" w:customStyle="1" w:styleId="slalnk">
    <w:name w:val="Čísla článků"/>
    <w:basedOn w:val="Normln"/>
    <w:rsid w:val="002F0421"/>
    <w:pPr>
      <w:keepNext/>
      <w:keepLines/>
      <w:spacing w:before="360" w:after="60"/>
      <w:jc w:val="center"/>
    </w:pPr>
    <w:rPr>
      <w:b/>
      <w:bCs/>
      <w:sz w:val="24"/>
    </w:rPr>
  </w:style>
  <w:style w:type="paragraph" w:customStyle="1" w:styleId="Nzvylnk">
    <w:name w:val="Názvy článků"/>
    <w:basedOn w:val="slalnk"/>
    <w:rsid w:val="002F0421"/>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1119</Words>
  <Characters>6606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VODRÁŽKOVÁ Radka, Mgr. Bc.</dc:creator>
  <cp:keywords/>
  <dc:description/>
  <cp:lastModifiedBy>Melč Tomáš, Ing.</cp:lastModifiedBy>
  <cp:revision>10</cp:revision>
  <cp:lastPrinted>2021-11-10T05:52:00Z</cp:lastPrinted>
  <dcterms:created xsi:type="dcterms:W3CDTF">2023-11-27T07:09:00Z</dcterms:created>
  <dcterms:modified xsi:type="dcterms:W3CDTF">2023-12-14T06:10:00Z</dcterms:modified>
</cp:coreProperties>
</file>