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84FC6" w14:textId="77777777" w:rsidR="00040265" w:rsidRDefault="00040265" w:rsidP="00040265">
      <w:pPr>
        <w:pStyle w:val="Normlnweb"/>
        <w:jc w:val="center"/>
        <w:rPr>
          <w:rFonts w:ascii="Roboto" w:hAnsi="Roboto"/>
          <w:color w:val="686868"/>
          <w:spacing w:val="3"/>
          <w:sz w:val="23"/>
          <w:szCs w:val="23"/>
        </w:rPr>
      </w:pPr>
      <w:r>
        <w:rPr>
          <w:rFonts w:ascii="Roboto" w:hAnsi="Roboto"/>
          <w:color w:val="686868"/>
          <w:spacing w:val="3"/>
          <w:sz w:val="23"/>
          <w:szCs w:val="23"/>
        </w:rPr>
        <w:t>Město Tovačov</w:t>
      </w:r>
      <w:r>
        <w:rPr>
          <w:rFonts w:ascii="Roboto" w:hAnsi="Roboto"/>
          <w:color w:val="686868"/>
          <w:spacing w:val="3"/>
          <w:sz w:val="23"/>
          <w:szCs w:val="23"/>
        </w:rPr>
        <w:br/>
        <w:t>Zastupitelstvo města Tovačov</w:t>
      </w:r>
    </w:p>
    <w:p w14:paraId="18DFF41F" w14:textId="13F5DF37" w:rsidR="009E3339" w:rsidRDefault="009E3339" w:rsidP="009E3339">
      <w:pPr>
        <w:pStyle w:val="Normlnweb"/>
        <w:jc w:val="center"/>
        <w:rPr>
          <w:rFonts w:ascii="Roboto" w:hAnsi="Roboto"/>
          <w:color w:val="686868"/>
          <w:spacing w:val="3"/>
          <w:sz w:val="23"/>
          <w:szCs w:val="23"/>
        </w:rPr>
      </w:pPr>
      <w:r>
        <w:rPr>
          <w:rFonts w:ascii="Roboto" w:hAnsi="Roboto"/>
          <w:color w:val="686868"/>
          <w:spacing w:val="3"/>
          <w:sz w:val="23"/>
          <w:szCs w:val="23"/>
        </w:rPr>
        <w:t>Obecně závazná vyhláška města Tovačov,</w:t>
      </w:r>
      <w:r>
        <w:rPr>
          <w:rFonts w:ascii="Roboto" w:hAnsi="Roboto"/>
          <w:color w:val="686868"/>
          <w:spacing w:val="3"/>
          <w:sz w:val="23"/>
          <w:szCs w:val="23"/>
        </w:rPr>
        <w:br/>
        <w:t xml:space="preserve">kterou se mění obecně závazná vyhláška </w:t>
      </w:r>
      <w:r w:rsidR="009653E7">
        <w:rPr>
          <w:rFonts w:ascii="Roboto" w:hAnsi="Roboto"/>
          <w:color w:val="686868"/>
          <w:spacing w:val="3"/>
          <w:sz w:val="23"/>
          <w:szCs w:val="23"/>
        </w:rPr>
        <w:t>města</w:t>
      </w:r>
      <w:r>
        <w:rPr>
          <w:rFonts w:ascii="Roboto" w:hAnsi="Roboto"/>
          <w:color w:val="686868"/>
          <w:spacing w:val="3"/>
          <w:sz w:val="23"/>
          <w:szCs w:val="23"/>
        </w:rPr>
        <w:t xml:space="preserve"> č. 2/2023, o místním poplatku ze psů</w:t>
      </w:r>
    </w:p>
    <w:p w14:paraId="76DC12C9" w14:textId="7F909618" w:rsidR="00040265" w:rsidRDefault="00040265" w:rsidP="00040265">
      <w:pPr>
        <w:pStyle w:val="Normlnweb"/>
        <w:jc w:val="both"/>
        <w:rPr>
          <w:rFonts w:ascii="Roboto" w:hAnsi="Roboto"/>
          <w:color w:val="686868"/>
          <w:spacing w:val="3"/>
          <w:sz w:val="23"/>
          <w:szCs w:val="23"/>
        </w:rPr>
      </w:pPr>
      <w:r>
        <w:rPr>
          <w:rFonts w:ascii="Roboto" w:hAnsi="Roboto"/>
          <w:color w:val="686868"/>
          <w:spacing w:val="3"/>
          <w:sz w:val="23"/>
          <w:szCs w:val="23"/>
        </w:rPr>
        <w:t>Zastupitelstvo města Tovačov se na svém zasedání dne 25. března 2024 usneslo vydat na základě § 14 zákona č. 565/1990 Sb., o místních poplatcích, ve znění pozdějších předpisů a v souladu s § 10 písm. d) a § 84 odst. 2 písm. h) zákona č. 128/2000 Sb., o obcích (obecní zřízení), ve znění pozdějších předpisů, tuto obecně závaznou vyhlášku (dále jen „vyhláška“):</w:t>
      </w:r>
    </w:p>
    <w:p w14:paraId="5B2C634B" w14:textId="7B41075D" w:rsidR="00040265" w:rsidRDefault="00040265" w:rsidP="0031020A">
      <w:pPr>
        <w:pStyle w:val="Normlnweb"/>
        <w:jc w:val="center"/>
        <w:rPr>
          <w:rFonts w:ascii="Roboto" w:hAnsi="Roboto"/>
          <w:color w:val="686868"/>
          <w:spacing w:val="3"/>
          <w:sz w:val="23"/>
          <w:szCs w:val="23"/>
        </w:rPr>
      </w:pPr>
      <w:r>
        <w:rPr>
          <w:rFonts w:ascii="Roboto" w:hAnsi="Roboto"/>
          <w:color w:val="686868"/>
          <w:spacing w:val="3"/>
          <w:sz w:val="23"/>
          <w:szCs w:val="23"/>
        </w:rPr>
        <w:t>Čl. 1</w:t>
      </w:r>
    </w:p>
    <w:p w14:paraId="7669B9BD" w14:textId="2073E8BF" w:rsidR="00040265" w:rsidRDefault="00040265" w:rsidP="0031020A">
      <w:pPr>
        <w:pStyle w:val="Normlnweb"/>
        <w:jc w:val="center"/>
        <w:rPr>
          <w:rFonts w:ascii="Roboto" w:hAnsi="Roboto"/>
          <w:color w:val="686868"/>
          <w:spacing w:val="3"/>
          <w:sz w:val="23"/>
          <w:szCs w:val="23"/>
        </w:rPr>
      </w:pPr>
      <w:r>
        <w:rPr>
          <w:rFonts w:ascii="Roboto" w:hAnsi="Roboto"/>
          <w:color w:val="686868"/>
          <w:spacing w:val="3"/>
          <w:sz w:val="23"/>
          <w:szCs w:val="23"/>
        </w:rPr>
        <w:t>Změna vyhlášky</w:t>
      </w:r>
    </w:p>
    <w:p w14:paraId="42D9489C" w14:textId="71B0545E" w:rsidR="00040265" w:rsidRDefault="00040265" w:rsidP="00023CE0">
      <w:pPr>
        <w:pStyle w:val="Normlnweb"/>
        <w:spacing w:before="0" w:beforeAutospacing="0" w:after="0" w:afterAutospacing="0"/>
        <w:jc w:val="both"/>
        <w:rPr>
          <w:rFonts w:ascii="Roboto" w:hAnsi="Roboto"/>
          <w:color w:val="686868"/>
          <w:spacing w:val="3"/>
          <w:sz w:val="23"/>
          <w:szCs w:val="23"/>
        </w:rPr>
      </w:pPr>
      <w:r>
        <w:rPr>
          <w:rFonts w:ascii="Roboto" w:hAnsi="Roboto"/>
          <w:color w:val="686868"/>
          <w:spacing w:val="3"/>
          <w:sz w:val="23"/>
          <w:szCs w:val="23"/>
        </w:rPr>
        <w:t xml:space="preserve">Obecně závazná vyhláška města Tovačov </w:t>
      </w:r>
      <w:r w:rsidR="00133DE3">
        <w:rPr>
          <w:rFonts w:ascii="Roboto" w:hAnsi="Roboto"/>
          <w:color w:val="686868"/>
          <w:spacing w:val="3"/>
          <w:sz w:val="23"/>
          <w:szCs w:val="23"/>
        </w:rPr>
        <w:t xml:space="preserve">č. 2/2023, </w:t>
      </w:r>
      <w:r>
        <w:rPr>
          <w:rFonts w:ascii="Roboto" w:hAnsi="Roboto"/>
          <w:color w:val="686868"/>
          <w:spacing w:val="3"/>
          <w:sz w:val="23"/>
          <w:szCs w:val="23"/>
        </w:rPr>
        <w:t>o místním poplatku ze psů</w:t>
      </w:r>
      <w:r w:rsidR="00133DE3">
        <w:rPr>
          <w:rFonts w:ascii="Roboto" w:hAnsi="Roboto"/>
          <w:color w:val="686868"/>
          <w:spacing w:val="3"/>
          <w:sz w:val="23"/>
          <w:szCs w:val="23"/>
        </w:rPr>
        <w:t>,</w:t>
      </w:r>
      <w:r w:rsidR="0031020A">
        <w:rPr>
          <w:rFonts w:ascii="Roboto" w:hAnsi="Roboto"/>
          <w:color w:val="686868"/>
          <w:spacing w:val="3"/>
          <w:sz w:val="23"/>
          <w:szCs w:val="23"/>
        </w:rPr>
        <w:t xml:space="preserve"> ze dne </w:t>
      </w:r>
      <w:r w:rsidR="0031020A">
        <w:rPr>
          <w:rFonts w:ascii="Roboto" w:hAnsi="Roboto"/>
          <w:color w:val="686868"/>
          <w:spacing w:val="3"/>
          <w:sz w:val="23"/>
          <w:szCs w:val="23"/>
        </w:rPr>
        <w:br/>
        <w:t>11. 12. 2023 s mění takto:</w:t>
      </w:r>
    </w:p>
    <w:p w14:paraId="14A193D6" w14:textId="77777777" w:rsidR="00023CE0" w:rsidRDefault="00023CE0" w:rsidP="00023CE0">
      <w:pPr>
        <w:pStyle w:val="Normlnweb"/>
        <w:spacing w:before="0" w:beforeAutospacing="0" w:after="0" w:afterAutospacing="0"/>
        <w:jc w:val="both"/>
        <w:rPr>
          <w:rFonts w:ascii="Roboto" w:hAnsi="Roboto"/>
          <w:color w:val="686868"/>
          <w:spacing w:val="3"/>
          <w:sz w:val="23"/>
          <w:szCs w:val="23"/>
        </w:rPr>
      </w:pPr>
    </w:p>
    <w:p w14:paraId="0B59F075" w14:textId="146A6BC2" w:rsidR="00023CE0" w:rsidRDefault="0031020A" w:rsidP="00023CE0">
      <w:pPr>
        <w:pStyle w:val="Normlnweb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Roboto" w:hAnsi="Roboto"/>
          <w:color w:val="686868"/>
          <w:spacing w:val="3"/>
          <w:sz w:val="23"/>
          <w:szCs w:val="23"/>
        </w:rPr>
      </w:pPr>
      <w:r w:rsidRPr="00023CE0">
        <w:rPr>
          <w:rFonts w:ascii="Roboto" w:hAnsi="Roboto"/>
          <w:color w:val="686868"/>
          <w:spacing w:val="3"/>
          <w:sz w:val="23"/>
          <w:szCs w:val="23"/>
        </w:rPr>
        <w:t>V čl</w:t>
      </w:r>
      <w:r w:rsidR="00023CE0" w:rsidRPr="00023CE0">
        <w:rPr>
          <w:rFonts w:ascii="Roboto" w:hAnsi="Roboto"/>
          <w:color w:val="686868"/>
          <w:spacing w:val="3"/>
          <w:sz w:val="23"/>
          <w:szCs w:val="23"/>
        </w:rPr>
        <w:t>ánku</w:t>
      </w:r>
      <w:r w:rsidRPr="00023CE0">
        <w:rPr>
          <w:rFonts w:ascii="Roboto" w:hAnsi="Roboto"/>
          <w:color w:val="686868"/>
          <w:spacing w:val="3"/>
          <w:sz w:val="23"/>
          <w:szCs w:val="23"/>
        </w:rPr>
        <w:t xml:space="preserve"> 4 odst</w:t>
      </w:r>
      <w:r w:rsidR="00023CE0" w:rsidRPr="00023CE0">
        <w:rPr>
          <w:rFonts w:ascii="Roboto" w:hAnsi="Roboto"/>
          <w:color w:val="686868"/>
          <w:spacing w:val="3"/>
          <w:sz w:val="23"/>
          <w:szCs w:val="23"/>
        </w:rPr>
        <w:t xml:space="preserve">avci </w:t>
      </w:r>
      <w:r w:rsidRPr="00023CE0">
        <w:rPr>
          <w:rFonts w:ascii="Roboto" w:hAnsi="Roboto"/>
          <w:color w:val="686868"/>
          <w:spacing w:val="3"/>
          <w:sz w:val="23"/>
          <w:szCs w:val="23"/>
        </w:rPr>
        <w:t>1 písm</w:t>
      </w:r>
      <w:r w:rsidR="00023CE0" w:rsidRPr="00023CE0">
        <w:rPr>
          <w:rFonts w:ascii="Roboto" w:hAnsi="Roboto"/>
          <w:color w:val="686868"/>
          <w:spacing w:val="3"/>
          <w:sz w:val="23"/>
          <w:szCs w:val="23"/>
        </w:rPr>
        <w:t>enu</w:t>
      </w:r>
      <w:r w:rsidRPr="00023CE0">
        <w:rPr>
          <w:rFonts w:ascii="Roboto" w:hAnsi="Roboto"/>
          <w:color w:val="686868"/>
          <w:spacing w:val="3"/>
          <w:sz w:val="23"/>
          <w:szCs w:val="23"/>
        </w:rPr>
        <w:t xml:space="preserve"> c) se </w:t>
      </w:r>
      <w:r w:rsidR="00023CE0" w:rsidRPr="00023CE0">
        <w:rPr>
          <w:rFonts w:ascii="Roboto" w:hAnsi="Roboto"/>
          <w:color w:val="686868"/>
          <w:spacing w:val="3"/>
          <w:sz w:val="23"/>
          <w:szCs w:val="23"/>
        </w:rPr>
        <w:t>nahrazuje</w:t>
      </w:r>
      <w:r w:rsidR="00133DE3" w:rsidRPr="00023CE0">
        <w:rPr>
          <w:rFonts w:ascii="Roboto" w:hAnsi="Roboto"/>
          <w:color w:val="686868"/>
          <w:spacing w:val="3"/>
          <w:sz w:val="23"/>
          <w:szCs w:val="23"/>
        </w:rPr>
        <w:t xml:space="preserve"> </w:t>
      </w:r>
      <w:r w:rsidR="00023CE0" w:rsidRPr="00023CE0">
        <w:rPr>
          <w:rFonts w:ascii="Roboto" w:hAnsi="Roboto"/>
          <w:color w:val="686868"/>
          <w:spacing w:val="3"/>
          <w:sz w:val="23"/>
          <w:szCs w:val="23"/>
        </w:rPr>
        <w:t>číslice</w:t>
      </w:r>
      <w:r w:rsidRPr="00023CE0">
        <w:rPr>
          <w:rFonts w:ascii="Roboto" w:hAnsi="Roboto"/>
          <w:color w:val="686868"/>
          <w:spacing w:val="3"/>
          <w:sz w:val="23"/>
          <w:szCs w:val="23"/>
        </w:rPr>
        <w:t xml:space="preserve"> „300“ </w:t>
      </w:r>
      <w:r w:rsidR="00023CE0" w:rsidRPr="00023CE0">
        <w:rPr>
          <w:rFonts w:ascii="Roboto" w:hAnsi="Roboto"/>
          <w:color w:val="686868"/>
          <w:spacing w:val="3"/>
          <w:sz w:val="23"/>
          <w:szCs w:val="23"/>
        </w:rPr>
        <w:t>číslicí</w:t>
      </w:r>
      <w:r w:rsidRPr="00023CE0">
        <w:rPr>
          <w:rFonts w:ascii="Roboto" w:hAnsi="Roboto"/>
          <w:color w:val="686868"/>
          <w:spacing w:val="3"/>
          <w:sz w:val="23"/>
          <w:szCs w:val="23"/>
        </w:rPr>
        <w:t xml:space="preserve"> „200“</w:t>
      </w:r>
      <w:r w:rsidR="00023CE0" w:rsidRPr="00023CE0">
        <w:rPr>
          <w:rFonts w:ascii="Roboto" w:hAnsi="Roboto"/>
          <w:color w:val="686868"/>
          <w:spacing w:val="3"/>
          <w:sz w:val="23"/>
          <w:szCs w:val="23"/>
        </w:rPr>
        <w:t>.</w:t>
      </w:r>
    </w:p>
    <w:p w14:paraId="51B4AE3E" w14:textId="77777777" w:rsidR="00023CE0" w:rsidRDefault="00023CE0" w:rsidP="00023CE0">
      <w:pPr>
        <w:pStyle w:val="Normlnweb"/>
        <w:spacing w:before="0" w:beforeAutospacing="0" w:after="0" w:afterAutospacing="0"/>
        <w:jc w:val="both"/>
        <w:rPr>
          <w:rFonts w:ascii="Roboto" w:hAnsi="Roboto"/>
          <w:color w:val="686868"/>
          <w:spacing w:val="3"/>
          <w:sz w:val="23"/>
          <w:szCs w:val="23"/>
        </w:rPr>
      </w:pPr>
    </w:p>
    <w:p w14:paraId="727FD955" w14:textId="5CA6F034" w:rsidR="00023CE0" w:rsidRPr="00023CE0" w:rsidRDefault="00133DE3" w:rsidP="00023CE0">
      <w:pPr>
        <w:pStyle w:val="Normlnweb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ascii="Roboto" w:hAnsi="Roboto"/>
          <w:color w:val="686868"/>
          <w:spacing w:val="3"/>
          <w:sz w:val="23"/>
          <w:szCs w:val="23"/>
        </w:rPr>
      </w:pPr>
      <w:r w:rsidRPr="00023CE0">
        <w:rPr>
          <w:rFonts w:ascii="Roboto" w:hAnsi="Roboto"/>
          <w:color w:val="686868"/>
          <w:spacing w:val="3"/>
          <w:sz w:val="23"/>
          <w:szCs w:val="23"/>
        </w:rPr>
        <w:t xml:space="preserve">V </w:t>
      </w:r>
      <w:r w:rsidR="0031020A" w:rsidRPr="00023CE0">
        <w:rPr>
          <w:rFonts w:ascii="Roboto" w:hAnsi="Roboto"/>
          <w:color w:val="686868"/>
          <w:spacing w:val="3"/>
          <w:sz w:val="23"/>
          <w:szCs w:val="23"/>
        </w:rPr>
        <w:t>čl</w:t>
      </w:r>
      <w:r w:rsidR="00023CE0" w:rsidRPr="00023CE0">
        <w:rPr>
          <w:rFonts w:ascii="Roboto" w:hAnsi="Roboto"/>
          <w:color w:val="686868"/>
          <w:spacing w:val="3"/>
          <w:sz w:val="23"/>
          <w:szCs w:val="23"/>
        </w:rPr>
        <w:t>ánku</w:t>
      </w:r>
      <w:r w:rsidR="0031020A" w:rsidRPr="00023CE0">
        <w:rPr>
          <w:rFonts w:ascii="Roboto" w:hAnsi="Roboto"/>
          <w:color w:val="686868"/>
          <w:spacing w:val="3"/>
          <w:sz w:val="23"/>
          <w:szCs w:val="23"/>
        </w:rPr>
        <w:t xml:space="preserve"> 6 </w:t>
      </w:r>
      <w:r w:rsidRPr="00023CE0">
        <w:rPr>
          <w:rFonts w:ascii="Roboto" w:hAnsi="Roboto"/>
          <w:color w:val="686868"/>
          <w:spacing w:val="3"/>
          <w:sz w:val="23"/>
          <w:szCs w:val="23"/>
        </w:rPr>
        <w:t>odst</w:t>
      </w:r>
      <w:r w:rsidR="00023CE0" w:rsidRPr="00023CE0">
        <w:rPr>
          <w:rFonts w:ascii="Roboto" w:hAnsi="Roboto"/>
          <w:color w:val="686868"/>
          <w:spacing w:val="3"/>
          <w:sz w:val="23"/>
          <w:szCs w:val="23"/>
        </w:rPr>
        <w:t>avci</w:t>
      </w:r>
      <w:r w:rsidRPr="00023CE0">
        <w:rPr>
          <w:rFonts w:ascii="Roboto" w:hAnsi="Roboto"/>
          <w:color w:val="686868"/>
          <w:spacing w:val="3"/>
          <w:sz w:val="23"/>
          <w:szCs w:val="23"/>
        </w:rPr>
        <w:t xml:space="preserve"> 2 </w:t>
      </w:r>
      <w:r w:rsidR="0031020A" w:rsidRPr="00023CE0">
        <w:rPr>
          <w:rFonts w:ascii="Roboto" w:hAnsi="Roboto"/>
          <w:color w:val="686868"/>
          <w:spacing w:val="3"/>
          <w:sz w:val="23"/>
          <w:szCs w:val="23"/>
        </w:rPr>
        <w:t xml:space="preserve">se </w:t>
      </w:r>
      <w:r w:rsidRPr="00023CE0">
        <w:rPr>
          <w:rFonts w:ascii="Roboto" w:hAnsi="Roboto"/>
          <w:color w:val="686868"/>
          <w:spacing w:val="3"/>
          <w:sz w:val="23"/>
          <w:szCs w:val="23"/>
        </w:rPr>
        <w:t>vypouští písm</w:t>
      </w:r>
      <w:r w:rsidR="00023CE0" w:rsidRPr="00023CE0">
        <w:rPr>
          <w:rFonts w:ascii="Roboto" w:hAnsi="Roboto"/>
          <w:color w:val="686868"/>
          <w:spacing w:val="3"/>
          <w:sz w:val="23"/>
          <w:szCs w:val="23"/>
        </w:rPr>
        <w:t>eno</w:t>
      </w:r>
      <w:r w:rsidRPr="00023CE0">
        <w:rPr>
          <w:rFonts w:ascii="Roboto" w:hAnsi="Roboto"/>
          <w:color w:val="686868"/>
          <w:spacing w:val="3"/>
          <w:sz w:val="23"/>
          <w:szCs w:val="23"/>
        </w:rPr>
        <w:t xml:space="preserve"> b).</w:t>
      </w:r>
    </w:p>
    <w:p w14:paraId="147E5196" w14:textId="2DC17E4D" w:rsidR="0031020A" w:rsidRDefault="00023CE0" w:rsidP="00023CE0">
      <w:pPr>
        <w:pStyle w:val="Normlnweb"/>
        <w:spacing w:before="0" w:beforeAutospacing="0" w:after="0" w:afterAutospacing="0"/>
        <w:ind w:firstLine="708"/>
        <w:jc w:val="both"/>
        <w:rPr>
          <w:rFonts w:ascii="Roboto" w:hAnsi="Roboto"/>
          <w:color w:val="686868"/>
          <w:spacing w:val="3"/>
          <w:sz w:val="23"/>
          <w:szCs w:val="23"/>
        </w:rPr>
      </w:pPr>
      <w:r>
        <w:rPr>
          <w:rFonts w:ascii="Roboto" w:hAnsi="Roboto"/>
          <w:color w:val="686868"/>
          <w:spacing w:val="3"/>
          <w:sz w:val="23"/>
          <w:szCs w:val="23"/>
        </w:rPr>
        <w:t>Dosavadní písmeno c) se nově označuje jako písmeno b).</w:t>
      </w:r>
    </w:p>
    <w:p w14:paraId="717E32A6" w14:textId="77777777" w:rsidR="0031020A" w:rsidRDefault="0031020A" w:rsidP="00023CE0">
      <w:pPr>
        <w:pStyle w:val="Normlnweb"/>
        <w:spacing w:before="0" w:beforeAutospacing="0" w:after="0" w:afterAutospacing="0"/>
        <w:jc w:val="both"/>
        <w:rPr>
          <w:rFonts w:ascii="Roboto" w:hAnsi="Roboto"/>
          <w:color w:val="686868"/>
          <w:spacing w:val="3"/>
          <w:sz w:val="23"/>
          <w:szCs w:val="23"/>
        </w:rPr>
      </w:pPr>
    </w:p>
    <w:p w14:paraId="75F98471" w14:textId="77777777" w:rsidR="0031020A" w:rsidRDefault="0031020A" w:rsidP="0031020A">
      <w:pPr>
        <w:pStyle w:val="Normlnweb"/>
        <w:jc w:val="center"/>
        <w:rPr>
          <w:rFonts w:ascii="Roboto" w:hAnsi="Roboto"/>
          <w:color w:val="686868"/>
          <w:spacing w:val="3"/>
          <w:sz w:val="23"/>
          <w:szCs w:val="23"/>
        </w:rPr>
      </w:pPr>
      <w:r>
        <w:rPr>
          <w:rFonts w:ascii="Roboto" w:hAnsi="Roboto"/>
          <w:color w:val="686868"/>
          <w:spacing w:val="3"/>
          <w:sz w:val="23"/>
          <w:szCs w:val="23"/>
        </w:rPr>
        <w:t>Čl. 2</w:t>
      </w:r>
    </w:p>
    <w:p w14:paraId="43B99E6B" w14:textId="77777777" w:rsidR="0031020A" w:rsidRDefault="0031020A" w:rsidP="0031020A">
      <w:pPr>
        <w:pStyle w:val="Normlnweb"/>
        <w:jc w:val="center"/>
        <w:rPr>
          <w:rFonts w:ascii="Roboto" w:hAnsi="Roboto"/>
          <w:color w:val="686868"/>
          <w:spacing w:val="3"/>
          <w:sz w:val="23"/>
          <w:szCs w:val="23"/>
        </w:rPr>
      </w:pPr>
      <w:r>
        <w:rPr>
          <w:rFonts w:ascii="Roboto" w:hAnsi="Roboto"/>
          <w:color w:val="686868"/>
          <w:spacing w:val="3"/>
          <w:sz w:val="23"/>
          <w:szCs w:val="23"/>
        </w:rPr>
        <w:t>Účinnost</w:t>
      </w:r>
    </w:p>
    <w:p w14:paraId="7F123E7C" w14:textId="58A422A0" w:rsidR="0031020A" w:rsidRDefault="0031020A" w:rsidP="00040265">
      <w:pPr>
        <w:pStyle w:val="Normlnweb"/>
        <w:jc w:val="both"/>
        <w:rPr>
          <w:rFonts w:ascii="Roboto" w:hAnsi="Roboto"/>
          <w:color w:val="686868"/>
          <w:spacing w:val="3"/>
          <w:sz w:val="23"/>
          <w:szCs w:val="23"/>
        </w:rPr>
      </w:pPr>
      <w:r>
        <w:rPr>
          <w:rFonts w:ascii="Roboto" w:hAnsi="Roboto"/>
          <w:color w:val="686868"/>
          <w:spacing w:val="3"/>
          <w:sz w:val="23"/>
          <w:szCs w:val="23"/>
        </w:rPr>
        <w:t xml:space="preserve">Tato vyhláška nabývá účinnosti dnem </w:t>
      </w:r>
      <w:r w:rsidR="009E3339">
        <w:rPr>
          <w:rFonts w:ascii="Roboto" w:hAnsi="Roboto"/>
          <w:color w:val="686868"/>
          <w:spacing w:val="3"/>
          <w:sz w:val="23"/>
          <w:szCs w:val="23"/>
        </w:rPr>
        <w:t>27</w:t>
      </w:r>
      <w:r>
        <w:rPr>
          <w:rFonts w:ascii="Roboto" w:hAnsi="Roboto"/>
          <w:color w:val="686868"/>
          <w:spacing w:val="3"/>
          <w:sz w:val="23"/>
          <w:szCs w:val="23"/>
        </w:rPr>
        <w:t xml:space="preserve">. </w:t>
      </w:r>
      <w:r w:rsidR="009E3339">
        <w:rPr>
          <w:rFonts w:ascii="Roboto" w:hAnsi="Roboto"/>
          <w:color w:val="686868"/>
          <w:spacing w:val="3"/>
          <w:sz w:val="23"/>
          <w:szCs w:val="23"/>
        </w:rPr>
        <w:t>3</w:t>
      </w:r>
      <w:r>
        <w:rPr>
          <w:rFonts w:ascii="Roboto" w:hAnsi="Roboto"/>
          <w:color w:val="686868"/>
          <w:spacing w:val="3"/>
          <w:sz w:val="23"/>
          <w:szCs w:val="23"/>
        </w:rPr>
        <w:t>. 2024.</w:t>
      </w:r>
      <w:r>
        <w:rPr>
          <w:rFonts w:ascii="Roboto" w:hAnsi="Roboto"/>
          <w:color w:val="686868"/>
          <w:spacing w:val="3"/>
          <w:sz w:val="23"/>
          <w:szCs w:val="23"/>
        </w:rPr>
        <w:tab/>
      </w:r>
    </w:p>
    <w:p w14:paraId="1F0BC082" w14:textId="77777777" w:rsidR="0031020A" w:rsidRDefault="0031020A" w:rsidP="00040265">
      <w:pPr>
        <w:pStyle w:val="Normlnweb"/>
        <w:jc w:val="both"/>
        <w:rPr>
          <w:rFonts w:ascii="Roboto" w:hAnsi="Roboto"/>
          <w:color w:val="686868"/>
          <w:spacing w:val="3"/>
          <w:sz w:val="23"/>
          <w:szCs w:val="23"/>
        </w:rPr>
      </w:pPr>
    </w:p>
    <w:p w14:paraId="23F71A45" w14:textId="77777777" w:rsidR="0031020A" w:rsidRDefault="0031020A" w:rsidP="00040265">
      <w:pPr>
        <w:pStyle w:val="Normlnweb"/>
        <w:jc w:val="both"/>
        <w:rPr>
          <w:rFonts w:ascii="Roboto" w:hAnsi="Roboto"/>
          <w:color w:val="686868"/>
          <w:spacing w:val="3"/>
          <w:sz w:val="23"/>
          <w:szCs w:val="23"/>
        </w:rPr>
      </w:pPr>
      <w:r>
        <w:rPr>
          <w:rFonts w:ascii="Roboto" w:hAnsi="Roboto"/>
          <w:color w:val="686868"/>
          <w:spacing w:val="3"/>
          <w:sz w:val="23"/>
          <w:szCs w:val="23"/>
        </w:rPr>
        <w:t xml:space="preserve">                          Marek Svoboda                                             Jaroslav Vrána</w:t>
      </w:r>
    </w:p>
    <w:p w14:paraId="0BDF6776" w14:textId="7835F94D" w:rsidR="0031020A" w:rsidRDefault="0031020A" w:rsidP="00040265">
      <w:pPr>
        <w:pStyle w:val="Normlnweb"/>
        <w:jc w:val="both"/>
        <w:rPr>
          <w:rFonts w:ascii="Roboto" w:hAnsi="Roboto"/>
          <w:color w:val="686868"/>
          <w:spacing w:val="3"/>
          <w:sz w:val="23"/>
          <w:szCs w:val="23"/>
        </w:rPr>
      </w:pPr>
      <w:r>
        <w:rPr>
          <w:rFonts w:ascii="Roboto" w:hAnsi="Roboto"/>
          <w:color w:val="686868"/>
          <w:spacing w:val="3"/>
          <w:sz w:val="23"/>
          <w:szCs w:val="23"/>
        </w:rPr>
        <w:t xml:space="preserve">                                starosta    </w:t>
      </w:r>
      <w:r w:rsidR="00451C6B">
        <w:rPr>
          <w:rFonts w:ascii="Roboto" w:hAnsi="Roboto"/>
          <w:color w:val="686868"/>
          <w:spacing w:val="3"/>
          <w:sz w:val="23"/>
          <w:szCs w:val="23"/>
        </w:rPr>
        <w:t xml:space="preserve">                                                 místostarosta</w:t>
      </w:r>
    </w:p>
    <w:p w14:paraId="2DC0A5AF" w14:textId="77777777" w:rsidR="00451C6B" w:rsidRDefault="00451C6B" w:rsidP="00040265">
      <w:pPr>
        <w:pStyle w:val="Normlnweb"/>
        <w:jc w:val="both"/>
        <w:rPr>
          <w:rFonts w:ascii="Roboto" w:hAnsi="Roboto"/>
          <w:color w:val="686868"/>
          <w:spacing w:val="3"/>
          <w:sz w:val="23"/>
          <w:szCs w:val="23"/>
        </w:rPr>
      </w:pPr>
    </w:p>
    <w:p w14:paraId="6491F7C6" w14:textId="77777777" w:rsidR="00451C6B" w:rsidRDefault="00451C6B" w:rsidP="00040265">
      <w:pPr>
        <w:pStyle w:val="Normlnweb"/>
        <w:jc w:val="both"/>
        <w:rPr>
          <w:rFonts w:ascii="Roboto" w:hAnsi="Roboto"/>
          <w:color w:val="686868"/>
          <w:spacing w:val="3"/>
          <w:sz w:val="23"/>
          <w:szCs w:val="23"/>
        </w:rPr>
      </w:pPr>
    </w:p>
    <w:p w14:paraId="2FEA2DEF" w14:textId="77777777" w:rsidR="00040265" w:rsidRDefault="00040265"/>
    <w:sectPr w:rsidR="0004026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B2E96" w14:textId="77777777" w:rsidR="00E6455F" w:rsidRDefault="00E6455F" w:rsidP="00451C6B">
      <w:pPr>
        <w:spacing w:after="0" w:line="240" w:lineRule="auto"/>
      </w:pPr>
      <w:r>
        <w:separator/>
      </w:r>
    </w:p>
  </w:endnote>
  <w:endnote w:type="continuationSeparator" w:id="0">
    <w:p w14:paraId="017BDD8F" w14:textId="77777777" w:rsidR="00E6455F" w:rsidRDefault="00E6455F" w:rsidP="00451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D3B1" w14:textId="5FD5EA4E" w:rsidR="00451C6B" w:rsidRPr="00451C6B" w:rsidRDefault="00451C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D9D72" w14:textId="77777777" w:rsidR="00E6455F" w:rsidRDefault="00E6455F" w:rsidP="00451C6B">
      <w:pPr>
        <w:spacing w:after="0" w:line="240" w:lineRule="auto"/>
      </w:pPr>
      <w:r>
        <w:separator/>
      </w:r>
    </w:p>
  </w:footnote>
  <w:footnote w:type="continuationSeparator" w:id="0">
    <w:p w14:paraId="7C31036B" w14:textId="77777777" w:rsidR="00E6455F" w:rsidRDefault="00E6455F" w:rsidP="00451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05252"/>
    <w:multiLevelType w:val="hybridMultilevel"/>
    <w:tmpl w:val="A6A0B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073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65"/>
    <w:rsid w:val="00023CE0"/>
    <w:rsid w:val="00040265"/>
    <w:rsid w:val="00133DE3"/>
    <w:rsid w:val="0031020A"/>
    <w:rsid w:val="0034301B"/>
    <w:rsid w:val="00390D7D"/>
    <w:rsid w:val="00451C6B"/>
    <w:rsid w:val="00664A4C"/>
    <w:rsid w:val="006C73C5"/>
    <w:rsid w:val="0075024D"/>
    <w:rsid w:val="00790E02"/>
    <w:rsid w:val="008204B4"/>
    <w:rsid w:val="009653E7"/>
    <w:rsid w:val="009E3339"/>
    <w:rsid w:val="00BF117D"/>
    <w:rsid w:val="00CD1691"/>
    <w:rsid w:val="00E6455F"/>
    <w:rsid w:val="00E85408"/>
    <w:rsid w:val="00F0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C6B2"/>
  <w15:chartTrackingRefBased/>
  <w15:docId w15:val="{EBE6675E-1173-4FE8-AA62-5AF85646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4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51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1C6B"/>
  </w:style>
  <w:style w:type="paragraph" w:styleId="Zpat">
    <w:name w:val="footer"/>
    <w:basedOn w:val="Normln"/>
    <w:link w:val="ZpatChar"/>
    <w:uiPriority w:val="99"/>
    <w:unhideWhenUsed/>
    <w:rsid w:val="00451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1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Giblova</dc:creator>
  <cp:keywords/>
  <dc:description/>
  <cp:lastModifiedBy>Dana Giblova</cp:lastModifiedBy>
  <cp:revision>3</cp:revision>
  <cp:lastPrinted>2024-02-14T12:50:00Z</cp:lastPrinted>
  <dcterms:created xsi:type="dcterms:W3CDTF">2024-03-26T06:41:00Z</dcterms:created>
  <dcterms:modified xsi:type="dcterms:W3CDTF">2024-03-26T06:45:00Z</dcterms:modified>
</cp:coreProperties>
</file>