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F729" w14:textId="77777777" w:rsidR="00FC401D" w:rsidRDefault="00FC401D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FA5D5C2" w14:textId="77777777" w:rsidR="00BE42C7" w:rsidRPr="00DE706C" w:rsidRDefault="00BE42C7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DE706C" w:rsidRPr="007D2DF5" w14:paraId="1D5CB710" w14:textId="77777777" w:rsidTr="007D2DF5">
        <w:tc>
          <w:tcPr>
            <w:tcW w:w="1384" w:type="dxa"/>
            <w:shd w:val="clear" w:color="auto" w:fill="auto"/>
          </w:tcPr>
          <w:p w14:paraId="3806429A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6335E097" w14:textId="74971AC7" w:rsidR="00DE706C" w:rsidRPr="007D2DF5" w:rsidRDefault="009F5B63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DF4BD3">
              <w:rPr>
                <w:rFonts w:ascii="Times New Roman" w:hAnsi="Times New Roman"/>
              </w:rPr>
              <w:t>O</w:t>
            </w:r>
            <w:r w:rsidR="00705AB6">
              <w:rPr>
                <w:rFonts w:ascii="Times New Roman" w:hAnsi="Times New Roman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24F5E81C" w14:textId="77777777" w:rsidR="00DE706C" w:rsidRPr="007D2DF5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8D63931" w14:textId="3CA64A4C" w:rsidR="00DE706C" w:rsidRPr="007D2DF5" w:rsidRDefault="0084689F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689F">
              <w:rPr>
                <w:rFonts w:ascii="Times New Roman" w:eastAsia="Times New Roman" w:hAnsi="Times New Roman"/>
                <w:lang w:eastAsia="cs-CZ"/>
              </w:rPr>
              <w:t>SZ UKZUZ 191032/2023/52876</w:t>
            </w:r>
          </w:p>
        </w:tc>
      </w:tr>
      <w:tr w:rsidR="00DE706C" w:rsidRPr="007D2DF5" w14:paraId="178DF53F" w14:textId="77777777" w:rsidTr="007D2DF5">
        <w:tc>
          <w:tcPr>
            <w:tcW w:w="1384" w:type="dxa"/>
            <w:shd w:val="clear" w:color="auto" w:fill="auto"/>
          </w:tcPr>
          <w:p w14:paraId="08E7A560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39C00F12" w14:textId="1B7D0989" w:rsidR="00DE706C" w:rsidRPr="007D2DF5" w:rsidRDefault="006E698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180EEC0D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F825F48" w14:textId="65ED23DA" w:rsidR="00DE706C" w:rsidRPr="001D0964" w:rsidRDefault="00307124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7124">
              <w:rPr>
                <w:rFonts w:ascii="Times New Roman" w:eastAsia="Times New Roman" w:hAnsi="Times New Roman"/>
                <w:lang w:eastAsia="cs-CZ"/>
              </w:rPr>
              <w:t>UKZUZ 036318/2024</w:t>
            </w:r>
          </w:p>
        </w:tc>
      </w:tr>
      <w:tr w:rsidR="00DE706C" w:rsidRPr="007D2DF5" w14:paraId="07ADC935" w14:textId="77777777" w:rsidTr="007D2DF5">
        <w:tc>
          <w:tcPr>
            <w:tcW w:w="1384" w:type="dxa"/>
            <w:shd w:val="clear" w:color="auto" w:fill="auto"/>
          </w:tcPr>
          <w:p w14:paraId="3C062C2E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53D9C6B0" w14:textId="36C5561C" w:rsidR="00DE706C" w:rsidRPr="007D2DF5" w:rsidRDefault="00705AB6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64A82FF1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34420DF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UKZ</w:t>
            </w:r>
            <w:r w:rsidR="00575351">
              <w:rPr>
                <w:rFonts w:ascii="Times New Roman" w:hAnsi="Times New Roman"/>
              </w:rPr>
              <w:t xml:space="preserve"> </w:t>
            </w:r>
            <w:r w:rsidRPr="001D0964">
              <w:rPr>
                <w:rFonts w:ascii="Times New Roman" w:hAnsi="Times New Roman"/>
              </w:rPr>
              <w:t>/</w:t>
            </w:r>
            <w:r w:rsidR="00575351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carial</w:t>
            </w:r>
            <w:proofErr w:type="spellEnd"/>
            <w:r w:rsidR="0088437B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flex</w:t>
            </w:r>
            <w:proofErr w:type="spellEnd"/>
          </w:p>
        </w:tc>
      </w:tr>
      <w:tr w:rsidR="00DE706C" w:rsidRPr="007D2DF5" w14:paraId="382E7A80" w14:textId="77777777" w:rsidTr="007D2DF5">
        <w:tc>
          <w:tcPr>
            <w:tcW w:w="1384" w:type="dxa"/>
            <w:shd w:val="clear" w:color="auto" w:fill="auto"/>
          </w:tcPr>
          <w:p w14:paraId="310CA09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4C798C62" w14:textId="50394C02" w:rsidR="00DE706C" w:rsidRPr="007D2DF5" w:rsidRDefault="0057535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E0B6909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6C96B84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06C" w:rsidRPr="007D2DF5" w14:paraId="5A6A50CC" w14:textId="77777777" w:rsidTr="007D2DF5">
        <w:tc>
          <w:tcPr>
            <w:tcW w:w="1384" w:type="dxa"/>
            <w:shd w:val="clear" w:color="auto" w:fill="auto"/>
          </w:tcPr>
          <w:p w14:paraId="6A1E484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6C7CC72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59FB0688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0E367670" w14:textId="4680A30A" w:rsidR="00DE706C" w:rsidRPr="00307124" w:rsidRDefault="00307124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7124">
              <w:rPr>
                <w:rFonts w:ascii="Times New Roman" w:eastAsia="Times New Roman" w:hAnsi="Times New Roman"/>
                <w:lang w:eastAsia="cs-CZ"/>
              </w:rPr>
              <w:t>5.</w:t>
            </w:r>
            <w:r w:rsidR="001D0964" w:rsidRPr="00307124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Pr="00307124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1D0964" w:rsidRPr="00307124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E10A84" w:rsidRPr="00307124">
              <w:rPr>
                <w:rFonts w:ascii="Times New Roman" w:eastAsia="Times New Roman" w:hAnsi="Times New Roman"/>
                <w:lang w:eastAsia="cs-CZ"/>
              </w:rPr>
              <w:t>2</w:t>
            </w:r>
            <w:r w:rsidR="0084689F" w:rsidRPr="00307124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BAA7F19" w14:textId="77777777" w:rsidR="00695EAB" w:rsidRPr="00DE706C" w:rsidRDefault="00695EAB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6DAA585" w14:textId="77777777" w:rsidR="00DE706C" w:rsidRDefault="00DE706C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D0CA513" w14:textId="77777777" w:rsidR="006C2402" w:rsidRDefault="006C2402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25A7DD" w14:textId="77777777" w:rsidR="00861476" w:rsidRPr="00861476" w:rsidRDefault="00861476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716AF3">
        <w:rPr>
          <w:rFonts w:ascii="Times New Roman" w:hAnsi="Times New Roman"/>
          <w:b/>
          <w:sz w:val="24"/>
          <w:szCs w:val="24"/>
        </w:rPr>
        <w:t>povolení přípravku na ochranu rostlin pro omezené a kontrolované</w:t>
      </w:r>
      <w:r w:rsidRPr="00716AF3">
        <w:rPr>
          <w:rFonts w:ascii="Times New Roman" w:hAnsi="Times New Roman"/>
          <w:b/>
          <w:sz w:val="24"/>
          <w:szCs w:val="24"/>
        </w:rPr>
        <w:t xml:space="preserve"> </w:t>
      </w:r>
      <w:r w:rsidRPr="00861476">
        <w:rPr>
          <w:rFonts w:ascii="Times New Roman" w:hAnsi="Times New Roman"/>
          <w:b/>
          <w:sz w:val="24"/>
          <w:szCs w:val="24"/>
        </w:rPr>
        <w:t>použití</w:t>
      </w:r>
    </w:p>
    <w:p w14:paraId="44A59A95" w14:textId="77777777" w:rsidR="005A67F5" w:rsidRDefault="005A67F5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8230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3ED51977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03EB41D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09073C2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0B5AE4B" w14:textId="77777777" w:rsidR="00861476" w:rsidRPr="00861476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podle </w:t>
      </w:r>
      <w:r w:rsidRPr="00716AF3">
        <w:rPr>
          <w:rFonts w:ascii="Times New Roman" w:hAnsi="Times New Roman"/>
          <w:sz w:val="24"/>
          <w:szCs w:val="24"/>
          <w:u w:val="single"/>
        </w:rPr>
        <w:t xml:space="preserve">§ 37a odst. 1 zákona v návaznosti na </w:t>
      </w:r>
      <w:r w:rsidR="006C2402">
        <w:rPr>
          <w:rFonts w:ascii="Times New Roman" w:hAnsi="Times New Roman"/>
          <w:sz w:val="24"/>
          <w:szCs w:val="24"/>
          <w:u w:val="single"/>
        </w:rPr>
        <w:t>čl. 5</w:t>
      </w:r>
      <w:r w:rsidR="00AF7FBD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>
        <w:rPr>
          <w:rFonts w:ascii="Times New Roman" w:hAnsi="Times New Roman"/>
          <w:sz w:val="24"/>
          <w:szCs w:val="24"/>
          <w:u w:val="single"/>
        </w:rPr>
        <w:t>nařízení e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>
        <w:rPr>
          <w:rFonts w:ascii="Times New Roman" w:hAnsi="Times New Roman"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arlamentu a Rady (ES) </w:t>
      </w:r>
      <w:r>
        <w:rPr>
          <w:rFonts w:ascii="Times New Roman" w:hAnsi="Times New Roman"/>
          <w:sz w:val="24"/>
          <w:szCs w:val="24"/>
          <w:u w:val="single"/>
        </w:rPr>
        <w:br/>
      </w:r>
      <w:r w:rsidR="00861476" w:rsidRPr="00861476">
        <w:rPr>
          <w:rFonts w:ascii="Times New Roman" w:hAnsi="Times New Roman"/>
          <w:sz w:val="24"/>
          <w:szCs w:val="24"/>
          <w:u w:val="single"/>
        </w:rPr>
        <w:t>č. 1107/2009</w:t>
      </w:r>
      <w:r w:rsidR="00E10A8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="00154886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)</w:t>
      </w:r>
    </w:p>
    <w:p w14:paraId="64EC64C3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BE26DCC" w14:textId="77777777" w:rsidR="00861476" w:rsidRPr="00E10A84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16AF3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>použití</w:t>
      </w:r>
      <w:r w:rsidR="00E10A84" w:rsidRPr="00E10A8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 xml:space="preserve">přípravku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Carial</w:t>
      </w:r>
      <w:proofErr w:type="spellEnd"/>
      <w:r w:rsidR="0088437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Flex</w:t>
      </w:r>
      <w:proofErr w:type="spellEnd"/>
      <w:r w:rsidR="00E10A84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88437B">
        <w:rPr>
          <w:rFonts w:ascii="Times New Roman" w:hAnsi="Times New Roman"/>
          <w:b/>
          <w:sz w:val="24"/>
          <w:szCs w:val="24"/>
          <w:u w:val="single"/>
        </w:rPr>
        <w:t>5241</w:t>
      </w:r>
      <w:r w:rsidR="005C56B1" w:rsidRPr="00E10A84">
        <w:rPr>
          <w:rFonts w:ascii="Times New Roman" w:hAnsi="Times New Roman"/>
          <w:b/>
          <w:iCs/>
          <w:sz w:val="24"/>
          <w:szCs w:val="24"/>
          <w:u w:val="single"/>
        </w:rPr>
        <w:t>-0</w:t>
      </w:r>
      <w:r w:rsidR="00E10A84">
        <w:rPr>
          <w:rFonts w:ascii="Times New Roman" w:hAnsi="Times New Roman"/>
          <w:b/>
          <w:iCs/>
          <w:sz w:val="24"/>
          <w:szCs w:val="24"/>
          <w:u w:val="single"/>
        </w:rPr>
        <w:t>)</w:t>
      </w:r>
    </w:p>
    <w:p w14:paraId="189B0699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E58ED1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048CF044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B2E3189" w14:textId="77777777" w:rsidR="009C3E99" w:rsidRPr="00861476" w:rsidRDefault="009C3E99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DEA10CF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0793A035" w14:textId="77777777" w:rsidR="00ED14C3" w:rsidRPr="0082060F" w:rsidRDefault="00ED14C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575BDE9" w14:textId="77777777" w:rsidR="006322AA" w:rsidRPr="009516AD" w:rsidRDefault="006322AA" w:rsidP="004B1CEE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6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807"/>
        <w:gridCol w:w="1276"/>
        <w:gridCol w:w="567"/>
        <w:gridCol w:w="2655"/>
        <w:gridCol w:w="1906"/>
      </w:tblGrid>
      <w:tr w:rsidR="001F14E8" w:rsidRPr="001F14E8" w14:paraId="29B90827" w14:textId="77777777" w:rsidTr="00F0252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760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76EA7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CA8CC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99C9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CA1A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1CF1E07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63C8DBF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5C16966D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BCB8" w14:textId="77777777" w:rsidR="001F14E8" w:rsidRPr="001F14E8" w:rsidRDefault="007234D9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3075D8FA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3411CB82" w14:textId="77777777" w:rsidR="001F14E8" w:rsidRPr="001F14E8" w:rsidRDefault="005D2D6B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F60BC" w:rsidRPr="001F14E8" w14:paraId="0613AB08" w14:textId="77777777" w:rsidTr="00F0252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A9669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9169C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517B2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C3E8" w14:textId="77777777" w:rsidR="00CF60BC" w:rsidRPr="00490AEC" w:rsidRDefault="00392CDA" w:rsidP="004B1CEE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softHyphen/>
            </w:r>
            <w:r w:rsidR="00C04B78"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FD3B6" w14:textId="77777777" w:rsidR="00F02523" w:rsidRPr="00490AEC" w:rsidRDefault="00F02523" w:rsidP="006714C9">
            <w:pPr>
              <w:autoSpaceDE w:val="0"/>
              <w:autoSpaceDN w:val="0"/>
              <w:adjustRightInd w:val="0"/>
              <w:spacing w:after="0"/>
              <w:ind w:right="-124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31 BBCH, </w:t>
            </w:r>
          </w:p>
          <w:p w14:paraId="657A769E" w14:textId="7A0A1A4C" w:rsidR="00CF60BC" w:rsidRPr="00490AEC" w:rsidRDefault="00F02523" w:rsidP="006714C9">
            <w:pPr>
              <w:autoSpaceDE w:val="0"/>
              <w:autoSpaceDN w:val="0"/>
              <w:adjustRightInd w:val="0"/>
              <w:spacing w:after="0"/>
              <w:ind w:right="-124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do: 65 BBCH (polovina července)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57559" w14:textId="77777777" w:rsidR="00CF60BC" w:rsidRPr="006F6047" w:rsidRDefault="00CF60BC" w:rsidP="004B1CE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5E5E3963" w14:textId="77777777" w:rsidR="00D069AF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poslední aplikace </w:t>
      </w:r>
      <w:r>
        <w:rPr>
          <w:rFonts w:ascii="Times New Roman" w:hAnsi="Times New Roman"/>
          <w:bCs/>
          <w:iCs/>
          <w:sz w:val="24"/>
          <w:szCs w:val="24"/>
        </w:rPr>
        <w:br/>
        <w:t xml:space="preserve">a sklizní. </w:t>
      </w:r>
    </w:p>
    <w:p w14:paraId="5FCC60D5" w14:textId="77777777" w:rsidR="00C04B78" w:rsidRPr="00DC7418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5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801"/>
        <w:gridCol w:w="1936"/>
        <w:gridCol w:w="2074"/>
        <w:gridCol w:w="2091"/>
      </w:tblGrid>
      <w:tr w:rsidR="00C04B78" w:rsidRPr="007234D9" w14:paraId="1BA4C6D8" w14:textId="77777777" w:rsidTr="00F33EC3">
        <w:trPr>
          <w:trHeight w:val="410"/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AB5D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Plodina, </w:t>
            </w:r>
          </w:p>
          <w:p w14:paraId="5AD9DC69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88E0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E653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B5D2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Max. počet </w:t>
            </w:r>
          </w:p>
          <w:p w14:paraId="247037EB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aplikací v plodině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B51" w14:textId="77777777" w:rsidR="00C04B78" w:rsidRPr="007234D9" w:rsidRDefault="00C04B78" w:rsidP="00F0252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C04B78" w:rsidRPr="007234D9" w14:paraId="5711439B" w14:textId="77777777" w:rsidTr="00F33EC3">
        <w:trPr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0A9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F49C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00 l/ha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CF8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postři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k, rosení 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3320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3E99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</w:tbl>
    <w:p w14:paraId="6A1EE2FE" w14:textId="77777777" w:rsidR="008D2667" w:rsidRPr="00187A53" w:rsidRDefault="008D2667" w:rsidP="008D2667">
      <w:pPr>
        <w:numPr>
          <w:ilvl w:val="12"/>
          <w:numId w:val="0"/>
        </w:numPr>
        <w:spacing w:after="0"/>
        <w:ind w:right="-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187A53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417"/>
        <w:gridCol w:w="1477"/>
      </w:tblGrid>
      <w:tr w:rsidR="0084689F" w:rsidRPr="00187A53" w14:paraId="34B73C09" w14:textId="77777777" w:rsidTr="006F22A7">
        <w:trPr>
          <w:trHeight w:val="220"/>
          <w:jc w:val="center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40127C66" w14:textId="161B64FD" w:rsidR="0084689F" w:rsidRPr="00187A53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588" w:type="dxa"/>
            <w:gridSpan w:val="4"/>
            <w:vAlign w:val="center"/>
          </w:tcPr>
          <w:p w14:paraId="6FEEBC35" w14:textId="175E0697" w:rsidR="0084689F" w:rsidRPr="00187A53" w:rsidRDefault="0084689F" w:rsidP="0084689F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468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84689F" w:rsidRPr="00187A53" w14:paraId="5041FDD4" w14:textId="77777777" w:rsidTr="002D6C07">
        <w:trPr>
          <w:trHeight w:val="220"/>
          <w:jc w:val="center"/>
        </w:trPr>
        <w:tc>
          <w:tcPr>
            <w:tcW w:w="3397" w:type="dxa"/>
            <w:vMerge/>
            <w:shd w:val="clear" w:color="auto" w:fill="FFFFFF"/>
            <w:vAlign w:val="center"/>
          </w:tcPr>
          <w:p w14:paraId="3DF71426" w14:textId="02587209" w:rsidR="0084689F" w:rsidRPr="00187A53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4ACCC288" w14:textId="77777777" w:rsidR="0084689F" w:rsidRPr="00187A53" w:rsidRDefault="0084689F" w:rsidP="002D6C07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C4FB53F" w14:textId="2F9031F6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7" w:type="dxa"/>
            <w:vAlign w:val="center"/>
          </w:tcPr>
          <w:p w14:paraId="08E90390" w14:textId="49D982B5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77" w:type="dxa"/>
            <w:vAlign w:val="center"/>
          </w:tcPr>
          <w:p w14:paraId="6E3A5E56" w14:textId="38783983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8D2667" w:rsidRPr="00187A53" w14:paraId="1C130455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0EB3A022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vzdálenost od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 xml:space="preserve">povrchové vody </w:t>
            </w:r>
            <w:r w:rsidRPr="00A47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 ohledem na ochranu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>vodních organismů</w:t>
            </w:r>
            <w:r w:rsidRPr="000F60D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75EDC274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099EB6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4BE87C93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30FFE90C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649C3C70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F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14:paraId="58C76EAD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8D2667" w:rsidRPr="00187A53" w14:paraId="54497CB7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3D49D3A7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členovců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67F8CDB2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2426A8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68FD5BB0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5AB353F1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17" w:type="dxa"/>
            <w:vAlign w:val="center"/>
          </w:tcPr>
          <w:p w14:paraId="2CA818B2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77" w:type="dxa"/>
            <w:vAlign w:val="center"/>
          </w:tcPr>
          <w:p w14:paraId="47C83DD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</w:tr>
      <w:tr w:rsidR="008D2667" w:rsidRPr="00187A53" w14:paraId="208F6A4C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4EF82424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rostlin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26924163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38EDAAB2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10BA3447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274317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7" w:type="dxa"/>
            <w:vAlign w:val="center"/>
          </w:tcPr>
          <w:p w14:paraId="4E9A08AE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77" w:type="dxa"/>
            <w:vAlign w:val="center"/>
          </w:tcPr>
          <w:p w14:paraId="064BD760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53E33FB1" w14:textId="77777777" w:rsidR="000D336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00F4324" w14:textId="77777777" w:rsidR="000D336B" w:rsidRDefault="000D336B" w:rsidP="000D336B">
      <w:pPr>
        <w:widowControl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0D336B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D336B">
        <w:rPr>
          <w:rFonts w:ascii="Times New Roman" w:hAnsi="Times New Roman"/>
          <w:sz w:val="24"/>
          <w:szCs w:val="24"/>
        </w:rPr>
        <w:t>&lt; 10</w:t>
      </w:r>
      <w:proofErr w:type="gramEnd"/>
      <w:r w:rsidRPr="000D336B">
        <w:rPr>
          <w:rFonts w:ascii="Times New Roman" w:hAnsi="Times New Roman"/>
          <w:sz w:val="24"/>
          <w:szCs w:val="24"/>
        </w:rPr>
        <w:t xml:space="preserve"> m.</w:t>
      </w:r>
    </w:p>
    <w:p w14:paraId="748F8DBF" w14:textId="77777777" w:rsidR="000D336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52B136C" w14:textId="77777777" w:rsidR="0084689F" w:rsidRPr="006E2374" w:rsidRDefault="0084689F" w:rsidP="0084689F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1559"/>
        <w:gridCol w:w="1559"/>
        <w:gridCol w:w="1560"/>
        <w:gridCol w:w="1417"/>
        <w:gridCol w:w="6"/>
      </w:tblGrid>
      <w:tr w:rsidR="0084689F" w:rsidRPr="006E2374" w14:paraId="11009656" w14:textId="77777777" w:rsidTr="0084689F">
        <w:trPr>
          <w:gridAfter w:val="1"/>
          <w:wAfter w:w="6" w:type="dxa"/>
          <w:trHeight w:val="340"/>
        </w:trPr>
        <w:tc>
          <w:tcPr>
            <w:tcW w:w="2977" w:type="dxa"/>
            <w:vMerge w:val="restart"/>
            <w:shd w:val="clear" w:color="auto" w:fill="FFFFFF"/>
            <w:vAlign w:val="center"/>
          </w:tcPr>
          <w:p w14:paraId="3094E150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5A94940D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84689F" w:rsidRPr="006E2374" w14:paraId="18AA6799" w14:textId="77777777" w:rsidTr="0084689F">
        <w:trPr>
          <w:gridAfter w:val="1"/>
          <w:wAfter w:w="6" w:type="dxa"/>
          <w:trHeight w:val="340"/>
        </w:trPr>
        <w:tc>
          <w:tcPr>
            <w:tcW w:w="2977" w:type="dxa"/>
            <w:vMerge/>
            <w:shd w:val="clear" w:color="auto" w:fill="FFFFFF"/>
            <w:vAlign w:val="center"/>
          </w:tcPr>
          <w:p w14:paraId="5E940C06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9E3784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00C4AE08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14550BC0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1DB089FD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84689F" w:rsidRPr="006E2374" w14:paraId="4539A301" w14:textId="77777777" w:rsidTr="0084689F">
        <w:trPr>
          <w:trHeight w:val="340"/>
        </w:trPr>
        <w:tc>
          <w:tcPr>
            <w:tcW w:w="9078" w:type="dxa"/>
            <w:gridSpan w:val="6"/>
            <w:shd w:val="clear" w:color="auto" w:fill="FFFFFF"/>
            <w:vAlign w:val="center"/>
          </w:tcPr>
          <w:p w14:paraId="5C5508A6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84689F" w:rsidRPr="006E2374" w14:paraId="270CB117" w14:textId="77777777" w:rsidTr="009C3E99">
        <w:trPr>
          <w:gridAfter w:val="1"/>
          <w:wAfter w:w="6" w:type="dxa"/>
          <w:trHeight w:val="262"/>
        </w:trPr>
        <w:tc>
          <w:tcPr>
            <w:tcW w:w="2977" w:type="dxa"/>
            <w:shd w:val="clear" w:color="auto" w:fill="FFFFFF"/>
          </w:tcPr>
          <w:p w14:paraId="4F2F45AA" w14:textId="1F9CD250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chmel</w:t>
            </w:r>
          </w:p>
        </w:tc>
        <w:tc>
          <w:tcPr>
            <w:tcW w:w="1559" w:type="dxa"/>
          </w:tcPr>
          <w:p w14:paraId="63905E9A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48A1D9A" w14:textId="0C363C45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319E66C0" w14:textId="17B2EB00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4D8AA5E" w14:textId="45EE20DD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4B2CEA73" w14:textId="77777777" w:rsidR="0084689F" w:rsidRDefault="0084689F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23DD824" w14:textId="77777777" w:rsidR="000F6DF8" w:rsidRDefault="000F6DF8" w:rsidP="00B059C3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834DDA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Klasifikace</w:t>
      </w:r>
      <w:r w:rsidRPr="00EA3C7F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 xml:space="preserve"> přípravku podle nařízení (ES) č. 1272/2008, v platném znění</w:t>
      </w:r>
      <w:r w:rsidRPr="00D50F3E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:</w:t>
      </w:r>
    </w:p>
    <w:p w14:paraId="5999AB61" w14:textId="77777777" w:rsidR="004B1CEE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DF8">
        <w:rPr>
          <w:rFonts w:ascii="Times New Roman" w:hAnsi="Times New Roman"/>
          <w:sz w:val="24"/>
          <w:szCs w:val="24"/>
        </w:rPr>
        <w:t>Acute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DF8">
        <w:rPr>
          <w:rFonts w:ascii="Times New Roman" w:hAnsi="Times New Roman"/>
          <w:sz w:val="24"/>
          <w:szCs w:val="24"/>
        </w:rPr>
        <w:t>Tox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. 4, H302; Skin </w:t>
      </w:r>
      <w:proofErr w:type="spellStart"/>
      <w:r w:rsidRPr="000F6DF8">
        <w:rPr>
          <w:rFonts w:ascii="Times New Roman" w:hAnsi="Times New Roman"/>
          <w:sz w:val="24"/>
          <w:szCs w:val="24"/>
        </w:rPr>
        <w:t>Sens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. 1, H317; </w:t>
      </w:r>
      <w:proofErr w:type="spellStart"/>
      <w:r w:rsidRPr="000F6DF8">
        <w:rPr>
          <w:rFonts w:ascii="Times New Roman" w:hAnsi="Times New Roman"/>
          <w:sz w:val="24"/>
          <w:szCs w:val="24"/>
        </w:rPr>
        <w:t>Repr</w:t>
      </w:r>
      <w:proofErr w:type="spellEnd"/>
      <w:r w:rsidRPr="000F6DF8">
        <w:rPr>
          <w:rFonts w:ascii="Times New Roman" w:hAnsi="Times New Roman"/>
          <w:sz w:val="24"/>
          <w:szCs w:val="24"/>
        </w:rPr>
        <w:t>. 2, H361fd, STOT RE 2, H373 (krev, brzlík)</w:t>
      </w:r>
    </w:p>
    <w:p w14:paraId="77507AF5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DF8">
        <w:rPr>
          <w:rFonts w:ascii="Times New Roman" w:hAnsi="Times New Roman"/>
          <w:sz w:val="24"/>
          <w:szCs w:val="24"/>
        </w:rPr>
        <w:t>Aquatic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DF8">
        <w:rPr>
          <w:rFonts w:ascii="Times New Roman" w:hAnsi="Times New Roman"/>
          <w:sz w:val="24"/>
          <w:szCs w:val="24"/>
        </w:rPr>
        <w:t>chronic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2, H411</w:t>
      </w:r>
    </w:p>
    <w:p w14:paraId="6589F739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8DE2709" w14:textId="77777777" w:rsidR="000F6DF8" w:rsidRDefault="000F6DF8" w:rsidP="000F6DF8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182D69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Označení podle nařízení (ES) č. 1272/2008, v platném znění</w:t>
      </w: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7D8C8298" w14:textId="77777777" w:rsidR="000F6DF8" w:rsidRDefault="000F6DF8" w:rsidP="000F6DF8">
      <w:pPr>
        <w:widowControl w:val="0"/>
        <w:numPr>
          <w:ilvl w:val="6"/>
          <w:numId w:val="13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A44A9">
        <w:rPr>
          <w:rFonts w:ascii="Times New Roman" w:hAnsi="Times New Roman"/>
          <w:i/>
          <w:snapToGrid w:val="0"/>
          <w:sz w:val="24"/>
          <w:szCs w:val="24"/>
        </w:rPr>
        <w:t xml:space="preserve">Výstražné symboly podle přílohy V nařízení </w:t>
      </w:r>
      <w:r w:rsidRPr="00CA44A9">
        <w:rPr>
          <w:rFonts w:ascii="Times New Roman" w:hAnsi="Times New Roman"/>
          <w:i/>
          <w:iCs/>
          <w:snapToGrid w:val="0"/>
          <w:sz w:val="24"/>
          <w:szCs w:val="24"/>
        </w:rPr>
        <w:t>(ES) č. 1272/2008, v platném znění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15624D6E" w14:textId="72156029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pacing w:val="-4"/>
          <w:sz w:val="24"/>
          <w:szCs w:val="24"/>
        </w:rPr>
        <w:t xml:space="preserve">     </w:t>
      </w:r>
      <w:r w:rsidR="001813D5">
        <w:rPr>
          <w:rFonts w:ascii="Times New Roman" w:hAnsi="Times New Roman"/>
          <w:noProof/>
          <w:spacing w:val="-4"/>
          <w:sz w:val="24"/>
          <w:szCs w:val="24"/>
        </w:rPr>
        <w:drawing>
          <wp:inline distT="0" distB="0" distL="0" distR="0" wp14:anchorId="389E48CB" wp14:editId="39D31690">
            <wp:extent cx="685800" cy="685800"/>
            <wp:effectExtent l="0" t="0" r="0" b="0"/>
            <wp:docPr id="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pacing w:val="-4"/>
          <w:sz w:val="24"/>
          <w:szCs w:val="24"/>
        </w:rPr>
        <w:t xml:space="preserve">  </w:t>
      </w:r>
      <w:r w:rsidR="001813D5">
        <w:rPr>
          <w:rFonts w:ascii="Times New Roman" w:hAnsi="Times New Roman"/>
          <w:noProof/>
          <w:spacing w:val="-4"/>
          <w:sz w:val="24"/>
          <w:szCs w:val="24"/>
        </w:rPr>
        <w:drawing>
          <wp:inline distT="0" distB="0" distL="0" distR="0" wp14:anchorId="2B5B6D36" wp14:editId="2DF5D97A">
            <wp:extent cx="693420" cy="693420"/>
            <wp:effectExtent l="0" t="0" r="0" b="0"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pacing w:val="-4"/>
          <w:sz w:val="24"/>
          <w:szCs w:val="24"/>
        </w:rPr>
        <w:t xml:space="preserve">  </w:t>
      </w:r>
      <w:r w:rsidR="001813D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7985CF" wp14:editId="1A3FE4B3">
            <wp:extent cx="693420" cy="693420"/>
            <wp:effectExtent l="0" t="0" r="0" b="0"/>
            <wp:docPr id="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1388B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C23268F" w14:textId="77777777" w:rsidR="000F6DF8" w:rsidRPr="00182D69" w:rsidRDefault="000F6DF8" w:rsidP="000F6DF8">
      <w:pPr>
        <w:widowControl w:val="0"/>
        <w:numPr>
          <w:ilvl w:val="0"/>
          <w:numId w:val="14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182D69">
        <w:rPr>
          <w:rFonts w:ascii="Times New Roman" w:hAnsi="Times New Roman"/>
          <w:i/>
          <w:snapToGrid w:val="0"/>
          <w:sz w:val="24"/>
          <w:szCs w:val="24"/>
          <w:lang w:eastAsia="cs-CZ"/>
        </w:rPr>
        <w:t>Standardní věty o nebezpečnosti podle přílohy III nařízení (ES) č. 1272/2008, v platném znění:</w:t>
      </w:r>
    </w:p>
    <w:p w14:paraId="0B8AEB62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H361fd Podezření na poškození reprodukční schopnosti nebo plodu v těle matky.</w:t>
      </w:r>
    </w:p>
    <w:p w14:paraId="6B74C140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H302 Zdraví škodlivý při požití.</w:t>
      </w:r>
    </w:p>
    <w:p w14:paraId="7926AC5B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H317 Může vyvolat alergickou kožní reakci.</w:t>
      </w:r>
    </w:p>
    <w:p w14:paraId="5BAF25DA" w14:textId="77777777" w:rsidR="000F6DF8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H373 Může způsobit poškození krve a brzlíku při prodloužené nebo opakované expozici.</w:t>
      </w:r>
    </w:p>
    <w:p w14:paraId="694C13B4" w14:textId="77777777" w:rsidR="000F6DF8" w:rsidRPr="00182D69" w:rsidRDefault="00384565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iCs/>
          <w:snapToGrid w:val="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H411 </w:t>
      </w:r>
      <w:r w:rsidRPr="00384565">
        <w:rPr>
          <w:rFonts w:ascii="Times New Roman" w:hAnsi="Times New Roman"/>
          <w:sz w:val="24"/>
          <w:szCs w:val="24"/>
          <w:lang w:eastAsia="cs-CZ"/>
        </w:rPr>
        <w:t>Toxický pro vodní organismy, s dlouhodobými účinky.</w:t>
      </w:r>
    </w:p>
    <w:p w14:paraId="269CD5BB" w14:textId="77777777" w:rsidR="000F6DF8" w:rsidRPr="00DC3602" w:rsidRDefault="000F6DF8" w:rsidP="00DC3602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F6DF8">
        <w:rPr>
          <w:rFonts w:ascii="Times New Roman" w:hAnsi="Times New Roman"/>
          <w:sz w:val="24"/>
          <w:szCs w:val="24"/>
        </w:rPr>
        <w:tab/>
      </w:r>
    </w:p>
    <w:p w14:paraId="69C02BA4" w14:textId="77777777" w:rsidR="006322AA" w:rsidRDefault="00520514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14CF5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nařízení Komise (EU) č. 547/2011</w:t>
      </w:r>
      <w:r w:rsidR="006322AA"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0C572213" w14:textId="77777777" w:rsidR="00EB073D" w:rsidRPr="00714CF5" w:rsidRDefault="00EB073D" w:rsidP="004B1CE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51C04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br/>
      </w:r>
      <w:r w:rsidRPr="00C51C04">
        <w:rPr>
          <w:rFonts w:ascii="Times New Roman" w:hAnsi="Times New Roman"/>
          <w:i/>
          <w:snapToGrid w:val="0"/>
          <w:sz w:val="24"/>
          <w:szCs w:val="24"/>
        </w:rPr>
        <w:t>č. 547/2011 přípravek používat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 xml:space="preserve">: </w:t>
      </w:r>
    </w:p>
    <w:p w14:paraId="05C2F12C" w14:textId="77777777" w:rsidR="002130D6" w:rsidRPr="00655D6B" w:rsidRDefault="00EB073D" w:rsidP="00655D6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Profesionální uživatel</w:t>
      </w:r>
    </w:p>
    <w:p w14:paraId="0EEB9C4B" w14:textId="77777777" w:rsidR="002130D6" w:rsidRPr="00B97CAA" w:rsidRDefault="002130D6" w:rsidP="002130D6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7FD7A0B1" w14:textId="77777777" w:rsidR="00121DFE" w:rsidRDefault="00121DFE" w:rsidP="00121DFE">
      <w:pPr>
        <w:widowControl w:val="0"/>
        <w:tabs>
          <w:tab w:val="left" w:pos="993"/>
        </w:tabs>
        <w:spacing w:after="0"/>
        <w:ind w:left="993" w:hanging="31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21DFE">
        <w:rPr>
          <w:rFonts w:ascii="Times New Roman" w:hAnsi="Times New Roman"/>
          <w:bCs/>
          <w:color w:val="000000"/>
          <w:sz w:val="24"/>
          <w:szCs w:val="24"/>
        </w:rPr>
        <w:t>a)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ab/>
        <w:t>Osobní ochranné pracovní prostředky při přípravě, plnění a čištění aplikačního zařízení:</w:t>
      </w:r>
    </w:p>
    <w:p w14:paraId="0E3C9007" w14:textId="77777777" w:rsidR="002130D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2130D6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2130D6">
        <w:rPr>
          <w:rFonts w:ascii="Times New Roman" w:hAnsi="Times New Roman"/>
          <w:bCs/>
          <w:color w:val="000000"/>
          <w:sz w:val="24"/>
          <w:szCs w:val="24"/>
        </w:rPr>
        <w:tab/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589CB12E" w14:textId="77777777" w:rsidR="009F776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rukou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gumové nebo plastové rukavice označené piktogramem pro chemická nebezpečí podle ČSN </w:t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EN ISO 21420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s kódem podle ČSN EN ISO 374-1</w:t>
      </w:r>
    </w:p>
    <w:p w14:paraId="0E461286" w14:textId="77777777" w:rsidR="002130D6" w:rsidRDefault="002130D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očí a obličeje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9F7766"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314145DE" w14:textId="77777777" w:rsidR="009F7766" w:rsidRPr="009F7766" w:rsidRDefault="002130D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ochranný oděv </w:t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podle ČSN EN ISO 27065 (pro práci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s pesticidy – typu C3), popř. celkový ochranný oděv typu 3 nebo 4 podle ČSN EN 14605+A1 označený grafickou značkou „ochrana proti chemikáliím“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podle ČSN EN ISO 13688</w:t>
      </w:r>
    </w:p>
    <w:p w14:paraId="30222F6A" w14:textId="77777777" w:rsidR="009F7766" w:rsidRDefault="009F776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(nezbytná podmínka 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–</w:t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oděv musí mít dlouhé rukávy 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a nohavice)</w:t>
      </w:r>
      <w:r w:rsidR="002130D6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2130D6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</w:p>
    <w:p w14:paraId="2A81C037" w14:textId="77777777" w:rsidR="002130D6" w:rsidRPr="00592C23" w:rsidRDefault="009F776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2130D6"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>při ředění přípravku gumová nebo plastová zástěra</w:t>
      </w:r>
    </w:p>
    <w:p w14:paraId="4EB7B521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Dodatečná ochrana hlavy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49483E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78AC80D6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Dodatečná ochrana nohou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uzavřená pracovní obuv podle ČSN EN ISO 20347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(s ohledem na vykonávanou práci</w:t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>)</w:t>
      </w:r>
    </w:p>
    <w:p w14:paraId="0CD78762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Společný údaj k OOPP 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poškozené OOPP (např. protržené rukavice) je třeba urychleně vyměnit</w:t>
      </w:r>
    </w:p>
    <w:p w14:paraId="437174F9" w14:textId="77777777" w:rsidR="00121DFE" w:rsidRDefault="00121DFE" w:rsidP="009F7766">
      <w:pPr>
        <w:tabs>
          <w:tab w:val="left" w:pos="709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A13B09" w14:textId="70617E3F" w:rsidR="00121DFE" w:rsidRPr="00121DFE" w:rsidRDefault="00121DFE" w:rsidP="00121DFE">
      <w:pPr>
        <w:widowControl w:val="0"/>
        <w:tabs>
          <w:tab w:val="left" w:pos="851"/>
          <w:tab w:val="left" w:pos="993"/>
        </w:tabs>
        <w:spacing w:after="0"/>
        <w:ind w:left="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b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ab/>
        <w:t xml:space="preserve">Osobní ochranné pracovní prostředky při </w:t>
      </w:r>
      <w:r w:rsidR="009F7766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aplikaci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2E62CC85" w14:textId="77777777" w:rsidR="00121DFE" w:rsidRPr="00016C91" w:rsidRDefault="00121DFE" w:rsidP="00121DFE">
      <w:pPr>
        <w:keepLines/>
        <w:widowControl w:val="0"/>
        <w:tabs>
          <w:tab w:val="left" w:pos="3402"/>
        </w:tabs>
        <w:spacing w:after="0"/>
        <w:ind w:left="709" w:hanging="709"/>
        <w:jc w:val="both"/>
        <w:rPr>
          <w:rFonts w:ascii="Times New Roman" w:hAnsi="Times New Roman"/>
          <w:bCs/>
          <w:sz w:val="24"/>
          <w:szCs w:val="24"/>
        </w:rPr>
      </w:pPr>
      <w:r w:rsidRPr="00121DFE">
        <w:rPr>
          <w:rFonts w:ascii="Times New Roman" w:hAnsi="Times New Roman"/>
          <w:color w:val="000000"/>
          <w:sz w:val="24"/>
          <w:szCs w:val="24"/>
        </w:rPr>
        <w:tab/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 xml:space="preserve">Při vlastní aplikaci, když je pracovník dostatečně chráněn v uzavřené kabině řidiče typu 3 nebo 4 (podle ČSN EN 15695-1), tj. se systémy klimatizace a filtrace vzduchu – </w:t>
      </w:r>
      <w:r w:rsidR="009F7766">
        <w:rPr>
          <w:rFonts w:ascii="Times New Roman" w:hAnsi="Times New Roman"/>
          <w:color w:val="000000"/>
          <w:sz w:val="24"/>
          <w:szCs w:val="24"/>
        </w:rPr>
        <w:br/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>proti prachu, aerosolu</w:t>
      </w:r>
      <w:r w:rsidR="009F776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>resp. parám, OOPP nejsou nutné. Musí však mít přichystané alespoň rezervní rukavice pro případ poruchy zařízení</w:t>
      </w:r>
      <w:r w:rsidRPr="007012CB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1F4CD4B9" w14:textId="77777777" w:rsidR="00DC3602" w:rsidRDefault="00DC3602" w:rsidP="00BC6C42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897ED8" w14:textId="77777777" w:rsidR="00144D87" w:rsidRPr="00D50F3E" w:rsidRDefault="00144D87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38926BA3" w14:textId="677181D3" w:rsidR="009E32C2" w:rsidRDefault="009E32C2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90AEC">
        <w:rPr>
          <w:rFonts w:ascii="Times New Roman" w:hAnsi="Times New Roman"/>
          <w:sz w:val="24"/>
          <w:szCs w:val="24"/>
        </w:rPr>
        <w:t xml:space="preserve">Přípravek lze aplikovat </w:t>
      </w:r>
      <w:r w:rsidR="0084689F" w:rsidRPr="0084689F">
        <w:rPr>
          <w:rFonts w:ascii="Times New Roman" w:hAnsi="Times New Roman"/>
          <w:sz w:val="24"/>
          <w:szCs w:val="24"/>
        </w:rPr>
        <w:t>postřikovači pro keřové a stromové kultury</w:t>
      </w:r>
      <w:r w:rsidRPr="00490AEC">
        <w:rPr>
          <w:rFonts w:ascii="Times New Roman" w:hAnsi="Times New Roman"/>
          <w:sz w:val="24"/>
          <w:szCs w:val="24"/>
        </w:rPr>
        <w:t>.</w:t>
      </w:r>
    </w:p>
    <w:p w14:paraId="4A7C669C" w14:textId="6036FCF0" w:rsidR="00FA22B0" w:rsidRPr="00FA22B0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 xml:space="preserve">Při aplikaci použít traktor s uzavřenou kabinou pro řidiče typu 3 nebo 4 (podle ČSN EN 15695-1), tj. se systémy klimatizace a filtrace vzduchu – proti prachu, aerosolu, resp. i parám. </w:t>
      </w:r>
    </w:p>
    <w:p w14:paraId="21795D7E" w14:textId="77777777" w:rsidR="00FA22B0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>Nedoporučuje</w:t>
      </w:r>
      <w:r>
        <w:rPr>
          <w:rFonts w:ascii="Times New Roman" w:hAnsi="Times New Roman"/>
          <w:sz w:val="24"/>
          <w:szCs w:val="24"/>
        </w:rPr>
        <w:t xml:space="preserve"> se</w:t>
      </w:r>
      <w:r w:rsidRPr="00FA22B0">
        <w:rPr>
          <w:rFonts w:ascii="Times New Roman" w:hAnsi="Times New Roman"/>
          <w:sz w:val="24"/>
          <w:szCs w:val="24"/>
        </w:rPr>
        <w:t xml:space="preserve"> použít traktor bez uzavřené kabiny pro řidiče.</w:t>
      </w:r>
    </w:p>
    <w:p w14:paraId="4804770D" w14:textId="77777777" w:rsidR="00BC6C42" w:rsidRPr="00C950C9" w:rsidRDefault="00C950C9" w:rsidP="00BC6C42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Vstup na ošetřený pozemek je možný až druhý den po aplikaci</w:t>
      </w:r>
      <w:r w:rsidR="00BC6C42" w:rsidRPr="00C950C9">
        <w:rPr>
          <w:rFonts w:ascii="Times New Roman" w:hAnsi="Times New Roman"/>
          <w:sz w:val="24"/>
          <w:szCs w:val="24"/>
        </w:rPr>
        <w:t>.</w:t>
      </w:r>
    </w:p>
    <w:p w14:paraId="6E58041D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 xml:space="preserve">Zamezte styku přípravku a aplikační kapaliny s kůží. </w:t>
      </w:r>
    </w:p>
    <w:p w14:paraId="41A2B6EF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1A50C5F8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odložení osobních ochranných pracovních prostředků (OOPP) se důkladně umyjte/osprchujte.</w:t>
      </w:r>
    </w:p>
    <w:p w14:paraId="27C77816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skončení práce ochranný oděv a další OOPP vyperte / očistěte.</w:t>
      </w:r>
    </w:p>
    <w:p w14:paraId="2A56B84A" w14:textId="77777777" w:rsidR="00144D87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Kontaminovaný pracovní oděv neodnášejte z pracoviště</w:t>
      </w:r>
      <w:r w:rsidR="00144D87" w:rsidRPr="00C950C9">
        <w:rPr>
          <w:rFonts w:ascii="Times New Roman" w:hAnsi="Times New Roman"/>
          <w:sz w:val="24"/>
          <w:szCs w:val="24"/>
        </w:rPr>
        <w:t>.</w:t>
      </w:r>
    </w:p>
    <w:p w14:paraId="59AB5870" w14:textId="77777777" w:rsidR="002927AD" w:rsidRPr="002130D6" w:rsidRDefault="002927AD" w:rsidP="002130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CAD29C1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4A27BB49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493AA5" w14:textId="158B9248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78D3">
        <w:rPr>
          <w:rFonts w:ascii="Times New Roman" w:hAnsi="Times New Roman"/>
          <w:sz w:val="24"/>
          <w:szCs w:val="24"/>
        </w:rPr>
        <w:t>Osoba používající přípravek dle čl. 1 tohoto nařízení je povinna se rovněž řídit údaji na etiketě k přípravku.</w:t>
      </w:r>
    </w:p>
    <w:p w14:paraId="370A9968" w14:textId="2CABEF31" w:rsidR="008578D3" w:rsidRPr="0082060F" w:rsidRDefault="008578D3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Čl. 3</w:t>
      </w:r>
    </w:p>
    <w:p w14:paraId="43D794BC" w14:textId="77777777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4C2828" w14:textId="77777777" w:rsidR="008578D3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296A3B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82060F">
        <w:rPr>
          <w:rFonts w:ascii="Times New Roman" w:hAnsi="Times New Roman"/>
          <w:sz w:val="24"/>
          <w:szCs w:val="24"/>
        </w:rPr>
        <w:t xml:space="preserve"> </w:t>
      </w:r>
      <w:r w:rsidR="008578D3" w:rsidRPr="008578D3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034F67E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E0E875" w14:textId="020233AB" w:rsidR="00504F3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Doba platnosti nařízení se stanovuje </w:t>
      </w:r>
      <w:r w:rsidR="00296A3B" w:rsidRPr="00296A3B">
        <w:rPr>
          <w:rFonts w:ascii="Times New Roman" w:hAnsi="Times New Roman"/>
          <w:sz w:val="24"/>
          <w:szCs w:val="24"/>
        </w:rPr>
        <w:t xml:space="preserve">na omezenou dobu 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B059C3" w:rsidRPr="00490AEC">
        <w:rPr>
          <w:rFonts w:ascii="Times New Roman" w:hAnsi="Times New Roman"/>
          <w:b/>
          <w:sz w:val="24"/>
          <w:szCs w:val="24"/>
          <w:u w:val="single"/>
        </w:rPr>
        <w:t>1</w:t>
      </w:r>
      <w:r w:rsidR="003064FA" w:rsidRPr="00490AEC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B059C3" w:rsidRPr="00490AEC">
        <w:rPr>
          <w:rFonts w:ascii="Times New Roman" w:hAnsi="Times New Roman"/>
          <w:b/>
          <w:sz w:val="24"/>
          <w:szCs w:val="24"/>
          <w:u w:val="single"/>
        </w:rPr>
        <w:t>5</w:t>
      </w:r>
      <w:r w:rsidR="00296A3B" w:rsidRPr="00490AEC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490AEC">
        <w:rPr>
          <w:rFonts w:ascii="Times New Roman" w:hAnsi="Times New Roman"/>
          <w:b/>
          <w:sz w:val="24"/>
          <w:szCs w:val="24"/>
          <w:u w:val="single"/>
        </w:rPr>
        <w:t>2</w:t>
      </w:r>
      <w:r w:rsidR="009C3E99">
        <w:rPr>
          <w:rFonts w:ascii="Times New Roman" w:hAnsi="Times New Roman"/>
          <w:b/>
          <w:sz w:val="24"/>
          <w:szCs w:val="24"/>
          <w:u w:val="single"/>
        </w:rPr>
        <w:t>4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216F86" w:rsidRPr="008578D3">
        <w:rPr>
          <w:rFonts w:ascii="Times New Roman" w:hAnsi="Times New Roman"/>
          <w:b/>
          <w:sz w:val="24"/>
          <w:szCs w:val="24"/>
          <w:u w:val="single"/>
        </w:rPr>
        <w:t>15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216F86" w:rsidRPr="008578D3">
        <w:rPr>
          <w:rFonts w:ascii="Times New Roman" w:hAnsi="Times New Roman"/>
          <w:b/>
          <w:sz w:val="24"/>
          <w:szCs w:val="24"/>
          <w:u w:val="single"/>
        </w:rPr>
        <w:t>7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8578D3">
        <w:rPr>
          <w:rFonts w:ascii="Times New Roman" w:hAnsi="Times New Roman"/>
          <w:b/>
          <w:sz w:val="24"/>
          <w:szCs w:val="24"/>
          <w:u w:val="single"/>
        </w:rPr>
        <w:t>2</w:t>
      </w:r>
      <w:r w:rsidR="009C3E99">
        <w:rPr>
          <w:rFonts w:ascii="Times New Roman" w:hAnsi="Times New Roman"/>
          <w:b/>
          <w:sz w:val="24"/>
          <w:szCs w:val="24"/>
          <w:u w:val="single"/>
        </w:rPr>
        <w:t>4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142C28D" w14:textId="77777777" w:rsidR="00170F60" w:rsidRPr="0082060F" w:rsidRDefault="00170F60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6EDEA6" w14:textId="77777777" w:rsidR="000248FF" w:rsidRPr="0082060F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A52D6E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CC99F9" w14:textId="77777777" w:rsidR="000248FF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3BA419" w14:textId="77777777" w:rsidR="006137CA" w:rsidRDefault="006137CA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13273B" w14:textId="77777777" w:rsidR="000248FF" w:rsidRPr="00861476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D4B53C" w14:textId="77777777" w:rsidR="0086147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99E7C" w14:textId="77777777" w:rsidR="006137CA" w:rsidRDefault="006137CA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01C4E5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EB78CF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865B2B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643C6A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E8667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26D35E" w14:textId="77777777" w:rsidR="0080214C" w:rsidRPr="006C2E2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878E99" w14:textId="77777777" w:rsidR="00845AE8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44B78EC4" w14:textId="5EAF687D" w:rsidR="00226AAC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ředitel odboru</w:t>
      </w:r>
    </w:p>
    <w:sectPr w:rsidR="00226AAC" w:rsidRPr="006C2E2C" w:rsidSect="006C2E2C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667DD" w14:textId="77777777" w:rsidR="000B0CFE" w:rsidRDefault="000B0CFE" w:rsidP="00CE12AE">
      <w:pPr>
        <w:spacing w:after="0" w:line="240" w:lineRule="auto"/>
      </w:pPr>
      <w:r>
        <w:separator/>
      </w:r>
    </w:p>
  </w:endnote>
  <w:endnote w:type="continuationSeparator" w:id="0">
    <w:p w14:paraId="08556161" w14:textId="77777777" w:rsidR="000B0CFE" w:rsidRDefault="000B0CF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B030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133CF416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DA9D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4D41877C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AF15E" w14:textId="77777777" w:rsidR="000B0CFE" w:rsidRDefault="000B0CFE" w:rsidP="00CE12AE">
      <w:pPr>
        <w:spacing w:after="0" w:line="240" w:lineRule="auto"/>
      </w:pPr>
      <w:r>
        <w:separator/>
      </w:r>
    </w:p>
  </w:footnote>
  <w:footnote w:type="continuationSeparator" w:id="0">
    <w:p w14:paraId="18050CE7" w14:textId="77777777" w:rsidR="000B0CFE" w:rsidRDefault="000B0CF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8D1D" w14:textId="70655FB2" w:rsidR="00FC401D" w:rsidRPr="00FC401D" w:rsidRDefault="001813D5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C847B28" wp14:editId="0C7E9D4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D948886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646413E" w14:textId="5CB93C2E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7084E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7084E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041A2B8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3BE88094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EEAACD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0A139F"/>
    <w:multiLevelType w:val="hybridMultilevel"/>
    <w:tmpl w:val="EB84E5FC"/>
    <w:lvl w:ilvl="0" w:tplc="6AFA632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6" w15:restartNumberingAfterBreak="0">
    <w:nsid w:val="374A48E5"/>
    <w:multiLevelType w:val="hybridMultilevel"/>
    <w:tmpl w:val="D982086C"/>
    <w:lvl w:ilvl="0" w:tplc="79BEE492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132550667">
    <w:abstractNumId w:val="12"/>
  </w:num>
  <w:num w:numId="2" w16cid:durableId="91169872">
    <w:abstractNumId w:val="8"/>
  </w:num>
  <w:num w:numId="3" w16cid:durableId="633632707">
    <w:abstractNumId w:val="0"/>
  </w:num>
  <w:num w:numId="4" w16cid:durableId="687364966">
    <w:abstractNumId w:val="7"/>
  </w:num>
  <w:num w:numId="5" w16cid:durableId="610362075">
    <w:abstractNumId w:val="11"/>
  </w:num>
  <w:num w:numId="6" w16cid:durableId="1655258309">
    <w:abstractNumId w:val="10"/>
  </w:num>
  <w:num w:numId="7" w16cid:durableId="1687058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0345362">
    <w:abstractNumId w:val="3"/>
  </w:num>
  <w:num w:numId="9" w16cid:durableId="707099762">
    <w:abstractNumId w:val="6"/>
  </w:num>
  <w:num w:numId="10" w16cid:durableId="338166977">
    <w:abstractNumId w:val="1"/>
  </w:num>
  <w:num w:numId="11" w16cid:durableId="451091684">
    <w:abstractNumId w:val="9"/>
  </w:num>
  <w:num w:numId="12" w16cid:durableId="1951087989">
    <w:abstractNumId w:val="5"/>
  </w:num>
  <w:num w:numId="13" w16cid:durableId="654341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6798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77F1"/>
    <w:rsid w:val="000140A8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6575"/>
    <w:rsid w:val="00052A0D"/>
    <w:rsid w:val="000621B4"/>
    <w:rsid w:val="0006557F"/>
    <w:rsid w:val="0006634E"/>
    <w:rsid w:val="00074552"/>
    <w:rsid w:val="000845D4"/>
    <w:rsid w:val="0009183B"/>
    <w:rsid w:val="000921CB"/>
    <w:rsid w:val="00093864"/>
    <w:rsid w:val="00096456"/>
    <w:rsid w:val="0009702E"/>
    <w:rsid w:val="000A2AB5"/>
    <w:rsid w:val="000A60E0"/>
    <w:rsid w:val="000B0CFE"/>
    <w:rsid w:val="000B1275"/>
    <w:rsid w:val="000B4579"/>
    <w:rsid w:val="000D336B"/>
    <w:rsid w:val="000E41A9"/>
    <w:rsid w:val="000F3B5F"/>
    <w:rsid w:val="000F63DF"/>
    <w:rsid w:val="000F6DF8"/>
    <w:rsid w:val="0010681E"/>
    <w:rsid w:val="00107EC4"/>
    <w:rsid w:val="0011545F"/>
    <w:rsid w:val="001157E0"/>
    <w:rsid w:val="00121DFE"/>
    <w:rsid w:val="00122131"/>
    <w:rsid w:val="00122951"/>
    <w:rsid w:val="001377F1"/>
    <w:rsid w:val="0014138E"/>
    <w:rsid w:val="00144D87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A5D"/>
    <w:rsid w:val="00176ECA"/>
    <w:rsid w:val="001813D5"/>
    <w:rsid w:val="00181C61"/>
    <w:rsid w:val="001850B2"/>
    <w:rsid w:val="001935B4"/>
    <w:rsid w:val="001964C7"/>
    <w:rsid w:val="00196DB0"/>
    <w:rsid w:val="001A564B"/>
    <w:rsid w:val="001C19A5"/>
    <w:rsid w:val="001D0964"/>
    <w:rsid w:val="001D55E9"/>
    <w:rsid w:val="001D6095"/>
    <w:rsid w:val="001D7697"/>
    <w:rsid w:val="001F0358"/>
    <w:rsid w:val="001F14E8"/>
    <w:rsid w:val="001F54E4"/>
    <w:rsid w:val="002115E3"/>
    <w:rsid w:val="002130D6"/>
    <w:rsid w:val="00216F86"/>
    <w:rsid w:val="00226AAC"/>
    <w:rsid w:val="002272CD"/>
    <w:rsid w:val="0024081D"/>
    <w:rsid w:val="00251812"/>
    <w:rsid w:val="0025375F"/>
    <w:rsid w:val="00256360"/>
    <w:rsid w:val="00256551"/>
    <w:rsid w:val="00260FFC"/>
    <w:rsid w:val="0026171F"/>
    <w:rsid w:val="00264B62"/>
    <w:rsid w:val="0027084E"/>
    <w:rsid w:val="00271024"/>
    <w:rsid w:val="0028585C"/>
    <w:rsid w:val="00292446"/>
    <w:rsid w:val="002927AD"/>
    <w:rsid w:val="00296A3B"/>
    <w:rsid w:val="002A2B2F"/>
    <w:rsid w:val="002A5E1E"/>
    <w:rsid w:val="002A6401"/>
    <w:rsid w:val="002B360A"/>
    <w:rsid w:val="002B62A6"/>
    <w:rsid w:val="002C3001"/>
    <w:rsid w:val="002C4FFE"/>
    <w:rsid w:val="002D1505"/>
    <w:rsid w:val="002D6C07"/>
    <w:rsid w:val="002E68C6"/>
    <w:rsid w:val="002F2284"/>
    <w:rsid w:val="002F43EC"/>
    <w:rsid w:val="00300C82"/>
    <w:rsid w:val="003064FA"/>
    <w:rsid w:val="00307124"/>
    <w:rsid w:val="003107E6"/>
    <w:rsid w:val="00321423"/>
    <w:rsid w:val="00347698"/>
    <w:rsid w:val="00355DD5"/>
    <w:rsid w:val="0036432F"/>
    <w:rsid w:val="00370726"/>
    <w:rsid w:val="00370BB5"/>
    <w:rsid w:val="003720BF"/>
    <w:rsid w:val="00377978"/>
    <w:rsid w:val="00380502"/>
    <w:rsid w:val="00384565"/>
    <w:rsid w:val="00386938"/>
    <w:rsid w:val="0038778A"/>
    <w:rsid w:val="00392CDA"/>
    <w:rsid w:val="0039424E"/>
    <w:rsid w:val="00397B54"/>
    <w:rsid w:val="003A2C23"/>
    <w:rsid w:val="003A598A"/>
    <w:rsid w:val="003B6D7F"/>
    <w:rsid w:val="003B77CC"/>
    <w:rsid w:val="003B7F95"/>
    <w:rsid w:val="003C29E4"/>
    <w:rsid w:val="003C736E"/>
    <w:rsid w:val="003E40C2"/>
    <w:rsid w:val="003F581F"/>
    <w:rsid w:val="004013A2"/>
    <w:rsid w:val="00407E73"/>
    <w:rsid w:val="004128DB"/>
    <w:rsid w:val="004142EC"/>
    <w:rsid w:val="00415D6D"/>
    <w:rsid w:val="004168B3"/>
    <w:rsid w:val="00420792"/>
    <w:rsid w:val="004211B0"/>
    <w:rsid w:val="004263E1"/>
    <w:rsid w:val="00431F9A"/>
    <w:rsid w:val="004330F1"/>
    <w:rsid w:val="004453BF"/>
    <w:rsid w:val="00446A05"/>
    <w:rsid w:val="004518AD"/>
    <w:rsid w:val="00466FF4"/>
    <w:rsid w:val="00475359"/>
    <w:rsid w:val="0048376B"/>
    <w:rsid w:val="004876D3"/>
    <w:rsid w:val="00490866"/>
    <w:rsid w:val="00490AEC"/>
    <w:rsid w:val="00493FE2"/>
    <w:rsid w:val="004A41BE"/>
    <w:rsid w:val="004A4E7F"/>
    <w:rsid w:val="004A6DF7"/>
    <w:rsid w:val="004A701B"/>
    <w:rsid w:val="004B1CEE"/>
    <w:rsid w:val="004C1494"/>
    <w:rsid w:val="004C2EDA"/>
    <w:rsid w:val="004C34D5"/>
    <w:rsid w:val="004C695D"/>
    <w:rsid w:val="004D19E1"/>
    <w:rsid w:val="004E021F"/>
    <w:rsid w:val="004F7B24"/>
    <w:rsid w:val="00501F7D"/>
    <w:rsid w:val="0050360F"/>
    <w:rsid w:val="00504141"/>
    <w:rsid w:val="00504F36"/>
    <w:rsid w:val="00510691"/>
    <w:rsid w:val="005140D0"/>
    <w:rsid w:val="005178B0"/>
    <w:rsid w:val="00520514"/>
    <w:rsid w:val="005251CA"/>
    <w:rsid w:val="0052551A"/>
    <w:rsid w:val="00547D4A"/>
    <w:rsid w:val="00555EDC"/>
    <w:rsid w:val="0055675B"/>
    <w:rsid w:val="005624A7"/>
    <w:rsid w:val="00566296"/>
    <w:rsid w:val="00570876"/>
    <w:rsid w:val="005730AC"/>
    <w:rsid w:val="00575351"/>
    <w:rsid w:val="005A4C6C"/>
    <w:rsid w:val="005A67F5"/>
    <w:rsid w:val="005B0763"/>
    <w:rsid w:val="005B6145"/>
    <w:rsid w:val="005C56B1"/>
    <w:rsid w:val="005D2D6B"/>
    <w:rsid w:val="005D34B2"/>
    <w:rsid w:val="005D4F29"/>
    <w:rsid w:val="005E0DEB"/>
    <w:rsid w:val="005E1FFF"/>
    <w:rsid w:val="005E653E"/>
    <w:rsid w:val="005F4682"/>
    <w:rsid w:val="005F4E74"/>
    <w:rsid w:val="00600AE8"/>
    <w:rsid w:val="00600C5E"/>
    <w:rsid w:val="006012F8"/>
    <w:rsid w:val="00601B90"/>
    <w:rsid w:val="006021DB"/>
    <w:rsid w:val="006103AF"/>
    <w:rsid w:val="00612394"/>
    <w:rsid w:val="006137CA"/>
    <w:rsid w:val="0061752B"/>
    <w:rsid w:val="00621944"/>
    <w:rsid w:val="0062220D"/>
    <w:rsid w:val="006322AA"/>
    <w:rsid w:val="00643B8A"/>
    <w:rsid w:val="0064419B"/>
    <w:rsid w:val="00644ED8"/>
    <w:rsid w:val="00655D6B"/>
    <w:rsid w:val="0066012F"/>
    <w:rsid w:val="00664C5E"/>
    <w:rsid w:val="006714C9"/>
    <w:rsid w:val="00676ABD"/>
    <w:rsid w:val="00680BF5"/>
    <w:rsid w:val="006811A1"/>
    <w:rsid w:val="0069432F"/>
    <w:rsid w:val="00695EAB"/>
    <w:rsid w:val="006A63CE"/>
    <w:rsid w:val="006B03FA"/>
    <w:rsid w:val="006B12C5"/>
    <w:rsid w:val="006B53BF"/>
    <w:rsid w:val="006B7046"/>
    <w:rsid w:val="006C0B1C"/>
    <w:rsid w:val="006C2289"/>
    <w:rsid w:val="006C2402"/>
    <w:rsid w:val="006C2409"/>
    <w:rsid w:val="006C2E2C"/>
    <w:rsid w:val="006D2BE2"/>
    <w:rsid w:val="006D395F"/>
    <w:rsid w:val="006D7844"/>
    <w:rsid w:val="006E0EC5"/>
    <w:rsid w:val="006E6981"/>
    <w:rsid w:val="006F391B"/>
    <w:rsid w:val="006F40D7"/>
    <w:rsid w:val="006F42BA"/>
    <w:rsid w:val="006F61A3"/>
    <w:rsid w:val="006F7683"/>
    <w:rsid w:val="007017F6"/>
    <w:rsid w:val="00703CC0"/>
    <w:rsid w:val="00705AB6"/>
    <w:rsid w:val="0070736C"/>
    <w:rsid w:val="00707783"/>
    <w:rsid w:val="00713CD6"/>
    <w:rsid w:val="00716AF3"/>
    <w:rsid w:val="007234D9"/>
    <w:rsid w:val="00727DCD"/>
    <w:rsid w:val="007307CB"/>
    <w:rsid w:val="00743C26"/>
    <w:rsid w:val="00746132"/>
    <w:rsid w:val="007464DE"/>
    <w:rsid w:val="00767D6D"/>
    <w:rsid w:val="00771C8B"/>
    <w:rsid w:val="0077347F"/>
    <w:rsid w:val="00774CB5"/>
    <w:rsid w:val="007873B8"/>
    <w:rsid w:val="00793BAE"/>
    <w:rsid w:val="007A0701"/>
    <w:rsid w:val="007B2521"/>
    <w:rsid w:val="007B46E9"/>
    <w:rsid w:val="007C3A5E"/>
    <w:rsid w:val="007D0235"/>
    <w:rsid w:val="007D1043"/>
    <w:rsid w:val="007D2DF5"/>
    <w:rsid w:val="007D3010"/>
    <w:rsid w:val="007D4385"/>
    <w:rsid w:val="007D46D7"/>
    <w:rsid w:val="007D53E7"/>
    <w:rsid w:val="007D78A6"/>
    <w:rsid w:val="007F4D57"/>
    <w:rsid w:val="0080214C"/>
    <w:rsid w:val="008123DF"/>
    <w:rsid w:val="00815E12"/>
    <w:rsid w:val="00817C4D"/>
    <w:rsid w:val="0082060F"/>
    <w:rsid w:val="00826550"/>
    <w:rsid w:val="00830458"/>
    <w:rsid w:val="00836F93"/>
    <w:rsid w:val="00842D12"/>
    <w:rsid w:val="00845AE8"/>
    <w:rsid w:val="00845BAD"/>
    <w:rsid w:val="0084689F"/>
    <w:rsid w:val="0085019F"/>
    <w:rsid w:val="0085096D"/>
    <w:rsid w:val="008578D3"/>
    <w:rsid w:val="00861476"/>
    <w:rsid w:val="00861EE5"/>
    <w:rsid w:val="008679E9"/>
    <w:rsid w:val="00867B25"/>
    <w:rsid w:val="00880582"/>
    <w:rsid w:val="00881A5B"/>
    <w:rsid w:val="0088437B"/>
    <w:rsid w:val="00885351"/>
    <w:rsid w:val="008A3C19"/>
    <w:rsid w:val="008C0ECE"/>
    <w:rsid w:val="008C12B1"/>
    <w:rsid w:val="008C1A74"/>
    <w:rsid w:val="008C1F0F"/>
    <w:rsid w:val="008C3D38"/>
    <w:rsid w:val="008C693D"/>
    <w:rsid w:val="008D2667"/>
    <w:rsid w:val="008D41FC"/>
    <w:rsid w:val="008D49A3"/>
    <w:rsid w:val="008E221E"/>
    <w:rsid w:val="008E74D6"/>
    <w:rsid w:val="008E759D"/>
    <w:rsid w:val="008F334E"/>
    <w:rsid w:val="008F6275"/>
    <w:rsid w:val="00914790"/>
    <w:rsid w:val="00921479"/>
    <w:rsid w:val="0093089B"/>
    <w:rsid w:val="00931165"/>
    <w:rsid w:val="009374D7"/>
    <w:rsid w:val="00940529"/>
    <w:rsid w:val="00945C68"/>
    <w:rsid w:val="00950B08"/>
    <w:rsid w:val="00957802"/>
    <w:rsid w:val="009615A4"/>
    <w:rsid w:val="009622B5"/>
    <w:rsid w:val="00971918"/>
    <w:rsid w:val="009772CA"/>
    <w:rsid w:val="0098073A"/>
    <w:rsid w:val="0098086D"/>
    <w:rsid w:val="009856A2"/>
    <w:rsid w:val="0098737C"/>
    <w:rsid w:val="00991087"/>
    <w:rsid w:val="00994D85"/>
    <w:rsid w:val="009A3DFA"/>
    <w:rsid w:val="009A7871"/>
    <w:rsid w:val="009B3FC5"/>
    <w:rsid w:val="009C21BE"/>
    <w:rsid w:val="009C3DAF"/>
    <w:rsid w:val="009C3E99"/>
    <w:rsid w:val="009C7FF5"/>
    <w:rsid w:val="009D218A"/>
    <w:rsid w:val="009D4691"/>
    <w:rsid w:val="009D6F6B"/>
    <w:rsid w:val="009E32C2"/>
    <w:rsid w:val="009F3EB7"/>
    <w:rsid w:val="009F5B63"/>
    <w:rsid w:val="009F7766"/>
    <w:rsid w:val="009F7E83"/>
    <w:rsid w:val="00A00066"/>
    <w:rsid w:val="00A042D1"/>
    <w:rsid w:val="00A07215"/>
    <w:rsid w:val="00A10301"/>
    <w:rsid w:val="00A111FC"/>
    <w:rsid w:val="00A30392"/>
    <w:rsid w:val="00A412BA"/>
    <w:rsid w:val="00A5364C"/>
    <w:rsid w:val="00A54558"/>
    <w:rsid w:val="00A66938"/>
    <w:rsid w:val="00A66F6D"/>
    <w:rsid w:val="00A8660E"/>
    <w:rsid w:val="00AA6660"/>
    <w:rsid w:val="00AB46E7"/>
    <w:rsid w:val="00AC7714"/>
    <w:rsid w:val="00AD5EA2"/>
    <w:rsid w:val="00AD7579"/>
    <w:rsid w:val="00AE3C56"/>
    <w:rsid w:val="00AF4FB6"/>
    <w:rsid w:val="00AF7FBD"/>
    <w:rsid w:val="00B0530D"/>
    <w:rsid w:val="00B059C3"/>
    <w:rsid w:val="00B05BE8"/>
    <w:rsid w:val="00B34BE3"/>
    <w:rsid w:val="00B4569B"/>
    <w:rsid w:val="00B463F3"/>
    <w:rsid w:val="00B51338"/>
    <w:rsid w:val="00B55873"/>
    <w:rsid w:val="00B675CA"/>
    <w:rsid w:val="00B7058C"/>
    <w:rsid w:val="00B71739"/>
    <w:rsid w:val="00B724D1"/>
    <w:rsid w:val="00B728AA"/>
    <w:rsid w:val="00B75205"/>
    <w:rsid w:val="00B80F6F"/>
    <w:rsid w:val="00BA1AA8"/>
    <w:rsid w:val="00BB7393"/>
    <w:rsid w:val="00BC1ECC"/>
    <w:rsid w:val="00BC2A27"/>
    <w:rsid w:val="00BC4AE4"/>
    <w:rsid w:val="00BC6C42"/>
    <w:rsid w:val="00BD0B2E"/>
    <w:rsid w:val="00BD2B89"/>
    <w:rsid w:val="00BD3FCF"/>
    <w:rsid w:val="00BE2612"/>
    <w:rsid w:val="00BE42C7"/>
    <w:rsid w:val="00BE7F6B"/>
    <w:rsid w:val="00C00B30"/>
    <w:rsid w:val="00C02790"/>
    <w:rsid w:val="00C04B78"/>
    <w:rsid w:val="00C12045"/>
    <w:rsid w:val="00C12BCE"/>
    <w:rsid w:val="00C13A0B"/>
    <w:rsid w:val="00C149DC"/>
    <w:rsid w:val="00C150D7"/>
    <w:rsid w:val="00C4081A"/>
    <w:rsid w:val="00C40DE8"/>
    <w:rsid w:val="00C41B5A"/>
    <w:rsid w:val="00C474D2"/>
    <w:rsid w:val="00C6281B"/>
    <w:rsid w:val="00C64CC5"/>
    <w:rsid w:val="00C718A3"/>
    <w:rsid w:val="00C72691"/>
    <w:rsid w:val="00C815E8"/>
    <w:rsid w:val="00C8486C"/>
    <w:rsid w:val="00C94F36"/>
    <w:rsid w:val="00C950C9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744D"/>
    <w:rsid w:val="00CC7B65"/>
    <w:rsid w:val="00CD3F28"/>
    <w:rsid w:val="00CD4739"/>
    <w:rsid w:val="00CE0A71"/>
    <w:rsid w:val="00CE12AE"/>
    <w:rsid w:val="00CF60BC"/>
    <w:rsid w:val="00D05B36"/>
    <w:rsid w:val="00D06555"/>
    <w:rsid w:val="00D069AF"/>
    <w:rsid w:val="00D11F81"/>
    <w:rsid w:val="00D3631E"/>
    <w:rsid w:val="00D37277"/>
    <w:rsid w:val="00D4263E"/>
    <w:rsid w:val="00D43513"/>
    <w:rsid w:val="00D459C2"/>
    <w:rsid w:val="00D50B0E"/>
    <w:rsid w:val="00D57634"/>
    <w:rsid w:val="00D632A9"/>
    <w:rsid w:val="00D70452"/>
    <w:rsid w:val="00D75977"/>
    <w:rsid w:val="00D81CF7"/>
    <w:rsid w:val="00DA15D1"/>
    <w:rsid w:val="00DA1B7C"/>
    <w:rsid w:val="00DB1CCF"/>
    <w:rsid w:val="00DB49E0"/>
    <w:rsid w:val="00DB6F09"/>
    <w:rsid w:val="00DC3602"/>
    <w:rsid w:val="00DC7418"/>
    <w:rsid w:val="00DD0302"/>
    <w:rsid w:val="00DD71FA"/>
    <w:rsid w:val="00DE706C"/>
    <w:rsid w:val="00DE7AB1"/>
    <w:rsid w:val="00DF6B43"/>
    <w:rsid w:val="00E02E37"/>
    <w:rsid w:val="00E03B6C"/>
    <w:rsid w:val="00E10A84"/>
    <w:rsid w:val="00E11087"/>
    <w:rsid w:val="00E207BA"/>
    <w:rsid w:val="00E26A84"/>
    <w:rsid w:val="00E310E0"/>
    <w:rsid w:val="00E35207"/>
    <w:rsid w:val="00E35664"/>
    <w:rsid w:val="00E426F4"/>
    <w:rsid w:val="00E43FFF"/>
    <w:rsid w:val="00E463F9"/>
    <w:rsid w:val="00E54146"/>
    <w:rsid w:val="00E5510F"/>
    <w:rsid w:val="00E61336"/>
    <w:rsid w:val="00E6168E"/>
    <w:rsid w:val="00E70A8B"/>
    <w:rsid w:val="00E76314"/>
    <w:rsid w:val="00E77999"/>
    <w:rsid w:val="00E77CF9"/>
    <w:rsid w:val="00E8281E"/>
    <w:rsid w:val="00E92B90"/>
    <w:rsid w:val="00E9590A"/>
    <w:rsid w:val="00E95CA6"/>
    <w:rsid w:val="00E97F68"/>
    <w:rsid w:val="00EA7DD6"/>
    <w:rsid w:val="00EB073D"/>
    <w:rsid w:val="00ED14C3"/>
    <w:rsid w:val="00EE0FF5"/>
    <w:rsid w:val="00EE4346"/>
    <w:rsid w:val="00EE4481"/>
    <w:rsid w:val="00EE6074"/>
    <w:rsid w:val="00EF2A53"/>
    <w:rsid w:val="00EF74B5"/>
    <w:rsid w:val="00F020D1"/>
    <w:rsid w:val="00F02523"/>
    <w:rsid w:val="00F02E7A"/>
    <w:rsid w:val="00F06105"/>
    <w:rsid w:val="00F1131D"/>
    <w:rsid w:val="00F15872"/>
    <w:rsid w:val="00F21CAC"/>
    <w:rsid w:val="00F33EC3"/>
    <w:rsid w:val="00F441F2"/>
    <w:rsid w:val="00F4701E"/>
    <w:rsid w:val="00F50717"/>
    <w:rsid w:val="00F5387A"/>
    <w:rsid w:val="00F62279"/>
    <w:rsid w:val="00F629AB"/>
    <w:rsid w:val="00F66F6F"/>
    <w:rsid w:val="00F734C8"/>
    <w:rsid w:val="00F810B8"/>
    <w:rsid w:val="00F83BAD"/>
    <w:rsid w:val="00F84EA8"/>
    <w:rsid w:val="00F86612"/>
    <w:rsid w:val="00F872D8"/>
    <w:rsid w:val="00F90532"/>
    <w:rsid w:val="00F9294F"/>
    <w:rsid w:val="00FA22B0"/>
    <w:rsid w:val="00FA5DB7"/>
    <w:rsid w:val="00FC1D24"/>
    <w:rsid w:val="00FC2BCF"/>
    <w:rsid w:val="00FC399C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275B49A"/>
  <w15:chartTrackingRefBased/>
  <w15:docId w15:val="{C339AE99-3151-4E77-A5E8-00FF9AF1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02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F9F2-5A33-443F-839D-9EAA2B95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863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2014-10-07T06:28:00Z</cp:lastPrinted>
  <dcterms:created xsi:type="dcterms:W3CDTF">2024-02-16T11:13:00Z</dcterms:created>
  <dcterms:modified xsi:type="dcterms:W3CDTF">2024-03-05T07:16:00Z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61091@ukzuz.cz</vt:lpwstr>
  </property>
  <property fmtid="{D5CDD505-2E9C-101B-9397-08002B2CF9AE}" pid="5" name="MSIP_Label_ddfdcfce-ddd9-46fd-a41e-890a4587f248_SetDate">
    <vt:lpwstr>2019-05-24T12:02:40.0665906Z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893264be-b76f-4637-9d28-6944aec1fc05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