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6" w:rsidRDefault="00087166" w:rsidP="00087166">
      <w:pPr>
        <w:pStyle w:val="Nadpis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Město Třebíč                                                                              </w:t>
      </w: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D30FC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/201</w:t>
      </w:r>
      <w:r w:rsidR="00D30FC2">
        <w:rPr>
          <w:rFonts w:ascii="Arial" w:hAnsi="Arial" w:cs="Arial"/>
          <w:b/>
          <w:sz w:val="22"/>
          <w:szCs w:val="22"/>
        </w:rPr>
        <w:t>2</w:t>
      </w: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</w:p>
    <w:p w:rsidR="00087166" w:rsidRPr="00461957" w:rsidRDefault="00087166" w:rsidP="00087166">
      <w:pPr>
        <w:jc w:val="center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kterou se mění obecně závazná vyhláška č. </w:t>
      </w:r>
      <w:r w:rsidR="00461957">
        <w:rPr>
          <w:rFonts w:ascii="Arial" w:hAnsi="Arial" w:cs="Arial"/>
          <w:sz w:val="22"/>
          <w:szCs w:val="22"/>
        </w:rPr>
        <w:t>1</w:t>
      </w:r>
      <w:r w:rsidRPr="00AA4170">
        <w:rPr>
          <w:rFonts w:ascii="Arial" w:hAnsi="Arial" w:cs="Arial"/>
          <w:sz w:val="22"/>
          <w:szCs w:val="22"/>
        </w:rPr>
        <w:t>/200</w:t>
      </w:r>
      <w:r w:rsidR="00461957">
        <w:rPr>
          <w:rFonts w:ascii="Arial" w:hAnsi="Arial" w:cs="Arial"/>
          <w:sz w:val="22"/>
          <w:szCs w:val="22"/>
        </w:rPr>
        <w:t>9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="00461957" w:rsidRPr="00461957">
        <w:rPr>
          <w:rFonts w:ascii="Arial" w:hAnsi="Arial" w:cs="Arial"/>
          <w:sz w:val="22"/>
          <w:szCs w:val="22"/>
        </w:rPr>
        <w:t>o omezení konzumace alkoholu na veřejných prostranstvích</w:t>
      </w:r>
    </w:p>
    <w:p w:rsidR="00087166" w:rsidRPr="00461957" w:rsidRDefault="00EE54EA" w:rsidP="00087166">
      <w:pPr>
        <w:rPr>
          <w:rFonts w:ascii="Arial" w:hAnsi="Arial" w:cs="Arial"/>
          <w:sz w:val="22"/>
          <w:szCs w:val="22"/>
        </w:rPr>
      </w:pPr>
      <w:r w:rsidRPr="0046195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13970" t="7620" r="508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D775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087166" w:rsidRPr="00461957" w:rsidRDefault="00087166" w:rsidP="00087166">
      <w:pPr>
        <w:pStyle w:val="Zkladntext"/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Zastupitelstvo města Třebíče se na </w:t>
      </w:r>
      <w:r w:rsidRPr="0032186E">
        <w:rPr>
          <w:rFonts w:ascii="Arial" w:hAnsi="Arial" w:cs="Arial"/>
          <w:sz w:val="22"/>
          <w:szCs w:val="22"/>
        </w:rPr>
        <w:t xml:space="preserve">svém </w:t>
      </w:r>
      <w:r w:rsidR="0032186E" w:rsidRPr="0032186E">
        <w:rPr>
          <w:rFonts w:ascii="Arial" w:hAnsi="Arial" w:cs="Arial"/>
          <w:sz w:val="22"/>
          <w:szCs w:val="22"/>
        </w:rPr>
        <w:t>6</w:t>
      </w:r>
      <w:r w:rsidRPr="0032186E">
        <w:rPr>
          <w:rFonts w:ascii="Arial" w:hAnsi="Arial" w:cs="Arial"/>
          <w:sz w:val="22"/>
          <w:szCs w:val="22"/>
        </w:rPr>
        <w:t xml:space="preserve">. zasedání dne </w:t>
      </w:r>
      <w:r w:rsidR="0032186E" w:rsidRPr="0032186E">
        <w:rPr>
          <w:rFonts w:ascii="Arial" w:hAnsi="Arial" w:cs="Arial"/>
          <w:sz w:val="22"/>
          <w:szCs w:val="22"/>
        </w:rPr>
        <w:t>1</w:t>
      </w:r>
      <w:r w:rsidRPr="0032186E">
        <w:rPr>
          <w:rFonts w:ascii="Arial" w:hAnsi="Arial" w:cs="Arial"/>
          <w:sz w:val="22"/>
          <w:szCs w:val="22"/>
        </w:rPr>
        <w:t xml:space="preserve">. </w:t>
      </w:r>
      <w:r w:rsidR="0032186E" w:rsidRPr="0032186E">
        <w:rPr>
          <w:rFonts w:ascii="Arial" w:hAnsi="Arial" w:cs="Arial"/>
          <w:sz w:val="22"/>
          <w:szCs w:val="22"/>
        </w:rPr>
        <w:t>listopadu</w:t>
      </w:r>
      <w:r w:rsidRPr="0032186E">
        <w:rPr>
          <w:rFonts w:ascii="Arial" w:hAnsi="Arial" w:cs="Arial"/>
          <w:sz w:val="22"/>
          <w:szCs w:val="22"/>
        </w:rPr>
        <w:t xml:space="preserve"> 201</w:t>
      </w:r>
      <w:r w:rsidR="0032186E" w:rsidRPr="0032186E">
        <w:rPr>
          <w:rFonts w:ascii="Arial" w:hAnsi="Arial" w:cs="Arial"/>
          <w:sz w:val="22"/>
          <w:szCs w:val="22"/>
        </w:rPr>
        <w:t>2</w:t>
      </w:r>
      <w:r w:rsidRPr="0032186E">
        <w:rPr>
          <w:rFonts w:ascii="Arial" w:hAnsi="Arial" w:cs="Arial"/>
          <w:sz w:val="22"/>
          <w:szCs w:val="22"/>
        </w:rPr>
        <w:t xml:space="preserve"> usneslo vydat na základě </w:t>
      </w:r>
      <w:r w:rsidR="00461957" w:rsidRPr="0032186E">
        <w:rPr>
          <w:rFonts w:ascii="Arial" w:hAnsi="Arial" w:cs="Arial"/>
          <w:sz w:val="22"/>
          <w:szCs w:val="22"/>
        </w:rPr>
        <w:t>§ 10 písm. a) a § 84 odst. 2 písm. h) zákona č. 128/2000 Sb., o obcích (obecné</w:t>
      </w:r>
      <w:r w:rsidR="00461957" w:rsidRPr="00461957">
        <w:rPr>
          <w:rFonts w:ascii="Arial" w:hAnsi="Arial" w:cs="Arial"/>
          <w:sz w:val="22"/>
          <w:szCs w:val="22"/>
        </w:rPr>
        <w:t xml:space="preserve"> zřízení), ve znění pozdějších předpisů, tuto obecně závaznou vyhlášku (dále jen „vyhláška“):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>Článek 1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  <w:r w:rsidRPr="00AA4170">
        <w:rPr>
          <w:rFonts w:ascii="Arial" w:hAnsi="Arial" w:cs="Arial"/>
          <w:b/>
          <w:sz w:val="22"/>
          <w:szCs w:val="22"/>
        </w:rPr>
        <w:t xml:space="preserve"> </w:t>
      </w:r>
    </w:p>
    <w:p w:rsidR="00087166" w:rsidRPr="002E03E9" w:rsidRDefault="00087166" w:rsidP="00087166">
      <w:pPr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Obecně závazná vyhláška č. </w:t>
      </w:r>
      <w:r w:rsidR="00461957">
        <w:rPr>
          <w:rFonts w:ascii="Arial" w:hAnsi="Arial" w:cs="Arial"/>
          <w:sz w:val="22"/>
          <w:szCs w:val="22"/>
        </w:rPr>
        <w:t>1</w:t>
      </w:r>
      <w:r w:rsidRPr="00AA4170">
        <w:rPr>
          <w:rFonts w:ascii="Arial" w:hAnsi="Arial" w:cs="Arial"/>
          <w:sz w:val="22"/>
          <w:szCs w:val="22"/>
        </w:rPr>
        <w:t>/200</w:t>
      </w:r>
      <w:r w:rsidR="00461957">
        <w:rPr>
          <w:rFonts w:ascii="Arial" w:hAnsi="Arial" w:cs="Arial"/>
          <w:sz w:val="22"/>
          <w:szCs w:val="22"/>
        </w:rPr>
        <w:t>9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="00461957" w:rsidRPr="00461957">
        <w:rPr>
          <w:rFonts w:ascii="Arial" w:hAnsi="Arial" w:cs="Arial"/>
          <w:sz w:val="22"/>
          <w:szCs w:val="22"/>
        </w:rPr>
        <w:t>o omezení konzumace alkoholu na veřejných prostranstvích</w:t>
      </w:r>
      <w:r w:rsidR="00461957" w:rsidRPr="00AA4170">
        <w:rPr>
          <w:rFonts w:ascii="Arial" w:hAnsi="Arial" w:cs="Arial"/>
          <w:sz w:val="22"/>
          <w:szCs w:val="22"/>
        </w:rPr>
        <w:t xml:space="preserve"> </w:t>
      </w:r>
      <w:r w:rsidRPr="002E03E9">
        <w:rPr>
          <w:rFonts w:ascii="Arial" w:hAnsi="Arial" w:cs="Arial"/>
          <w:sz w:val="22"/>
          <w:szCs w:val="22"/>
        </w:rPr>
        <w:t xml:space="preserve">se mění takto: 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1. </w:t>
      </w:r>
      <w:r w:rsidR="00461957">
        <w:rPr>
          <w:rFonts w:ascii="Arial" w:hAnsi="Arial" w:cs="Arial"/>
          <w:sz w:val="22"/>
          <w:szCs w:val="22"/>
        </w:rPr>
        <w:t xml:space="preserve">Příloha č. 1 </w:t>
      </w:r>
      <w:r w:rsidRPr="00AA4170">
        <w:rPr>
          <w:rFonts w:ascii="Arial" w:hAnsi="Arial" w:cs="Arial"/>
          <w:sz w:val="22"/>
          <w:szCs w:val="22"/>
        </w:rPr>
        <w:t>nově zní:</w:t>
      </w:r>
    </w:p>
    <w:p w:rsidR="00461957" w:rsidRPr="00461957" w:rsidRDefault="00087166" w:rsidP="0046195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61957">
        <w:rPr>
          <w:rFonts w:ascii="Arial" w:hAnsi="Arial" w:cs="Arial"/>
          <w:sz w:val="22"/>
          <w:szCs w:val="22"/>
        </w:rPr>
        <w:t xml:space="preserve">     </w:t>
      </w:r>
      <w:r w:rsidR="00461957" w:rsidRPr="00461957">
        <w:rPr>
          <w:rFonts w:ascii="Arial" w:hAnsi="Arial" w:cs="Arial"/>
          <w:b/>
          <w:bCs/>
          <w:sz w:val="22"/>
          <w:szCs w:val="22"/>
        </w:rPr>
        <w:t>Příloha č. 1 k obecně závazné vyhlášce č. 1 /2009</w:t>
      </w:r>
    </w:p>
    <w:p w:rsidR="00461957" w:rsidRPr="00461957" w:rsidRDefault="00461957" w:rsidP="0046195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61957" w:rsidRPr="00461957" w:rsidRDefault="00461957" w:rsidP="0046195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61957" w:rsidRPr="00461957" w:rsidRDefault="00461957" w:rsidP="00461957">
      <w:pPr>
        <w:rPr>
          <w:rFonts w:ascii="Arial" w:hAnsi="Arial" w:cs="Arial"/>
          <w:b/>
          <w:bCs/>
          <w:sz w:val="22"/>
          <w:szCs w:val="22"/>
        </w:rPr>
      </w:pPr>
      <w:r w:rsidRPr="00461957">
        <w:rPr>
          <w:rFonts w:ascii="Arial" w:hAnsi="Arial" w:cs="Arial"/>
          <w:b/>
          <w:bCs/>
          <w:sz w:val="22"/>
          <w:szCs w:val="22"/>
        </w:rPr>
        <w:t>Lokality, kde se zakazuje požívání alkoholických nápojů na veřejných prostranstvích</w:t>
      </w:r>
    </w:p>
    <w:p w:rsidR="00461957" w:rsidRPr="00461957" w:rsidRDefault="00461957" w:rsidP="00461957">
      <w:pPr>
        <w:rPr>
          <w:rFonts w:ascii="Arial" w:hAnsi="Arial" w:cs="Arial"/>
          <w:b/>
          <w:bCs/>
          <w:sz w:val="22"/>
          <w:szCs w:val="22"/>
        </w:rPr>
      </w:pP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>Oblast č. 1 - Borovina, mapa 1A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 xml:space="preserve">Oblasti č. </w:t>
      </w:r>
      <w:smartTag w:uri="urn:schemas-microsoft-com:office:smarttags" w:element="metricconverter">
        <w:smartTagPr>
          <w:attr w:name="ProductID" w:val="2 a"/>
        </w:smartTagPr>
        <w:r w:rsidRPr="00461957">
          <w:rPr>
            <w:rFonts w:ascii="Arial" w:hAnsi="Arial" w:cs="Arial"/>
            <w:bCs/>
            <w:sz w:val="22"/>
            <w:szCs w:val="22"/>
          </w:rPr>
          <w:t>2 a</w:t>
        </w:r>
      </w:smartTag>
      <w:r w:rsidRPr="00461957">
        <w:rPr>
          <w:rFonts w:ascii="Arial" w:hAnsi="Arial" w:cs="Arial"/>
          <w:bCs/>
          <w:sz w:val="22"/>
          <w:szCs w:val="22"/>
        </w:rPr>
        <w:t xml:space="preserve"> 3 – Horka - Domky, map</w:t>
      </w:r>
      <w:r w:rsidR="00E60DEC">
        <w:rPr>
          <w:rFonts w:ascii="Arial" w:hAnsi="Arial" w:cs="Arial"/>
          <w:bCs/>
          <w:sz w:val="22"/>
          <w:szCs w:val="22"/>
        </w:rPr>
        <w:t>a</w:t>
      </w:r>
      <w:r w:rsidRPr="00461957">
        <w:rPr>
          <w:rFonts w:ascii="Arial" w:hAnsi="Arial" w:cs="Arial"/>
          <w:bCs/>
          <w:sz w:val="22"/>
          <w:szCs w:val="22"/>
        </w:rPr>
        <w:t xml:space="preserve"> 2A, 3A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 xml:space="preserve">Oblast č. 4 - Vnitřní Město a Libušino údolí, mapa </w:t>
      </w:r>
      <w:r w:rsidR="00E60DEC">
        <w:rPr>
          <w:rFonts w:ascii="Arial" w:hAnsi="Arial" w:cs="Arial"/>
          <w:bCs/>
          <w:sz w:val="22"/>
          <w:szCs w:val="22"/>
        </w:rPr>
        <w:t>4</w:t>
      </w:r>
      <w:r w:rsidRPr="00461957">
        <w:rPr>
          <w:rFonts w:ascii="Arial" w:hAnsi="Arial" w:cs="Arial"/>
          <w:bCs/>
          <w:sz w:val="22"/>
          <w:szCs w:val="22"/>
        </w:rPr>
        <w:t>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 xml:space="preserve">Oblasti č. 5,6,7 a 8 – Vnitřní Město a Zámostí, mapy </w:t>
      </w:r>
      <w:r w:rsidR="00E60DEC">
        <w:rPr>
          <w:rFonts w:ascii="Arial" w:hAnsi="Arial" w:cs="Arial"/>
          <w:bCs/>
          <w:sz w:val="22"/>
          <w:szCs w:val="22"/>
        </w:rPr>
        <w:t>5</w:t>
      </w:r>
      <w:r w:rsidRPr="00461957">
        <w:rPr>
          <w:rFonts w:ascii="Arial" w:hAnsi="Arial" w:cs="Arial"/>
          <w:bCs/>
          <w:sz w:val="22"/>
          <w:szCs w:val="22"/>
        </w:rPr>
        <w:t xml:space="preserve">A, </w:t>
      </w:r>
      <w:r w:rsidR="00E60DEC">
        <w:rPr>
          <w:rFonts w:ascii="Arial" w:hAnsi="Arial" w:cs="Arial"/>
          <w:bCs/>
          <w:sz w:val="22"/>
          <w:szCs w:val="22"/>
        </w:rPr>
        <w:t>6</w:t>
      </w:r>
      <w:r w:rsidRPr="00461957">
        <w:rPr>
          <w:rFonts w:ascii="Arial" w:hAnsi="Arial" w:cs="Arial"/>
          <w:bCs/>
          <w:sz w:val="22"/>
          <w:szCs w:val="22"/>
        </w:rPr>
        <w:t>A</w:t>
      </w:r>
      <w:r w:rsidR="00E60DEC">
        <w:rPr>
          <w:rFonts w:ascii="Arial" w:hAnsi="Arial" w:cs="Arial"/>
          <w:bCs/>
          <w:sz w:val="22"/>
          <w:szCs w:val="22"/>
        </w:rPr>
        <w:t>, 7A, 8A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 xml:space="preserve">Oblasti č. </w:t>
      </w:r>
      <w:smartTag w:uri="urn:schemas-microsoft-com:office:smarttags" w:element="metricconverter">
        <w:smartTagPr>
          <w:attr w:name="ProductID" w:val="9,10 a"/>
        </w:smartTagPr>
        <w:r w:rsidRPr="00461957">
          <w:rPr>
            <w:rFonts w:ascii="Arial" w:hAnsi="Arial" w:cs="Arial"/>
            <w:bCs/>
            <w:sz w:val="22"/>
            <w:szCs w:val="22"/>
          </w:rPr>
          <w:t>9,10 a</w:t>
        </w:r>
      </w:smartTag>
      <w:r w:rsidRPr="00461957">
        <w:rPr>
          <w:rFonts w:ascii="Arial" w:hAnsi="Arial" w:cs="Arial"/>
          <w:bCs/>
          <w:sz w:val="22"/>
          <w:szCs w:val="22"/>
        </w:rPr>
        <w:t xml:space="preserve"> 17 – Podklášteří, map</w:t>
      </w:r>
      <w:r w:rsidR="00E60DEC">
        <w:rPr>
          <w:rFonts w:ascii="Arial" w:hAnsi="Arial" w:cs="Arial"/>
          <w:bCs/>
          <w:sz w:val="22"/>
          <w:szCs w:val="22"/>
        </w:rPr>
        <w:t>y</w:t>
      </w:r>
      <w:r w:rsidRPr="00461957">
        <w:rPr>
          <w:rFonts w:ascii="Arial" w:hAnsi="Arial" w:cs="Arial"/>
          <w:bCs/>
          <w:sz w:val="22"/>
          <w:szCs w:val="22"/>
        </w:rPr>
        <w:t xml:space="preserve"> </w:t>
      </w:r>
      <w:r w:rsidR="00E60DEC">
        <w:rPr>
          <w:rFonts w:ascii="Arial" w:hAnsi="Arial" w:cs="Arial"/>
          <w:bCs/>
          <w:sz w:val="22"/>
          <w:szCs w:val="22"/>
        </w:rPr>
        <w:t>9</w:t>
      </w:r>
      <w:r w:rsidRPr="00461957">
        <w:rPr>
          <w:rFonts w:ascii="Arial" w:hAnsi="Arial" w:cs="Arial"/>
          <w:bCs/>
          <w:sz w:val="22"/>
          <w:szCs w:val="22"/>
        </w:rPr>
        <w:t>A</w:t>
      </w:r>
      <w:r w:rsidR="00E60DEC">
        <w:rPr>
          <w:rFonts w:ascii="Arial" w:hAnsi="Arial" w:cs="Arial"/>
          <w:bCs/>
          <w:sz w:val="22"/>
          <w:szCs w:val="22"/>
        </w:rPr>
        <w:t>, 10A, 17A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 xml:space="preserve">Oblast č. 11 – Hájek, mapa </w:t>
      </w:r>
      <w:r w:rsidR="00E60DEC">
        <w:rPr>
          <w:rFonts w:ascii="Arial" w:hAnsi="Arial" w:cs="Arial"/>
          <w:bCs/>
          <w:sz w:val="22"/>
          <w:szCs w:val="22"/>
        </w:rPr>
        <w:t>11</w:t>
      </w:r>
      <w:r w:rsidRPr="00461957">
        <w:rPr>
          <w:rFonts w:ascii="Arial" w:hAnsi="Arial" w:cs="Arial"/>
          <w:bCs/>
          <w:sz w:val="22"/>
          <w:szCs w:val="22"/>
        </w:rPr>
        <w:t>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 xml:space="preserve">Oblasti č. </w:t>
      </w:r>
      <w:smartTag w:uri="urn:schemas-microsoft-com:office:smarttags" w:element="metricconverter">
        <w:smartTagPr>
          <w:attr w:name="ProductID" w:val="12 a"/>
        </w:smartTagPr>
        <w:r w:rsidRPr="00461957">
          <w:rPr>
            <w:rFonts w:ascii="Arial" w:hAnsi="Arial" w:cs="Arial"/>
            <w:bCs/>
            <w:sz w:val="22"/>
            <w:szCs w:val="22"/>
          </w:rPr>
          <w:t>12 a</w:t>
        </w:r>
      </w:smartTag>
      <w:r w:rsidRPr="00461957">
        <w:rPr>
          <w:rFonts w:ascii="Arial" w:hAnsi="Arial" w:cs="Arial"/>
          <w:bCs/>
          <w:sz w:val="22"/>
          <w:szCs w:val="22"/>
        </w:rPr>
        <w:t xml:space="preserve"> 13 – části sídlišť Nové Dvory a Na Kopcích, map</w:t>
      </w:r>
      <w:r w:rsidR="00E60DEC">
        <w:rPr>
          <w:rFonts w:ascii="Arial" w:hAnsi="Arial" w:cs="Arial"/>
          <w:bCs/>
          <w:sz w:val="22"/>
          <w:szCs w:val="22"/>
        </w:rPr>
        <w:t>y</w:t>
      </w:r>
      <w:r w:rsidRPr="00461957">
        <w:rPr>
          <w:rFonts w:ascii="Arial" w:hAnsi="Arial" w:cs="Arial"/>
          <w:bCs/>
          <w:sz w:val="22"/>
          <w:szCs w:val="22"/>
        </w:rPr>
        <w:t xml:space="preserve"> </w:t>
      </w:r>
      <w:r w:rsidR="00E60DEC">
        <w:rPr>
          <w:rFonts w:ascii="Arial" w:hAnsi="Arial" w:cs="Arial"/>
          <w:bCs/>
          <w:sz w:val="22"/>
          <w:szCs w:val="22"/>
        </w:rPr>
        <w:t>12</w:t>
      </w:r>
      <w:r w:rsidRPr="00461957">
        <w:rPr>
          <w:rFonts w:ascii="Arial" w:hAnsi="Arial" w:cs="Arial"/>
          <w:bCs/>
          <w:sz w:val="22"/>
          <w:szCs w:val="22"/>
        </w:rPr>
        <w:t>A</w:t>
      </w:r>
      <w:r w:rsidR="00E60DEC">
        <w:rPr>
          <w:rFonts w:ascii="Arial" w:hAnsi="Arial" w:cs="Arial"/>
          <w:bCs/>
          <w:sz w:val="22"/>
          <w:szCs w:val="22"/>
        </w:rPr>
        <w:t>, 13A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>Oblast č. 14</w:t>
      </w:r>
      <w:r w:rsidR="002E3759">
        <w:rPr>
          <w:rFonts w:ascii="Arial" w:hAnsi="Arial" w:cs="Arial"/>
          <w:bCs/>
          <w:sz w:val="22"/>
          <w:szCs w:val="22"/>
        </w:rPr>
        <w:t xml:space="preserve"> </w:t>
      </w:r>
      <w:r w:rsidRPr="00461957">
        <w:rPr>
          <w:rFonts w:ascii="Arial" w:hAnsi="Arial" w:cs="Arial"/>
          <w:bCs/>
          <w:sz w:val="22"/>
          <w:szCs w:val="22"/>
        </w:rPr>
        <w:t>– Nové Dvory</w:t>
      </w:r>
      <w:r w:rsidR="002E3759">
        <w:rPr>
          <w:rFonts w:ascii="Arial" w:hAnsi="Arial" w:cs="Arial"/>
          <w:bCs/>
          <w:sz w:val="22"/>
          <w:szCs w:val="22"/>
        </w:rPr>
        <w:t>, Brněnská</w:t>
      </w:r>
      <w:r w:rsidRPr="00461957">
        <w:rPr>
          <w:rFonts w:ascii="Arial" w:hAnsi="Arial" w:cs="Arial"/>
          <w:bCs/>
          <w:sz w:val="22"/>
          <w:szCs w:val="22"/>
        </w:rPr>
        <w:t>, map</w:t>
      </w:r>
      <w:r w:rsidR="002E3759">
        <w:rPr>
          <w:rFonts w:ascii="Arial" w:hAnsi="Arial" w:cs="Arial"/>
          <w:bCs/>
          <w:sz w:val="22"/>
          <w:szCs w:val="22"/>
        </w:rPr>
        <w:t>a</w:t>
      </w:r>
      <w:r w:rsidRPr="00461957">
        <w:rPr>
          <w:rFonts w:ascii="Arial" w:hAnsi="Arial" w:cs="Arial"/>
          <w:bCs/>
          <w:sz w:val="22"/>
          <w:szCs w:val="22"/>
        </w:rPr>
        <w:t xml:space="preserve"> </w:t>
      </w:r>
      <w:r w:rsidR="00E60DEC">
        <w:rPr>
          <w:rFonts w:ascii="Arial" w:hAnsi="Arial" w:cs="Arial"/>
          <w:bCs/>
          <w:sz w:val="22"/>
          <w:szCs w:val="22"/>
        </w:rPr>
        <w:t>14</w:t>
      </w:r>
      <w:r w:rsidRPr="00461957">
        <w:rPr>
          <w:rFonts w:ascii="Arial" w:hAnsi="Arial" w:cs="Arial"/>
          <w:bCs/>
          <w:sz w:val="22"/>
          <w:szCs w:val="22"/>
        </w:rPr>
        <w:t>A</w:t>
      </w:r>
    </w:p>
    <w:p w:rsidR="002E3759" w:rsidRPr="00461957" w:rsidRDefault="002E3759" w:rsidP="002E3759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>Oblast č. 15 – Marijánka, map</w:t>
      </w:r>
      <w:r>
        <w:rPr>
          <w:rFonts w:ascii="Arial" w:hAnsi="Arial" w:cs="Arial"/>
          <w:bCs/>
          <w:sz w:val="22"/>
          <w:szCs w:val="22"/>
        </w:rPr>
        <w:t>y</w:t>
      </w:r>
      <w:r w:rsidRPr="0046195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15A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>Oblast č. 16 – Borovina Za Rybníkem, mapa 1</w:t>
      </w:r>
      <w:r w:rsidR="00E60DEC">
        <w:rPr>
          <w:rFonts w:ascii="Arial" w:hAnsi="Arial" w:cs="Arial"/>
          <w:bCs/>
          <w:sz w:val="22"/>
          <w:szCs w:val="22"/>
        </w:rPr>
        <w:t>6</w:t>
      </w:r>
      <w:r w:rsidRPr="00461957">
        <w:rPr>
          <w:rFonts w:ascii="Arial" w:hAnsi="Arial" w:cs="Arial"/>
          <w:bCs/>
          <w:sz w:val="22"/>
          <w:szCs w:val="22"/>
        </w:rPr>
        <w:t>A</w:t>
      </w:r>
    </w:p>
    <w:p w:rsidR="00461957" w:rsidRP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461957">
        <w:rPr>
          <w:rFonts w:ascii="Arial" w:hAnsi="Arial" w:cs="Arial"/>
          <w:bCs/>
          <w:sz w:val="22"/>
          <w:szCs w:val="22"/>
        </w:rPr>
        <w:t>Oblast č. 18 – Máchovy sa</w:t>
      </w:r>
      <w:r w:rsidR="00E60DEC">
        <w:rPr>
          <w:rFonts w:ascii="Arial" w:hAnsi="Arial" w:cs="Arial"/>
          <w:bCs/>
          <w:sz w:val="22"/>
          <w:szCs w:val="22"/>
        </w:rPr>
        <w:t>dy a Lísčí, map</w:t>
      </w:r>
      <w:r w:rsidRPr="00461957">
        <w:rPr>
          <w:rFonts w:ascii="Arial" w:hAnsi="Arial" w:cs="Arial"/>
          <w:bCs/>
          <w:sz w:val="22"/>
          <w:szCs w:val="22"/>
        </w:rPr>
        <w:t>a 1</w:t>
      </w:r>
      <w:r w:rsidR="00E60DEC">
        <w:rPr>
          <w:rFonts w:ascii="Arial" w:hAnsi="Arial" w:cs="Arial"/>
          <w:bCs/>
          <w:sz w:val="22"/>
          <w:szCs w:val="22"/>
        </w:rPr>
        <w:t>8</w:t>
      </w:r>
      <w:r w:rsidRPr="00461957">
        <w:rPr>
          <w:rFonts w:ascii="Arial" w:hAnsi="Arial" w:cs="Arial"/>
          <w:bCs/>
          <w:sz w:val="22"/>
          <w:szCs w:val="22"/>
        </w:rPr>
        <w:t>A</w:t>
      </w:r>
    </w:p>
    <w:p w:rsidR="00461957" w:rsidRDefault="00461957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E60DEC">
        <w:rPr>
          <w:rFonts w:ascii="Arial" w:hAnsi="Arial" w:cs="Arial"/>
          <w:bCs/>
          <w:sz w:val="22"/>
          <w:szCs w:val="22"/>
        </w:rPr>
        <w:t xml:space="preserve">Oblast č. 19 – Borovina Spojenců, mapa </w:t>
      </w:r>
      <w:r w:rsidR="00E60DEC" w:rsidRPr="00E60DEC">
        <w:rPr>
          <w:rFonts w:ascii="Arial" w:hAnsi="Arial" w:cs="Arial"/>
          <w:bCs/>
          <w:sz w:val="22"/>
          <w:szCs w:val="22"/>
        </w:rPr>
        <w:t>19</w:t>
      </w:r>
      <w:r w:rsidRPr="00E60DEC">
        <w:rPr>
          <w:rFonts w:ascii="Arial" w:hAnsi="Arial" w:cs="Arial"/>
          <w:bCs/>
          <w:sz w:val="22"/>
          <w:szCs w:val="22"/>
        </w:rPr>
        <w:t>A</w:t>
      </w:r>
    </w:p>
    <w:p w:rsidR="008E14B2" w:rsidRDefault="008E14B2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E60DEC">
        <w:rPr>
          <w:rFonts w:ascii="Arial" w:hAnsi="Arial" w:cs="Arial"/>
          <w:bCs/>
          <w:sz w:val="22"/>
          <w:szCs w:val="22"/>
        </w:rPr>
        <w:t xml:space="preserve">Oblast č. </w:t>
      </w:r>
      <w:r>
        <w:rPr>
          <w:rFonts w:ascii="Arial" w:hAnsi="Arial" w:cs="Arial"/>
          <w:bCs/>
          <w:sz w:val="22"/>
          <w:szCs w:val="22"/>
        </w:rPr>
        <w:t>20</w:t>
      </w:r>
      <w:r w:rsidRPr="00E60DEC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Týn</w:t>
      </w:r>
      <w:r w:rsidRPr="00E60DEC">
        <w:rPr>
          <w:rFonts w:ascii="Arial" w:hAnsi="Arial" w:cs="Arial"/>
          <w:bCs/>
          <w:sz w:val="22"/>
          <w:szCs w:val="22"/>
        </w:rPr>
        <w:t xml:space="preserve">, mapa </w:t>
      </w:r>
      <w:r>
        <w:rPr>
          <w:rFonts w:ascii="Arial" w:hAnsi="Arial" w:cs="Arial"/>
          <w:bCs/>
          <w:sz w:val="22"/>
          <w:szCs w:val="22"/>
        </w:rPr>
        <w:t>20</w:t>
      </w:r>
      <w:r w:rsidRPr="00E60DEC">
        <w:rPr>
          <w:rFonts w:ascii="Arial" w:hAnsi="Arial" w:cs="Arial"/>
          <w:bCs/>
          <w:sz w:val="22"/>
          <w:szCs w:val="22"/>
        </w:rPr>
        <w:t>A</w:t>
      </w:r>
    </w:p>
    <w:p w:rsidR="00EE54EA" w:rsidRPr="00AA4170" w:rsidRDefault="00EE54EA" w:rsidP="00EE54EA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lastRenderedPageBreak/>
        <w:t xml:space="preserve">Článek </w:t>
      </w:r>
      <w:r>
        <w:rPr>
          <w:sz w:val="22"/>
          <w:szCs w:val="22"/>
        </w:rPr>
        <w:t>2</w:t>
      </w:r>
    </w:p>
    <w:p w:rsidR="00EE54EA" w:rsidRPr="00AA4170" w:rsidRDefault="00EE54EA" w:rsidP="00EE54EA">
      <w:pPr>
        <w:rPr>
          <w:rFonts w:ascii="Arial" w:hAnsi="Arial" w:cs="Arial"/>
          <w:b/>
          <w:sz w:val="22"/>
          <w:szCs w:val="22"/>
        </w:rPr>
      </w:pPr>
    </w:p>
    <w:p w:rsidR="00EE54EA" w:rsidRPr="00AA4170" w:rsidRDefault="00EE54EA" w:rsidP="00EE54EA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Ostatní ustanovení obecně závazné vyhlášky č. </w:t>
      </w:r>
      <w:r>
        <w:rPr>
          <w:rFonts w:ascii="Arial" w:hAnsi="Arial" w:cs="Arial"/>
          <w:sz w:val="22"/>
          <w:szCs w:val="22"/>
        </w:rPr>
        <w:t>1</w:t>
      </w:r>
      <w:r w:rsidRPr="00AA4170">
        <w:rPr>
          <w:rFonts w:ascii="Arial" w:hAnsi="Arial" w:cs="Arial"/>
          <w:sz w:val="22"/>
          <w:szCs w:val="22"/>
        </w:rPr>
        <w:t>/200</w:t>
      </w:r>
      <w:r>
        <w:rPr>
          <w:rFonts w:ascii="Arial" w:hAnsi="Arial" w:cs="Arial"/>
          <w:sz w:val="22"/>
          <w:szCs w:val="22"/>
        </w:rPr>
        <w:t>9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Pr="00461957">
        <w:rPr>
          <w:rFonts w:ascii="Arial" w:hAnsi="Arial" w:cs="Arial"/>
          <w:sz w:val="22"/>
          <w:szCs w:val="22"/>
        </w:rPr>
        <w:t>o omezení konzumace alkoholu na veřejných prostranstvích</w:t>
      </w:r>
      <w:r w:rsidRPr="00AA4170">
        <w:rPr>
          <w:rFonts w:ascii="Arial" w:hAnsi="Arial" w:cs="Arial"/>
          <w:sz w:val="22"/>
          <w:szCs w:val="22"/>
        </w:rPr>
        <w:t xml:space="preserve"> zůstávají touto vyhláškou nedotčeny.</w:t>
      </w: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32186E" w:rsidRDefault="00EE54EA" w:rsidP="00EE54EA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Tato vyhláška nabývá účinnosti </w:t>
      </w:r>
      <w:r w:rsidRPr="0032186E">
        <w:rPr>
          <w:rFonts w:ascii="Arial" w:hAnsi="Arial" w:cs="Arial"/>
          <w:sz w:val="22"/>
          <w:szCs w:val="22"/>
        </w:rPr>
        <w:t>dnem 1. prosince 2012.</w:t>
      </w: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MVDr. Pavel Heřman</w:t>
      </w:r>
      <w:r w:rsidRPr="00AA4170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Mgr. Pavel Pacal</w:t>
      </w:r>
    </w:p>
    <w:p w:rsidR="00EE54EA" w:rsidRPr="00AA4170" w:rsidRDefault="00EE54EA" w:rsidP="00EE54EA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    starosta                                                                                                  místostarosta</w:t>
      </w:r>
    </w:p>
    <w:p w:rsidR="00EE54EA" w:rsidRPr="00461957" w:rsidRDefault="00EE54EA" w:rsidP="00461957">
      <w:pPr>
        <w:spacing w:line="480" w:lineRule="auto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461957" w:rsidRPr="00162F06" w:rsidRDefault="00461957" w:rsidP="00461957">
      <w:pPr>
        <w:spacing w:line="480" w:lineRule="auto"/>
        <w:rPr>
          <w:rFonts w:ascii="Arial" w:hAnsi="Arial" w:cs="Arial"/>
          <w:bCs/>
        </w:rPr>
      </w:pPr>
    </w:p>
    <w:sectPr w:rsidR="00461957" w:rsidRPr="00162F06" w:rsidSect="008C1C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B7" w:rsidRDefault="00606EB7" w:rsidP="00C23CD1">
      <w:r>
        <w:separator/>
      </w:r>
    </w:p>
  </w:endnote>
  <w:endnote w:type="continuationSeparator" w:id="0">
    <w:p w:rsidR="00606EB7" w:rsidRDefault="00606EB7" w:rsidP="00C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59" w:rsidRDefault="002E3759">
    <w:pPr>
      <w:pStyle w:val="Zpat"/>
      <w:jc w:val="center"/>
    </w:pPr>
  </w:p>
  <w:p w:rsidR="002E3759" w:rsidRDefault="002E37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B7" w:rsidRDefault="00606EB7" w:rsidP="00C23CD1">
      <w:r>
        <w:separator/>
      </w:r>
    </w:p>
  </w:footnote>
  <w:footnote w:type="continuationSeparator" w:id="0">
    <w:p w:rsidR="00606EB7" w:rsidRDefault="00606EB7" w:rsidP="00C2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4C"/>
    <w:multiLevelType w:val="hybridMultilevel"/>
    <w:tmpl w:val="B29CB444"/>
    <w:lvl w:ilvl="0" w:tplc="A926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DCF"/>
    <w:multiLevelType w:val="hybridMultilevel"/>
    <w:tmpl w:val="EDDEE8F0"/>
    <w:lvl w:ilvl="0" w:tplc="CB3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433"/>
    <w:multiLevelType w:val="hybridMultilevel"/>
    <w:tmpl w:val="3D58AEDE"/>
    <w:lvl w:ilvl="0" w:tplc="DD68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346E"/>
    <w:multiLevelType w:val="hybridMultilevel"/>
    <w:tmpl w:val="C0B8D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8654EE"/>
    <w:multiLevelType w:val="hybridMultilevel"/>
    <w:tmpl w:val="ECB0A99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36F5F"/>
    <w:multiLevelType w:val="hybridMultilevel"/>
    <w:tmpl w:val="B3C40A24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2115"/>
    <w:multiLevelType w:val="hybridMultilevel"/>
    <w:tmpl w:val="CC8EE06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A1490"/>
    <w:multiLevelType w:val="hybridMultilevel"/>
    <w:tmpl w:val="E690C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71904"/>
    <w:multiLevelType w:val="hybridMultilevel"/>
    <w:tmpl w:val="2B62B932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1D24CD"/>
    <w:multiLevelType w:val="hybridMultilevel"/>
    <w:tmpl w:val="7C3C6774"/>
    <w:lvl w:ilvl="0" w:tplc="5420E6CA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E897824"/>
    <w:multiLevelType w:val="hybridMultilevel"/>
    <w:tmpl w:val="82F0B7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64A80"/>
    <w:multiLevelType w:val="hybridMultilevel"/>
    <w:tmpl w:val="A970A99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275BF"/>
    <w:multiLevelType w:val="hybridMultilevel"/>
    <w:tmpl w:val="CE089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F7379"/>
    <w:multiLevelType w:val="hybridMultilevel"/>
    <w:tmpl w:val="6EE0EB4A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8D4A5A"/>
    <w:multiLevelType w:val="hybridMultilevel"/>
    <w:tmpl w:val="E802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36606"/>
    <w:multiLevelType w:val="hybridMultilevel"/>
    <w:tmpl w:val="72C67FDC"/>
    <w:lvl w:ilvl="0" w:tplc="D364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7"/>
  </w:num>
  <w:num w:numId="9">
    <w:abstractNumId w:val="13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  <w:num w:numId="17">
    <w:abstractNumId w:val="9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6"/>
    <w:rsid w:val="0005244D"/>
    <w:rsid w:val="00087166"/>
    <w:rsid w:val="000F147A"/>
    <w:rsid w:val="000F3DF2"/>
    <w:rsid w:val="001904EA"/>
    <w:rsid w:val="00283EB7"/>
    <w:rsid w:val="002E03E9"/>
    <w:rsid w:val="002E3759"/>
    <w:rsid w:val="00311A73"/>
    <w:rsid w:val="0032186E"/>
    <w:rsid w:val="003466F2"/>
    <w:rsid w:val="00371016"/>
    <w:rsid w:val="0038099F"/>
    <w:rsid w:val="003C487D"/>
    <w:rsid w:val="00461957"/>
    <w:rsid w:val="004E0568"/>
    <w:rsid w:val="004E2670"/>
    <w:rsid w:val="0050289A"/>
    <w:rsid w:val="00532906"/>
    <w:rsid w:val="00571434"/>
    <w:rsid w:val="005A0457"/>
    <w:rsid w:val="00606EB7"/>
    <w:rsid w:val="006B4D20"/>
    <w:rsid w:val="006F2C7B"/>
    <w:rsid w:val="007E1407"/>
    <w:rsid w:val="00864BD3"/>
    <w:rsid w:val="008C1C4C"/>
    <w:rsid w:val="008E14B2"/>
    <w:rsid w:val="00924E85"/>
    <w:rsid w:val="009964D3"/>
    <w:rsid w:val="0099714C"/>
    <w:rsid w:val="00AA4170"/>
    <w:rsid w:val="00AB3A0C"/>
    <w:rsid w:val="00B1450D"/>
    <w:rsid w:val="00B44A7F"/>
    <w:rsid w:val="00B93B2E"/>
    <w:rsid w:val="00C23CD1"/>
    <w:rsid w:val="00C24566"/>
    <w:rsid w:val="00CC1374"/>
    <w:rsid w:val="00D30FC2"/>
    <w:rsid w:val="00D87028"/>
    <w:rsid w:val="00DB44B5"/>
    <w:rsid w:val="00DD49A0"/>
    <w:rsid w:val="00DE7CE4"/>
    <w:rsid w:val="00E60DEC"/>
    <w:rsid w:val="00EE54EA"/>
    <w:rsid w:val="00F36796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01607D9"/>
  <w15:chartTrackingRefBased/>
  <w15:docId w15:val="{828C2C68-1790-46CD-A777-D84B9819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166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0871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871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08716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08716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87166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rsid w:val="000871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7166"/>
    <w:pPr>
      <w:spacing w:after="120"/>
    </w:pPr>
  </w:style>
  <w:style w:type="character" w:customStyle="1" w:styleId="ZkladntextChar">
    <w:name w:val="Základní text Char"/>
    <w:link w:val="Zkladntext"/>
    <w:semiHidden/>
    <w:rsid w:val="00087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23C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23CD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3C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23CD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 k ZM 32-2010</vt:lpstr>
    </vt:vector>
  </TitlesOfParts>
  <Company>Mesto Trebic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 k ZM 32-2010</dc:title>
  <dc:subject/>
  <dc:creator>mventruba</dc:creator>
  <cp:keywords/>
  <cp:lastModifiedBy>Leitner Jan, Mgr.</cp:lastModifiedBy>
  <cp:revision>2</cp:revision>
  <cp:lastPrinted>2011-04-21T04:52:00Z</cp:lastPrinted>
  <dcterms:created xsi:type="dcterms:W3CDTF">2024-12-23T15:28:00Z</dcterms:created>
  <dcterms:modified xsi:type="dcterms:W3CDTF">2024-12-23T15:28:00Z</dcterms:modified>
</cp:coreProperties>
</file>