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SVS/2026/082116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DB19314" w14:textId="77777777" w:rsidR="00797053" w:rsidRPr="00B7323E" w:rsidRDefault="00797053" w:rsidP="0079705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B7323E">
        <w:rPr>
          <w:rFonts w:ascii="Arial" w:eastAsia="Times New Roman" w:hAnsi="Arial" w:cs="Times New Roman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30644414" w14:textId="77777777" w:rsidR="00797053" w:rsidRPr="005A7C8A" w:rsidRDefault="00797053" w:rsidP="00797053">
      <w:pPr>
        <w:pStyle w:val="lnekslo"/>
        <w:keepNext w:val="0"/>
        <w:numPr>
          <w:ilvl w:val="0"/>
          <w:numId w:val="7"/>
        </w:numPr>
        <w:ind w:left="0"/>
      </w:pPr>
    </w:p>
    <w:p w14:paraId="11948DA2" w14:textId="77777777" w:rsidR="00797053" w:rsidRPr="00B7323E" w:rsidRDefault="00797053" w:rsidP="00797053">
      <w:pPr>
        <w:pStyle w:val="Nzevlnku"/>
        <w:keepNext w:val="0"/>
        <w:ind w:left="-142"/>
        <w:rPr>
          <w:sz w:val="26"/>
          <w:szCs w:val="26"/>
        </w:rPr>
      </w:pPr>
      <w:r w:rsidRPr="00B7323E">
        <w:rPr>
          <w:sz w:val="26"/>
          <w:szCs w:val="26"/>
        </w:rPr>
        <w:t>Ukončení mimořádných veterinárních opatření</w:t>
      </w:r>
    </w:p>
    <w:p w14:paraId="0B0A3594" w14:textId="54FEE6AF" w:rsidR="00797053" w:rsidRPr="00B7323E" w:rsidRDefault="00797053" w:rsidP="0079705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lang w:eastAsia="cs-CZ"/>
        </w:rPr>
      </w:pPr>
      <w:r w:rsidRPr="00B7323E">
        <w:rPr>
          <w:rFonts w:ascii="Arial" w:eastAsia="Times New Roman" w:hAnsi="Arial" w:cs="Times New Roman"/>
          <w:lang w:eastAsia="cs-CZ"/>
        </w:rPr>
        <w:t>Mimořádná veterinární opatření nařízená dne 16. 5. 2025 nařízením Státní veterinární správy č. 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espis_objektsps/evidencni_cislo"/>
          <w:id w:val="-1368440525"/>
          <w:placeholder>
            <w:docPart w:val="93E73A4BB46A4C978B6C3BD02525CDCB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93E73A4BB46A4C978B6C3BD02525CDCB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6F154EAD53EE4DBE948F0761CE5707D1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6F154EAD53EE4DBE948F0761CE5707D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B2788B95E7294E3BA95274B7329965B5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C53A62F53EF648D687E31F036389E03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01D4C58560674C0094294A5897641EF5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97E0725CC0BC403290BDAA5C88FF6E3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F11706016EA54E728B1D478F14ECD39F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B28A56D87D634D9C96E38FB17B5A9B91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B7323E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SVS/2025/0</w:t>
                                              </w:r>
                                              <w:r w:rsidR="00240772" w:rsidRPr="00B7323E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73307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B7323E">
        <w:rPr>
          <w:rFonts w:ascii="Arial" w:eastAsia="Times New Roman" w:hAnsi="Arial" w:cs="Times New Roman"/>
          <w:lang w:eastAsia="cs-CZ"/>
        </w:rPr>
        <w:t xml:space="preserve"> </w:t>
      </w:r>
      <w:r w:rsidR="000B1AF9">
        <w:rPr>
          <w:rFonts w:ascii="Arial" w:eastAsia="Times New Roman" w:hAnsi="Arial" w:cs="Times New Roman"/>
          <w:lang w:eastAsia="cs-CZ"/>
        </w:rPr>
        <w:t>(</w:t>
      </w:r>
      <w:r w:rsidR="000B1AF9" w:rsidRPr="00DC594B">
        <w:rPr>
          <w:rFonts w:ascii="Arial" w:eastAsia="Times New Roman" w:hAnsi="Arial" w:cs="Arial"/>
          <w:lang w:eastAsia="cs-CZ"/>
        </w:rPr>
        <w:t xml:space="preserve">č. </w:t>
      </w:r>
      <w:r w:rsidR="000B1AF9">
        <w:rPr>
          <w:rFonts w:ascii="Arial" w:eastAsia="Times New Roman" w:hAnsi="Arial" w:cs="Arial"/>
          <w:lang w:eastAsia="cs-CZ"/>
        </w:rPr>
        <w:t>72</w:t>
      </w:r>
      <w:r w:rsidR="000B1AF9" w:rsidRPr="00DC594B">
        <w:rPr>
          <w:rFonts w:ascii="Arial" w:eastAsia="Times New Roman" w:hAnsi="Arial" w:cs="Arial"/>
          <w:lang w:eastAsia="cs-CZ"/>
        </w:rPr>
        <w:t>/202</w:t>
      </w:r>
      <w:r w:rsidR="000B1AF9">
        <w:rPr>
          <w:rFonts w:ascii="Arial" w:eastAsia="Times New Roman" w:hAnsi="Arial" w:cs="Arial"/>
          <w:lang w:eastAsia="cs-CZ"/>
        </w:rPr>
        <w:t>5</w:t>
      </w:r>
      <w:r w:rsidR="000B1AF9" w:rsidRPr="00DC594B">
        <w:rPr>
          <w:rFonts w:ascii="Arial" w:eastAsia="Times New Roman" w:hAnsi="Arial" w:cs="Arial"/>
          <w:lang w:eastAsia="cs-CZ"/>
        </w:rPr>
        <w:t xml:space="preserve"> Sbírky právních předpisů územních samosprávných celků a některých správních úřadů)</w:t>
      </w:r>
      <w:r w:rsidR="000B1AF9">
        <w:rPr>
          <w:rFonts w:ascii="Arial" w:eastAsia="Times New Roman" w:hAnsi="Arial" w:cs="Arial"/>
          <w:lang w:eastAsia="cs-CZ"/>
        </w:rPr>
        <w:t xml:space="preserve"> </w:t>
      </w:r>
      <w:r w:rsidRPr="00B7323E">
        <w:rPr>
          <w:rFonts w:ascii="Arial" w:eastAsia="Times New Roman" w:hAnsi="Arial" w:cs="Times New Roman"/>
          <w:lang w:eastAsia="cs-CZ"/>
        </w:rPr>
        <w:t>k zamezení šíření nebezpečné nákazy – moru včelího plodu v Pardubickém kraji</w:t>
      </w:r>
      <w:r w:rsidRPr="00B7323E">
        <w:rPr>
          <w:rFonts w:ascii="Arial" w:eastAsia="Times New Roman" w:hAnsi="Arial" w:cs="Times New Roman"/>
          <w:b/>
          <w:spacing w:val="60"/>
          <w:lang w:eastAsia="cs-CZ"/>
        </w:rPr>
        <w:t xml:space="preserve"> se ukončují.</w:t>
      </w:r>
    </w:p>
    <w:p w14:paraId="21B62B4F" w14:textId="77777777" w:rsidR="00797053" w:rsidRPr="005A7C8A" w:rsidRDefault="00797053" w:rsidP="00797053">
      <w:pPr>
        <w:pStyle w:val="lnekslo"/>
        <w:keepNext w:val="0"/>
        <w:numPr>
          <w:ilvl w:val="0"/>
          <w:numId w:val="7"/>
        </w:numPr>
        <w:ind w:left="0"/>
      </w:pPr>
    </w:p>
    <w:p w14:paraId="64A8468C" w14:textId="77777777" w:rsidR="00797053" w:rsidRPr="00B7323E" w:rsidRDefault="00797053" w:rsidP="00797053">
      <w:pPr>
        <w:pStyle w:val="Nzevlnku"/>
        <w:keepNext w:val="0"/>
        <w:ind w:left="-142"/>
        <w:rPr>
          <w:sz w:val="26"/>
          <w:szCs w:val="26"/>
        </w:rPr>
      </w:pPr>
      <w:r w:rsidRPr="00B7323E">
        <w:rPr>
          <w:sz w:val="26"/>
          <w:szCs w:val="26"/>
        </w:rPr>
        <w:t>Společná a závěrečná ustanovení</w:t>
      </w:r>
    </w:p>
    <w:p w14:paraId="26A74253" w14:textId="5EC29465" w:rsidR="00797053" w:rsidRPr="003F0DD5" w:rsidRDefault="008F6BCC" w:rsidP="00797053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56746E">
        <w:rPr>
          <w:rFonts w:eastAsia="Calibri" w:cs="Arial"/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eastAsia="Calibri" w:cs="Arial"/>
            <w:sz w:val="22"/>
            <w:szCs w:val="22"/>
          </w:rPr>
          <w:id w:val="-1837757120"/>
          <w:placeholder>
            <w:docPart w:val="572FA08535DC41A8BD022CCE6911813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56746E">
            <w:rPr>
              <w:rFonts w:eastAsia="Calibri" w:cs="Arial"/>
              <w:sz w:val="22"/>
              <w:szCs w:val="22"/>
            </w:rPr>
            <w:t>z</w:t>
          </w:r>
          <w:r>
            <w:rPr>
              <w:rFonts w:eastAsia="Calibri" w:cs="Arial"/>
              <w:sz w:val="22"/>
              <w:szCs w:val="22"/>
            </w:rPr>
            <w:t> </w:t>
          </w:r>
          <w:r w:rsidRPr="0056746E">
            <w:rPr>
              <w:rFonts w:eastAsia="Calibri" w:cs="Arial"/>
              <w:sz w:val="22"/>
              <w:szCs w:val="22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56746E">
        <w:rPr>
          <w:rFonts w:eastAsia="Calibri" w:cs="Arial"/>
          <w:sz w:val="22"/>
          <w:szCs w:val="22"/>
        </w:rPr>
        <w:t>. Datum a čas</w:t>
      </w:r>
      <w:r w:rsidRPr="0056746E">
        <w:rPr>
          <w:rFonts w:eastAsia="Calibri" w:cs="Arial"/>
          <w:sz w:val="22"/>
          <w:szCs w:val="22"/>
          <w:shd w:val="clear" w:color="auto" w:fill="FFFFFF"/>
        </w:rPr>
        <w:t xml:space="preserve"> vyhlášení nařízení</w:t>
      </w:r>
      <w:r w:rsidRPr="0056746E">
        <w:rPr>
          <w:rFonts w:eastAsia="Calibri" w:cs="Arial"/>
          <w:sz w:val="22"/>
          <w:szCs w:val="22"/>
        </w:rPr>
        <w:t xml:space="preserve"> je </w:t>
      </w:r>
      <w:r w:rsidRPr="0056746E">
        <w:rPr>
          <w:rFonts w:eastAsia="Calibri" w:cs="Arial"/>
          <w:sz w:val="22"/>
          <w:szCs w:val="22"/>
          <w:shd w:val="clear" w:color="auto" w:fill="FFFFFF"/>
        </w:rPr>
        <w:t>vyznačen ve Sbírce právních předpisů</w:t>
      </w:r>
      <w:r w:rsidR="00797053" w:rsidRPr="003F0DD5">
        <w:rPr>
          <w:sz w:val="22"/>
          <w:szCs w:val="22"/>
        </w:rPr>
        <w:t xml:space="preserve">. </w:t>
      </w:r>
    </w:p>
    <w:p w14:paraId="79A83F58" w14:textId="4D911545" w:rsidR="00797053" w:rsidRPr="003F0DD5" w:rsidRDefault="00797053" w:rsidP="00797053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3F0DD5">
        <w:rPr>
          <w:rFonts w:cs="Arial"/>
          <w:sz w:val="22"/>
          <w:szCs w:val="22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</w:t>
      </w:r>
      <w:r w:rsidRPr="003F0DD5">
        <w:rPr>
          <w:sz w:val="22"/>
          <w:szCs w:val="22"/>
        </w:rPr>
        <w:t>.</w:t>
      </w:r>
    </w:p>
    <w:p w14:paraId="469300F7" w14:textId="77777777" w:rsidR="00797053" w:rsidRPr="003F0DD5" w:rsidRDefault="00797053" w:rsidP="00797053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3F0DD5">
        <w:rPr>
          <w:rFonts w:cs="Arial"/>
          <w:sz w:val="22"/>
          <w:szCs w:val="22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1098D016" w14:textId="6B3C6FD4" w:rsidR="00797053" w:rsidRPr="003F0DD5" w:rsidRDefault="00797053" w:rsidP="00797053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3F0DD5">
        <w:rPr>
          <w:sz w:val="22"/>
          <w:szCs w:val="22"/>
        </w:rPr>
        <w:t>Dnem účinnosti tohoto nařízení se zrušuje nařízení Státní veterinární správy č.</w:t>
      </w:r>
      <w:r w:rsidR="00D4089E">
        <w:rPr>
          <w:sz w:val="22"/>
          <w:szCs w:val="22"/>
        </w:rPr>
        <w:t> </w:t>
      </w:r>
      <w:r w:rsidRPr="003F0DD5">
        <w:rPr>
          <w:sz w:val="22"/>
          <w:szCs w:val="22"/>
        </w:rPr>
        <w:t>j.</w:t>
      </w:r>
      <w:r w:rsidRPr="003F0DD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aše č. j."/>
          <w:tag w:val="spis_objektsps/evidencni_cislo"/>
          <w:id w:val="1305735460"/>
          <w:placeholder>
            <w:docPart w:val="A79E59456C0F49CB81185ED9D62EF14F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1129909150"/>
              <w:placeholder>
                <w:docPart w:val="8469E84606794B93A32EADC18755AA47"/>
              </w:placeholder>
            </w:sdtPr>
            <w:sdtEndPr/>
            <w:sdtContent>
              <w:r w:rsidRPr="003F0DD5">
                <w:rPr>
                  <w:sz w:val="22"/>
                  <w:szCs w:val="22"/>
                </w:rPr>
                <w:t>SVS/2025/0</w:t>
              </w:r>
              <w:r w:rsidR="00240772" w:rsidRPr="003F0DD5">
                <w:rPr>
                  <w:sz w:val="22"/>
                  <w:szCs w:val="22"/>
                </w:rPr>
                <w:t>73307</w:t>
              </w:r>
            </w:sdtContent>
          </w:sdt>
        </w:sdtContent>
      </w:sdt>
      <w:r w:rsidRPr="003F0DD5">
        <w:rPr>
          <w:sz w:val="22"/>
          <w:szCs w:val="22"/>
        </w:rPr>
        <w:t xml:space="preserve"> </w:t>
      </w:r>
      <w:r w:rsidR="003F0DD5" w:rsidRPr="003F0DD5">
        <w:rPr>
          <w:sz w:val="22"/>
          <w:szCs w:val="22"/>
        </w:rPr>
        <w:t xml:space="preserve">(č. </w:t>
      </w:r>
      <w:r w:rsidR="003F0DD5">
        <w:rPr>
          <w:sz w:val="22"/>
          <w:szCs w:val="22"/>
        </w:rPr>
        <w:t>72</w:t>
      </w:r>
      <w:r w:rsidR="003F0DD5" w:rsidRPr="003F0DD5">
        <w:rPr>
          <w:sz w:val="22"/>
          <w:szCs w:val="22"/>
        </w:rPr>
        <w:t>/2025 Sbírky právních předpisů územních samosprávných celků a některých správních úřadů)</w:t>
      </w:r>
      <w:r w:rsidR="003F0DD5">
        <w:rPr>
          <w:sz w:val="22"/>
          <w:szCs w:val="22"/>
        </w:rPr>
        <w:t xml:space="preserve"> </w:t>
      </w:r>
      <w:r w:rsidRPr="003F0DD5">
        <w:rPr>
          <w:sz w:val="22"/>
          <w:szCs w:val="22"/>
        </w:rPr>
        <w:t xml:space="preserve">ze dne </w:t>
      </w:r>
      <w:r w:rsidR="00240772" w:rsidRPr="003F0DD5">
        <w:rPr>
          <w:sz w:val="22"/>
          <w:szCs w:val="22"/>
        </w:rPr>
        <w:t>16. 5</w:t>
      </w:r>
      <w:r w:rsidRPr="003F0DD5">
        <w:rPr>
          <w:sz w:val="22"/>
          <w:szCs w:val="22"/>
        </w:rPr>
        <w:t>. 2025.</w:t>
      </w:r>
    </w:p>
    <w:p w14:paraId="517392FD" w14:textId="3928D287" w:rsidR="00797053" w:rsidRPr="003F0DD5" w:rsidRDefault="00797053" w:rsidP="00797053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</w:rPr>
      </w:pPr>
      <w:r w:rsidRPr="003F0DD5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D3BD054893A0487995BCE87E1B5C2ED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F0DD5">
            <w:rPr>
              <w:rFonts w:ascii="Arial" w:eastAsia="Calibri" w:hAnsi="Arial" w:cs="Arial"/>
            </w:rPr>
            <w:t>Pardubicích</w:t>
          </w:r>
        </w:sdtContent>
      </w:sdt>
      <w:r w:rsidRPr="003F0DD5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</w:rPr>
          <w:alias w:val="Datum"/>
          <w:tag w:val="espis_objektsps/zalozeno_datum/datum"/>
          <w:id w:val="347610703"/>
          <w:placeholder>
            <w:docPart w:val="AAF8C643E0E848EDAE89C48934DB014B"/>
          </w:placeholder>
        </w:sdtPr>
        <w:sdtEndPr/>
        <w:sdtContent>
          <w:r w:rsidRPr="003F0DD5">
            <w:rPr>
              <w:rFonts w:ascii="Arial" w:eastAsia="Calibri" w:hAnsi="Arial" w:cs="Times New Roman"/>
            </w:rPr>
            <w:t>1</w:t>
          </w:r>
          <w:r w:rsidR="003F0DD5">
            <w:rPr>
              <w:rFonts w:ascii="Arial" w:eastAsia="Calibri" w:hAnsi="Arial" w:cs="Times New Roman"/>
            </w:rPr>
            <w:t>5</w:t>
          </w:r>
          <w:r w:rsidRPr="003F0DD5">
            <w:rPr>
              <w:rFonts w:ascii="Arial" w:eastAsia="Calibri" w:hAnsi="Arial" w:cs="Times New Roman"/>
            </w:rPr>
            <w:t>.05.2026</w:t>
          </w:r>
        </w:sdtContent>
      </w:sdt>
    </w:p>
    <w:p w14:paraId="59DADA30" w14:textId="77777777" w:rsidR="00797053" w:rsidRPr="005A7C8A" w:rsidRDefault="00797053" w:rsidP="0079705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MVDr. Josef Boháč</w:t>
      </w:r>
    </w:p>
    <w:p w14:paraId="3BF13AF4" w14:textId="77777777" w:rsidR="00797053" w:rsidRPr="005A7C8A" w:rsidRDefault="00797053" w:rsidP="0079705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306F827A" w14:textId="77777777" w:rsidR="00797053" w:rsidRPr="005A7C8A" w:rsidRDefault="00797053" w:rsidP="0079705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40ED4202" w14:textId="77777777" w:rsidR="00797053" w:rsidRPr="00CE5130" w:rsidRDefault="00797053" w:rsidP="0079705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797053" w:rsidRPr="00CE51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2944" w14:textId="77777777" w:rsidR="00921C2F" w:rsidRDefault="00921C2F" w:rsidP="00461078">
      <w:pPr>
        <w:spacing w:after="0" w:line="240" w:lineRule="auto"/>
      </w:pPr>
      <w:r>
        <w:separator/>
      </w:r>
    </w:p>
  </w:endnote>
  <w:endnote w:type="continuationSeparator" w:id="0">
    <w:p w14:paraId="75B83C03" w14:textId="77777777" w:rsidR="00921C2F" w:rsidRDefault="00921C2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25013515" w:rsidR="00461078" w:rsidRPr="001F48BA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1F48BA">
          <w:rPr>
            <w:rFonts w:ascii="Arial" w:hAnsi="Arial" w:cs="Arial"/>
            <w:sz w:val="20"/>
            <w:szCs w:val="20"/>
          </w:rPr>
          <w:fldChar w:fldCharType="begin"/>
        </w:r>
        <w:r w:rsidRPr="001F48BA">
          <w:rPr>
            <w:rFonts w:ascii="Arial" w:hAnsi="Arial" w:cs="Arial"/>
            <w:sz w:val="20"/>
            <w:szCs w:val="20"/>
          </w:rPr>
          <w:instrText>PAGE   \* MERGEFORMAT</w:instrText>
        </w:r>
        <w:r w:rsidRPr="001F48BA">
          <w:rPr>
            <w:rFonts w:ascii="Arial" w:hAnsi="Arial" w:cs="Arial"/>
            <w:sz w:val="20"/>
            <w:szCs w:val="20"/>
          </w:rPr>
          <w:fldChar w:fldCharType="separate"/>
        </w:r>
        <w:r w:rsidR="00C47E6D" w:rsidRPr="001F48BA">
          <w:rPr>
            <w:rFonts w:ascii="Arial" w:hAnsi="Arial" w:cs="Arial"/>
            <w:noProof/>
            <w:sz w:val="20"/>
            <w:szCs w:val="20"/>
          </w:rPr>
          <w:t>1</w:t>
        </w:r>
        <w:r w:rsidRPr="001F48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1F48BA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D6FB" w14:textId="77777777" w:rsidR="00921C2F" w:rsidRDefault="00921C2F" w:rsidP="00461078">
      <w:pPr>
        <w:spacing w:after="0" w:line="240" w:lineRule="auto"/>
      </w:pPr>
      <w:r>
        <w:separator/>
      </w:r>
    </w:p>
  </w:footnote>
  <w:footnote w:type="continuationSeparator" w:id="0">
    <w:p w14:paraId="01FCF4E8" w14:textId="77777777" w:rsidR="00921C2F" w:rsidRDefault="00921C2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7817489">
    <w:abstractNumId w:val="0"/>
  </w:num>
  <w:num w:numId="2" w16cid:durableId="1677998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299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66958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61090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091193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1AFD"/>
    <w:rsid w:val="000B1AF9"/>
    <w:rsid w:val="000E1036"/>
    <w:rsid w:val="000F242A"/>
    <w:rsid w:val="00162ABD"/>
    <w:rsid w:val="001F48BA"/>
    <w:rsid w:val="00240772"/>
    <w:rsid w:val="00256328"/>
    <w:rsid w:val="00312826"/>
    <w:rsid w:val="00360D22"/>
    <w:rsid w:val="00362F56"/>
    <w:rsid w:val="003F0DD5"/>
    <w:rsid w:val="00461078"/>
    <w:rsid w:val="00616664"/>
    <w:rsid w:val="00661489"/>
    <w:rsid w:val="00740498"/>
    <w:rsid w:val="00797053"/>
    <w:rsid w:val="007B6A92"/>
    <w:rsid w:val="00850D2F"/>
    <w:rsid w:val="008F6BCC"/>
    <w:rsid w:val="009066E7"/>
    <w:rsid w:val="00921C2F"/>
    <w:rsid w:val="009D7D39"/>
    <w:rsid w:val="00AB1E28"/>
    <w:rsid w:val="00B7323E"/>
    <w:rsid w:val="00BB5C31"/>
    <w:rsid w:val="00C47E6D"/>
    <w:rsid w:val="00D4089E"/>
    <w:rsid w:val="00DC4873"/>
    <w:rsid w:val="00E0754C"/>
    <w:rsid w:val="00EA2BB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79705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E73A4BB46A4C978B6C3BD02525C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8B97C-D660-4B93-94ED-7AB8EFC40D7C}"/>
      </w:docPartPr>
      <w:docPartBody>
        <w:p w:rsidR="0019279E" w:rsidRDefault="0019279E" w:rsidP="0019279E">
          <w:pPr>
            <w:pStyle w:val="93E73A4BB46A4C978B6C3BD02525CDC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F154EAD53EE4DBE948F0761CE570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26121-9186-4D89-95FA-A8A5FBF60490}"/>
      </w:docPartPr>
      <w:docPartBody>
        <w:p w:rsidR="0019279E" w:rsidRDefault="0019279E" w:rsidP="0019279E">
          <w:pPr>
            <w:pStyle w:val="6F154EAD53EE4DBE948F0761CE5707D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2788B95E7294E3BA95274B732996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A09C4-DC9A-43C9-B7D3-49A007F58BEF}"/>
      </w:docPartPr>
      <w:docPartBody>
        <w:p w:rsidR="0019279E" w:rsidRDefault="0019279E" w:rsidP="0019279E">
          <w:pPr>
            <w:pStyle w:val="B2788B95E7294E3BA95274B7329965B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53A62F53EF648D687E31F036389E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1070F-669A-4B63-82F8-D20506B4085E}"/>
      </w:docPartPr>
      <w:docPartBody>
        <w:p w:rsidR="0019279E" w:rsidRDefault="0019279E" w:rsidP="0019279E">
          <w:pPr>
            <w:pStyle w:val="C53A62F53EF648D687E31F036389E03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1D4C58560674C0094294A5897641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954D3-DB23-4AA6-935E-7BAE54658349}"/>
      </w:docPartPr>
      <w:docPartBody>
        <w:p w:rsidR="0019279E" w:rsidRDefault="0019279E" w:rsidP="0019279E">
          <w:pPr>
            <w:pStyle w:val="01D4C58560674C0094294A5897641EF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7E0725CC0BC403290BDAA5C88FF6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45440-DE9A-4F4D-AE1E-6818C0CB7304}"/>
      </w:docPartPr>
      <w:docPartBody>
        <w:p w:rsidR="0019279E" w:rsidRDefault="0019279E" w:rsidP="0019279E">
          <w:pPr>
            <w:pStyle w:val="97E0725CC0BC403290BDAA5C88FF6E3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11706016EA54E728B1D478F14ECD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30689-D9C6-4FBF-85E2-07BF0E4F5768}"/>
      </w:docPartPr>
      <w:docPartBody>
        <w:p w:rsidR="0019279E" w:rsidRDefault="0019279E" w:rsidP="0019279E">
          <w:pPr>
            <w:pStyle w:val="F11706016EA54E728B1D478F14ECD39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28A56D87D634D9C96E38FB17B5A9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0D456-365B-49F3-A228-797D9099C7AD}"/>
      </w:docPartPr>
      <w:docPartBody>
        <w:p w:rsidR="0019279E" w:rsidRDefault="0019279E" w:rsidP="0019279E">
          <w:pPr>
            <w:pStyle w:val="B28A56D87D634D9C96E38FB17B5A9B9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79E59456C0F49CB81185ED9D62EF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57E45-1B14-4DE7-91A0-2103B2CC7C8B}"/>
      </w:docPartPr>
      <w:docPartBody>
        <w:p w:rsidR="0019279E" w:rsidRDefault="0019279E" w:rsidP="0019279E">
          <w:pPr>
            <w:pStyle w:val="A79E59456C0F49CB81185ED9D62EF14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469E84606794B93A32EADC18755A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C3276-EF87-4D23-A34F-80911BFEDB9E}"/>
      </w:docPartPr>
      <w:docPartBody>
        <w:p w:rsidR="0019279E" w:rsidRDefault="0019279E" w:rsidP="0019279E">
          <w:pPr>
            <w:pStyle w:val="8469E84606794B93A32EADC18755AA4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3BD054893A0487995BCE87E1B5C2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3CB6A-90C2-435C-8F3D-54BEEFE35A52}"/>
      </w:docPartPr>
      <w:docPartBody>
        <w:p w:rsidR="0019279E" w:rsidRDefault="0019279E" w:rsidP="0019279E">
          <w:pPr>
            <w:pStyle w:val="D3BD054893A0487995BCE87E1B5C2ED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AF8C643E0E848EDAE89C48934DB0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E939F-14ED-4092-8301-1709B115201C}"/>
      </w:docPartPr>
      <w:docPartBody>
        <w:p w:rsidR="0019279E" w:rsidRDefault="0019279E" w:rsidP="0019279E">
          <w:pPr>
            <w:pStyle w:val="AAF8C643E0E848EDAE89C48934DB014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72FA08535DC41A8BD022CCE69118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C9E4E-EFE0-46CA-958B-9043019A92BA}"/>
      </w:docPartPr>
      <w:docPartBody>
        <w:p w:rsidR="00505454" w:rsidRDefault="00DE2367" w:rsidP="00DE2367">
          <w:pPr>
            <w:pStyle w:val="572FA08535DC41A8BD022CCE69118136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AFD"/>
    <w:rsid w:val="000E1036"/>
    <w:rsid w:val="0019279E"/>
    <w:rsid w:val="002E30E6"/>
    <w:rsid w:val="003A5764"/>
    <w:rsid w:val="00505454"/>
    <w:rsid w:val="005E611E"/>
    <w:rsid w:val="00702975"/>
    <w:rsid w:val="009D7D39"/>
    <w:rsid w:val="00DE2367"/>
    <w:rsid w:val="00E0754C"/>
    <w:rsid w:val="00EA2BBA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E236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72FA08535DC41A8BD022CCE69118136">
    <w:name w:val="572FA08535DC41A8BD022CCE69118136"/>
    <w:rsid w:val="00DE23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73A4BB46A4C978B6C3BD02525CDCB">
    <w:name w:val="93E73A4BB46A4C978B6C3BD02525CDCB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54EAD53EE4DBE948F0761CE5707D1">
    <w:name w:val="6F154EAD53EE4DBE948F0761CE5707D1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88B95E7294E3BA95274B7329965B5">
    <w:name w:val="B2788B95E7294E3BA95274B7329965B5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3A62F53EF648D687E31F036389E036">
    <w:name w:val="C53A62F53EF648D687E31F036389E036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4C58560674C0094294A5897641EF5">
    <w:name w:val="01D4C58560674C0094294A5897641EF5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0725CC0BC403290BDAA5C88FF6E39">
    <w:name w:val="97E0725CC0BC403290BDAA5C88FF6E39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1706016EA54E728B1D478F14ECD39F">
    <w:name w:val="F11706016EA54E728B1D478F14ECD39F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A56D87D634D9C96E38FB17B5A9B91">
    <w:name w:val="B28A56D87D634D9C96E38FB17B5A9B91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E59456C0F49CB81185ED9D62EF14F">
    <w:name w:val="A79E59456C0F49CB81185ED9D62EF14F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9E84606794B93A32EADC18755AA47">
    <w:name w:val="8469E84606794B93A32EADC18755AA47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D054893A0487995BCE87E1B5C2ED5">
    <w:name w:val="D3BD054893A0487995BCE87E1B5C2ED5"/>
    <w:rsid w:val="001927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8C643E0E848EDAE89C48934DB014B">
    <w:name w:val="AAF8C643E0E848EDAE89C48934DB014B"/>
    <w:rsid w:val="001927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13</cp:revision>
  <dcterms:created xsi:type="dcterms:W3CDTF">2026-05-14T08:29:00Z</dcterms:created>
  <dcterms:modified xsi:type="dcterms:W3CDTF">2026-05-15T07:08:00Z</dcterms:modified>
</cp:coreProperties>
</file>