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E7765" w14:textId="5C95F616" w:rsidR="00E811B8" w:rsidRDefault="00451FCF" w:rsidP="001B203F">
      <w:pPr>
        <w:tabs>
          <w:tab w:val="center" w:pos="4535"/>
        </w:tabs>
        <w:spacing w:before="240" w:after="60"/>
        <w:rPr>
          <w:rFonts w:ascii="Calibri" w:hAnsi="Calibri" w:cs="Arial"/>
          <w:b/>
          <w:sz w:val="28"/>
          <w:szCs w:val="28"/>
        </w:rPr>
      </w:pPr>
      <w:bookmarkStart w:id="0" w:name="_Hlk189055613"/>
      <w:r>
        <w:rPr>
          <w:rFonts w:cs="Calibri"/>
          <w:smallCaps/>
          <w:sz w:val="40"/>
          <w:szCs w:val="40"/>
        </w:rPr>
        <w:tab/>
      </w:r>
      <w:bookmarkEnd w:id="0"/>
      <w:r w:rsidR="00E811B8" w:rsidRPr="00E811B8">
        <w:rPr>
          <w:rFonts w:ascii="Calibri" w:hAnsi="Calibri" w:cs="Arial"/>
          <w:b/>
          <w:sz w:val="28"/>
          <w:szCs w:val="28"/>
        </w:rPr>
        <w:t xml:space="preserve">Obecně závazná vyhláška města </w:t>
      </w:r>
      <w:proofErr w:type="spellStart"/>
      <w:r w:rsidR="00E811B8" w:rsidRPr="00E811B8">
        <w:rPr>
          <w:rFonts w:ascii="Calibri" w:hAnsi="Calibri" w:cs="Arial"/>
          <w:b/>
          <w:sz w:val="28"/>
          <w:szCs w:val="28"/>
        </w:rPr>
        <w:t>Příbor</w:t>
      </w:r>
      <w:r w:rsidR="00F714D6">
        <w:rPr>
          <w:rFonts w:ascii="Calibri" w:hAnsi="Calibri" w:cs="Arial"/>
          <w:b/>
          <w:sz w:val="28"/>
          <w:szCs w:val="28"/>
        </w:rPr>
        <w:t>a</w:t>
      </w:r>
      <w:proofErr w:type="spellEnd"/>
    </w:p>
    <w:p w14:paraId="66ED95BB" w14:textId="7CDE1FED" w:rsidR="00331012" w:rsidRDefault="00E811B8" w:rsidP="00E811B8">
      <w:pPr>
        <w:widowControl w:val="0"/>
        <w:autoSpaceDE w:val="0"/>
        <w:autoSpaceDN w:val="0"/>
        <w:adjustRightInd w:val="0"/>
        <w:jc w:val="center"/>
        <w:rPr>
          <w:rFonts w:ascii="Calibri" w:hAnsi="Calibri" w:cs="Arial"/>
          <w:b/>
          <w:sz w:val="28"/>
          <w:szCs w:val="28"/>
        </w:rPr>
      </w:pPr>
      <w:r w:rsidRPr="00E811B8">
        <w:rPr>
          <w:rFonts w:ascii="Calibri" w:hAnsi="Calibri" w:cs="Arial"/>
          <w:b/>
          <w:sz w:val="28"/>
          <w:szCs w:val="28"/>
        </w:rPr>
        <w:t>o místním poplatku za užívání veřejného prostranství</w:t>
      </w:r>
    </w:p>
    <w:p w14:paraId="494F4903" w14:textId="1E716D45" w:rsidR="00E811B8" w:rsidRDefault="00E811B8" w:rsidP="004D7BE1">
      <w:pPr>
        <w:pStyle w:val="UvodniVeta"/>
        <w:spacing w:before="120" w:line="240" w:lineRule="auto"/>
        <w:rPr>
          <w:rFonts w:ascii="Calibri" w:hAnsi="Calibri" w:cs="Calibri"/>
          <w:sz w:val="24"/>
          <w:szCs w:val="24"/>
        </w:rPr>
      </w:pPr>
      <w:r w:rsidRPr="00FF29AF">
        <w:rPr>
          <w:rFonts w:ascii="Calibri" w:hAnsi="Calibri" w:cs="Calibri"/>
          <w:sz w:val="24"/>
          <w:szCs w:val="24"/>
        </w:rPr>
        <w:t xml:space="preserve">Zastupitelstvo města </w:t>
      </w:r>
      <w:proofErr w:type="spellStart"/>
      <w:r w:rsidRPr="00FF29AF">
        <w:rPr>
          <w:rFonts w:ascii="Calibri" w:hAnsi="Calibri" w:cs="Calibri"/>
          <w:sz w:val="24"/>
          <w:szCs w:val="24"/>
        </w:rPr>
        <w:t>Příbor</w:t>
      </w:r>
      <w:r w:rsidR="00F714D6">
        <w:rPr>
          <w:rFonts w:ascii="Calibri" w:hAnsi="Calibri" w:cs="Calibri"/>
          <w:sz w:val="24"/>
          <w:szCs w:val="24"/>
        </w:rPr>
        <w:t>a</w:t>
      </w:r>
      <w:proofErr w:type="spellEnd"/>
      <w:r w:rsidRPr="00FF29AF">
        <w:rPr>
          <w:rFonts w:ascii="Calibri" w:hAnsi="Calibri" w:cs="Calibri"/>
          <w:sz w:val="24"/>
          <w:szCs w:val="24"/>
        </w:rPr>
        <w:t xml:space="preserve"> se na</w:t>
      </w:r>
      <w:r w:rsidR="005C74B0">
        <w:rPr>
          <w:rFonts w:ascii="Calibri" w:hAnsi="Calibri" w:cs="Calibri"/>
          <w:sz w:val="24"/>
          <w:szCs w:val="24"/>
        </w:rPr>
        <w:t xml:space="preserve"> </w:t>
      </w:r>
      <w:r w:rsidRPr="00FF29AF">
        <w:rPr>
          <w:rFonts w:ascii="Calibri" w:hAnsi="Calibri" w:cs="Calibri"/>
          <w:sz w:val="24"/>
          <w:szCs w:val="24"/>
        </w:rPr>
        <w:t>svém zasedání dne</w:t>
      </w:r>
      <w:r w:rsidR="004D7BE1" w:rsidRPr="00FF29AF">
        <w:rPr>
          <w:rFonts w:ascii="Calibri" w:hAnsi="Calibri" w:cs="Calibri"/>
          <w:sz w:val="24"/>
          <w:szCs w:val="24"/>
        </w:rPr>
        <w:t xml:space="preserve"> </w:t>
      </w:r>
      <w:r w:rsidR="008E2B64">
        <w:rPr>
          <w:rFonts w:ascii="Calibri" w:hAnsi="Calibri" w:cs="Calibri"/>
          <w:sz w:val="24"/>
          <w:szCs w:val="24"/>
        </w:rPr>
        <w:t>18.06</w:t>
      </w:r>
      <w:r w:rsidR="005C74B0">
        <w:rPr>
          <w:rFonts w:ascii="Calibri" w:hAnsi="Calibri" w:cs="Calibri"/>
          <w:sz w:val="24"/>
          <w:szCs w:val="24"/>
        </w:rPr>
        <w:t>.202</w:t>
      </w:r>
      <w:r w:rsidR="0014638D">
        <w:rPr>
          <w:rFonts w:ascii="Calibri" w:hAnsi="Calibri" w:cs="Calibri"/>
          <w:sz w:val="24"/>
          <w:szCs w:val="24"/>
        </w:rPr>
        <w:t>5</w:t>
      </w:r>
      <w:r w:rsidR="005C74B0">
        <w:rPr>
          <w:rFonts w:ascii="Calibri" w:hAnsi="Calibri" w:cs="Calibri"/>
          <w:sz w:val="24"/>
          <w:szCs w:val="24"/>
        </w:rPr>
        <w:t xml:space="preserve"> usnesením </w:t>
      </w:r>
      <w:r w:rsidR="00E6515E" w:rsidRPr="00FF29AF">
        <w:rPr>
          <w:rFonts w:ascii="Calibri" w:hAnsi="Calibri" w:cs="Calibri"/>
          <w:sz w:val="24"/>
          <w:szCs w:val="24"/>
        </w:rPr>
        <w:t>č. </w:t>
      </w:r>
      <w:r w:rsidR="008E2B64">
        <w:rPr>
          <w:rFonts w:ascii="Calibri" w:hAnsi="Calibri" w:cs="Calibri"/>
          <w:sz w:val="24"/>
          <w:szCs w:val="24"/>
        </w:rPr>
        <w:t>23</w:t>
      </w:r>
      <w:r w:rsidR="005C74B0">
        <w:rPr>
          <w:rFonts w:ascii="Calibri" w:hAnsi="Calibri" w:cs="Calibri"/>
          <w:sz w:val="24"/>
          <w:szCs w:val="24"/>
        </w:rPr>
        <w:t>/</w:t>
      </w:r>
      <w:r w:rsidR="008E2B64">
        <w:rPr>
          <w:rFonts w:ascii="Calibri" w:hAnsi="Calibri" w:cs="Calibri"/>
          <w:sz w:val="24"/>
          <w:szCs w:val="24"/>
        </w:rPr>
        <w:t>19</w:t>
      </w:r>
      <w:r w:rsidR="005C74B0">
        <w:rPr>
          <w:rFonts w:ascii="Calibri" w:hAnsi="Calibri" w:cs="Calibri"/>
          <w:sz w:val="24"/>
          <w:szCs w:val="24"/>
        </w:rPr>
        <w:t>/ZM/202</w:t>
      </w:r>
      <w:r w:rsidR="0014638D">
        <w:rPr>
          <w:rFonts w:ascii="Calibri" w:hAnsi="Calibri" w:cs="Calibri"/>
          <w:sz w:val="24"/>
          <w:szCs w:val="24"/>
        </w:rPr>
        <w:t>5</w:t>
      </w:r>
      <w:r w:rsidR="005C74B0">
        <w:rPr>
          <w:rFonts w:ascii="Calibri" w:hAnsi="Calibri" w:cs="Calibri"/>
          <w:sz w:val="24"/>
          <w:szCs w:val="24"/>
        </w:rPr>
        <w:t xml:space="preserve"> </w:t>
      </w:r>
      <w:r w:rsidRPr="00FF29AF">
        <w:rPr>
          <w:rFonts w:ascii="Calibri" w:hAnsi="Calibri" w:cs="Calibri"/>
          <w:sz w:val="24"/>
          <w:szCs w:val="24"/>
        </w:rPr>
        <w:t xml:space="preserve">usneslo </w:t>
      </w:r>
      <w:r>
        <w:rPr>
          <w:rFonts w:ascii="Calibri" w:hAnsi="Calibri" w:cs="Calibri"/>
          <w:sz w:val="24"/>
          <w:szCs w:val="24"/>
        </w:rPr>
        <w:t>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r w:rsidR="00AC0A8C">
        <w:rPr>
          <w:rFonts w:ascii="Calibri" w:hAnsi="Calibri" w:cs="Calibri"/>
          <w:sz w:val="24"/>
          <w:szCs w:val="24"/>
        </w:rPr>
        <w:t>.</w:t>
      </w:r>
    </w:p>
    <w:p w14:paraId="456F2D28" w14:textId="77777777" w:rsidR="00702D6C" w:rsidRPr="00B272DE" w:rsidRDefault="00702D6C" w:rsidP="007E107C">
      <w:pPr>
        <w:pStyle w:val="lnek-slo"/>
      </w:pPr>
    </w:p>
    <w:p w14:paraId="5524381D" w14:textId="5B657DEA" w:rsidR="00702D6C" w:rsidRPr="00B272DE" w:rsidRDefault="000B2C11" w:rsidP="0065337E">
      <w:pPr>
        <w:pStyle w:val="lnek-nzev"/>
      </w:pPr>
      <w:r w:rsidRPr="000B2C11">
        <w:t>Úvodní ustanovení</w:t>
      </w:r>
    </w:p>
    <w:p w14:paraId="61479D15" w14:textId="21784937" w:rsidR="000B2C11" w:rsidRPr="00E811B8" w:rsidRDefault="00E811B8" w:rsidP="00D94104">
      <w:pPr>
        <w:pStyle w:val="druhrovevodstavci-psmena"/>
        <w:numPr>
          <w:ilvl w:val="0"/>
          <w:numId w:val="3"/>
        </w:numPr>
        <w:tabs>
          <w:tab w:val="clear" w:pos="360"/>
          <w:tab w:val="num" w:pos="426"/>
        </w:tabs>
        <w:spacing w:before="120"/>
        <w:rPr>
          <w:rFonts w:cs="Calibri"/>
          <w:sz w:val="24"/>
          <w:szCs w:val="24"/>
        </w:rPr>
      </w:pPr>
      <w:bookmarkStart w:id="1" w:name="_Hlk516732779"/>
      <w:r w:rsidRPr="00E811B8">
        <w:rPr>
          <w:rFonts w:cs="Calibri"/>
          <w:sz w:val="24"/>
          <w:szCs w:val="24"/>
        </w:rPr>
        <w:t>Město Příbor touto vyhláškou zavádí místní poplatek za užívání veřejného prostranství (dále jen „poplatek“).</w:t>
      </w:r>
    </w:p>
    <w:p w14:paraId="13622BD6" w14:textId="7849CBEA" w:rsidR="000B2C11" w:rsidRPr="00E811B8" w:rsidRDefault="00E811B8" w:rsidP="00770EE5">
      <w:pPr>
        <w:pStyle w:val="druhrovevodstavci-psmena"/>
        <w:numPr>
          <w:ilvl w:val="0"/>
          <w:numId w:val="3"/>
        </w:numPr>
        <w:tabs>
          <w:tab w:val="clear" w:pos="360"/>
          <w:tab w:val="num" w:pos="426"/>
        </w:tabs>
        <w:spacing w:before="120"/>
        <w:rPr>
          <w:rFonts w:cs="Calibri"/>
          <w:szCs w:val="24"/>
        </w:rPr>
      </w:pPr>
      <w:r w:rsidRPr="00E811B8">
        <w:rPr>
          <w:rFonts w:cs="Calibri"/>
          <w:sz w:val="24"/>
          <w:szCs w:val="24"/>
        </w:rPr>
        <w:t>Správcem poplatku je městský úřad.</w:t>
      </w:r>
      <w:r w:rsidRPr="00E811B8">
        <w:rPr>
          <w:rFonts w:cs="Calibri"/>
          <w:szCs w:val="24"/>
          <w:vertAlign w:val="superscript"/>
        </w:rPr>
        <w:footnoteReference w:id="1"/>
      </w:r>
    </w:p>
    <w:p w14:paraId="38387839" w14:textId="21ED2D45" w:rsidR="000B2C11" w:rsidRPr="000B2C11" w:rsidRDefault="000B2C11" w:rsidP="007E107C">
      <w:pPr>
        <w:pStyle w:val="lnek-slo"/>
      </w:pPr>
    </w:p>
    <w:p w14:paraId="6969077C" w14:textId="77777777" w:rsidR="000B2C11" w:rsidRPr="00294E7F" w:rsidRDefault="000B2C11" w:rsidP="0065337E">
      <w:pPr>
        <w:pStyle w:val="lnek-nzev"/>
      </w:pPr>
      <w:r w:rsidRPr="00294E7F">
        <w:t>Předmět poplatku a poplatník</w:t>
      </w:r>
    </w:p>
    <w:p w14:paraId="74856309" w14:textId="77777777" w:rsidR="00E811B8" w:rsidRPr="00E811B8" w:rsidRDefault="00E811B8" w:rsidP="00D94104">
      <w:pPr>
        <w:pStyle w:val="druhrovevodstavci-psmena"/>
        <w:numPr>
          <w:ilvl w:val="0"/>
          <w:numId w:val="33"/>
        </w:numPr>
        <w:spacing w:before="120"/>
      </w:pPr>
      <w:r w:rsidRPr="00E811B8">
        <w:rPr>
          <w:rFonts w:cs="Calibri"/>
          <w:sz w:val="24"/>
          <w:szCs w:val="24"/>
        </w:rPr>
        <w:t>Poplatek za užívání veřejného prostranství se vybírá za zvláštní užívání veřejného prostranství, kterým se rozumí:</w:t>
      </w:r>
      <w:r>
        <w:rPr>
          <w:rStyle w:val="Znakapoznpodarou"/>
          <w:rFonts w:cs="Calibri"/>
          <w:szCs w:val="24"/>
        </w:rPr>
        <w:footnoteReference w:id="2"/>
      </w:r>
    </w:p>
    <w:p w14:paraId="2F0DE769" w14:textId="79DB86C7" w:rsidR="00E811B8" w:rsidRPr="00E811B8" w:rsidRDefault="00E811B8" w:rsidP="00E811B8">
      <w:pPr>
        <w:pStyle w:val="druhrovevodstavci-psmena"/>
        <w:numPr>
          <w:ilvl w:val="0"/>
          <w:numId w:val="11"/>
        </w:numPr>
        <w:spacing w:before="120"/>
        <w:rPr>
          <w:sz w:val="24"/>
          <w:szCs w:val="24"/>
        </w:rPr>
      </w:pPr>
      <w:r w:rsidRPr="00E811B8">
        <w:rPr>
          <w:sz w:val="24"/>
          <w:szCs w:val="24"/>
        </w:rPr>
        <w:t>umístění dočasných staveb sloužících pro poskytování služeb,</w:t>
      </w:r>
    </w:p>
    <w:p w14:paraId="437369D5" w14:textId="77777777" w:rsidR="00E811B8" w:rsidRDefault="00E811B8" w:rsidP="00E811B8">
      <w:pPr>
        <w:pStyle w:val="druhrovevodstavci-psmena"/>
        <w:numPr>
          <w:ilvl w:val="0"/>
          <w:numId w:val="11"/>
        </w:numPr>
        <w:spacing w:before="120"/>
        <w:rPr>
          <w:sz w:val="24"/>
          <w:szCs w:val="24"/>
        </w:rPr>
      </w:pPr>
      <w:r w:rsidRPr="00E811B8">
        <w:rPr>
          <w:sz w:val="24"/>
          <w:szCs w:val="24"/>
        </w:rPr>
        <w:t>umístění zařízení sloužících pro poskytování prodeje,</w:t>
      </w:r>
    </w:p>
    <w:p w14:paraId="4EF399CB" w14:textId="00EBD114" w:rsidR="007B785B" w:rsidRPr="00C71E00" w:rsidRDefault="007B785B" w:rsidP="00E811B8">
      <w:pPr>
        <w:pStyle w:val="druhrovevodstavci-psmena"/>
        <w:numPr>
          <w:ilvl w:val="0"/>
          <w:numId w:val="11"/>
        </w:numPr>
        <w:spacing w:before="120"/>
        <w:rPr>
          <w:sz w:val="24"/>
          <w:szCs w:val="24"/>
        </w:rPr>
      </w:pPr>
      <w:r w:rsidRPr="00C71E00">
        <w:rPr>
          <w:sz w:val="24"/>
          <w:szCs w:val="24"/>
        </w:rPr>
        <w:t>užívání veřejného prostranství pro reklamní akce,</w:t>
      </w:r>
    </w:p>
    <w:p w14:paraId="1EC50E85" w14:textId="77777777" w:rsidR="00E811B8" w:rsidRPr="00E811B8" w:rsidRDefault="00E811B8" w:rsidP="00E811B8">
      <w:pPr>
        <w:pStyle w:val="druhrovevodstavci-psmena"/>
        <w:numPr>
          <w:ilvl w:val="0"/>
          <w:numId w:val="11"/>
        </w:numPr>
        <w:spacing w:before="120"/>
        <w:rPr>
          <w:sz w:val="24"/>
          <w:szCs w:val="24"/>
        </w:rPr>
      </w:pPr>
      <w:r w:rsidRPr="00E811B8">
        <w:rPr>
          <w:sz w:val="24"/>
          <w:szCs w:val="24"/>
        </w:rPr>
        <w:t>umístění zařízení cirkusů,</w:t>
      </w:r>
    </w:p>
    <w:p w14:paraId="08CAD1DF" w14:textId="77777777" w:rsidR="00E811B8" w:rsidRDefault="00E811B8" w:rsidP="00E811B8">
      <w:pPr>
        <w:pStyle w:val="druhrovevodstavci-psmena"/>
        <w:numPr>
          <w:ilvl w:val="0"/>
          <w:numId w:val="11"/>
        </w:numPr>
        <w:spacing w:before="120"/>
        <w:rPr>
          <w:sz w:val="24"/>
          <w:szCs w:val="24"/>
        </w:rPr>
      </w:pPr>
      <w:r w:rsidRPr="00E811B8">
        <w:rPr>
          <w:sz w:val="24"/>
          <w:szCs w:val="24"/>
        </w:rPr>
        <w:t>umístění zařízení lunaparků a jiných obdobných atrakcí,</w:t>
      </w:r>
    </w:p>
    <w:p w14:paraId="5C35BE3C" w14:textId="77777777" w:rsidR="004B37AA" w:rsidRPr="006A4DCA" w:rsidRDefault="004B37AA" w:rsidP="004B37AA">
      <w:pPr>
        <w:pStyle w:val="druhrovevodstavci-psmena"/>
        <w:numPr>
          <w:ilvl w:val="0"/>
          <w:numId w:val="11"/>
        </w:numPr>
        <w:spacing w:before="120"/>
        <w:rPr>
          <w:sz w:val="24"/>
          <w:szCs w:val="24"/>
        </w:rPr>
      </w:pPr>
      <w:r w:rsidRPr="006A4DCA">
        <w:rPr>
          <w:sz w:val="24"/>
          <w:szCs w:val="24"/>
        </w:rPr>
        <w:t>provádění výkopových prací,</w:t>
      </w:r>
    </w:p>
    <w:p w14:paraId="76F5A4D6" w14:textId="40DDB8A3" w:rsidR="004B37AA" w:rsidRPr="006A4DCA" w:rsidRDefault="004B37AA" w:rsidP="004B37AA">
      <w:pPr>
        <w:pStyle w:val="druhrovevodstavci-psmena"/>
        <w:numPr>
          <w:ilvl w:val="0"/>
          <w:numId w:val="11"/>
        </w:numPr>
        <w:spacing w:before="120"/>
        <w:rPr>
          <w:sz w:val="24"/>
          <w:szCs w:val="24"/>
        </w:rPr>
      </w:pPr>
      <w:r w:rsidRPr="006A4DCA">
        <w:rPr>
          <w:sz w:val="24"/>
          <w:szCs w:val="24"/>
        </w:rPr>
        <w:t xml:space="preserve">umístění stavebních zařízení (např. lešení, stavební materiál a stroje), </w:t>
      </w:r>
    </w:p>
    <w:p w14:paraId="65765028" w14:textId="09E28263" w:rsidR="00E811B8" w:rsidRPr="006A4DCA" w:rsidRDefault="00C71E00" w:rsidP="00C71E00">
      <w:pPr>
        <w:pStyle w:val="druhrovevodstavci-psmena"/>
        <w:numPr>
          <w:ilvl w:val="0"/>
          <w:numId w:val="11"/>
        </w:numPr>
        <w:spacing w:before="120"/>
        <w:rPr>
          <w:sz w:val="24"/>
          <w:szCs w:val="24"/>
        </w:rPr>
      </w:pPr>
      <w:r w:rsidRPr="006A4DCA">
        <w:rPr>
          <w:sz w:val="24"/>
          <w:szCs w:val="24"/>
        </w:rPr>
        <w:t>umístění skládek (</w:t>
      </w:r>
      <w:r w:rsidR="0089151F" w:rsidRPr="006A4DCA">
        <w:rPr>
          <w:sz w:val="24"/>
          <w:szCs w:val="24"/>
        </w:rPr>
        <w:t xml:space="preserve">např. uhlí, dřevo, </w:t>
      </w:r>
      <w:r w:rsidRPr="006A4DCA">
        <w:rPr>
          <w:sz w:val="24"/>
          <w:szCs w:val="24"/>
        </w:rPr>
        <w:t>stavební materiál)</w:t>
      </w:r>
      <w:r w:rsidR="004B37AA" w:rsidRPr="006A4DCA">
        <w:rPr>
          <w:sz w:val="24"/>
          <w:szCs w:val="24"/>
        </w:rPr>
        <w:t>.</w:t>
      </w:r>
    </w:p>
    <w:p w14:paraId="1CE0C945" w14:textId="4C57A96B" w:rsidR="00EF6AA5" w:rsidRDefault="00E811B8" w:rsidP="00D94104">
      <w:pPr>
        <w:pStyle w:val="druhrovevodstavci-psmena"/>
        <w:numPr>
          <w:ilvl w:val="0"/>
          <w:numId w:val="33"/>
        </w:numPr>
        <w:spacing w:before="120"/>
        <w:rPr>
          <w:rFonts w:cs="Calibri"/>
          <w:sz w:val="24"/>
          <w:szCs w:val="24"/>
        </w:rPr>
      </w:pPr>
      <w:r w:rsidRPr="00E811B8">
        <w:rPr>
          <w:rFonts w:cs="Calibri"/>
          <w:sz w:val="24"/>
          <w:szCs w:val="24"/>
        </w:rPr>
        <w:t>Poplatek za užívání veřejného prostranství platí fyzické i právnické osoby, které užívají veřejné prostranství způsobem uvedeným v odstavci 1 (dále jen „poplatník“).</w:t>
      </w:r>
      <w:r>
        <w:rPr>
          <w:rStyle w:val="Znakapoznpodarou"/>
          <w:rFonts w:cs="Calibri"/>
          <w:szCs w:val="24"/>
        </w:rPr>
        <w:footnoteReference w:id="3"/>
      </w:r>
    </w:p>
    <w:p w14:paraId="5A0B45D6" w14:textId="77777777" w:rsidR="00EF6AA5" w:rsidRDefault="00EF6AA5">
      <w:pPr>
        <w:jc w:val="left"/>
        <w:rPr>
          <w:rFonts w:ascii="Calibri" w:eastAsia="Times New Roman" w:hAnsi="Calibri" w:cs="Calibri"/>
          <w:szCs w:val="24"/>
          <w:lang w:eastAsia="cs-CZ"/>
        </w:rPr>
      </w:pPr>
      <w:r>
        <w:rPr>
          <w:rFonts w:cs="Calibri"/>
          <w:szCs w:val="24"/>
        </w:rPr>
        <w:br w:type="page"/>
      </w:r>
    </w:p>
    <w:p w14:paraId="03714804" w14:textId="0CBB778F" w:rsidR="000B2C11" w:rsidRPr="00294E7F" w:rsidRDefault="000B2C11" w:rsidP="007E107C">
      <w:pPr>
        <w:pStyle w:val="lnek-slo"/>
      </w:pPr>
    </w:p>
    <w:p w14:paraId="2BE484BE" w14:textId="6D7C25A1" w:rsidR="000B2C11" w:rsidRPr="00294E7F" w:rsidRDefault="00E811B8" w:rsidP="0065337E">
      <w:pPr>
        <w:pStyle w:val="lnek-nzev"/>
      </w:pPr>
      <w:r>
        <w:t>V</w:t>
      </w:r>
      <w:r w:rsidR="000B2C11" w:rsidRPr="00294E7F">
        <w:t>eřejná prostranství</w:t>
      </w:r>
    </w:p>
    <w:p w14:paraId="4967A038" w14:textId="77777777" w:rsidR="00E811B8" w:rsidRDefault="00E811B8" w:rsidP="00E811B8">
      <w:pPr>
        <w:pStyle w:val="Odstavec"/>
        <w:spacing w:before="120" w:line="240" w:lineRule="auto"/>
        <w:rPr>
          <w:rFonts w:ascii="Calibri" w:hAnsi="Calibri" w:cs="Calibri"/>
          <w:sz w:val="24"/>
          <w:szCs w:val="24"/>
        </w:rPr>
      </w:pPr>
      <w:r>
        <w:rPr>
          <w:rFonts w:ascii="Calibri" w:hAnsi="Calibri" w:cs="Calibri"/>
          <w:sz w:val="24"/>
          <w:szCs w:val="24"/>
        </w:rPr>
        <w:t>Poplatek se platí za užívání těchto veřejných prostranství:</w:t>
      </w:r>
    </w:p>
    <w:p w14:paraId="66A6E071" w14:textId="157C0CD3" w:rsidR="00E811B8" w:rsidRPr="00E811B8" w:rsidRDefault="00E811B8" w:rsidP="007E5F52">
      <w:pPr>
        <w:pStyle w:val="Odstavec"/>
        <w:numPr>
          <w:ilvl w:val="1"/>
          <w:numId w:val="2"/>
        </w:numPr>
        <w:tabs>
          <w:tab w:val="clear" w:pos="346"/>
          <w:tab w:val="left" w:pos="66"/>
          <w:tab w:val="num" w:pos="706"/>
        </w:tabs>
        <w:spacing w:before="120" w:line="240" w:lineRule="auto"/>
        <w:rPr>
          <w:b/>
        </w:rPr>
      </w:pPr>
      <w:r w:rsidRPr="00E811B8">
        <w:rPr>
          <w:rFonts w:ascii="Calibri" w:hAnsi="Calibri" w:cs="Calibri"/>
          <w:b/>
          <w:sz w:val="24"/>
          <w:szCs w:val="24"/>
        </w:rPr>
        <w:t>pro účely umístění dočasných staveb sloužících pro poskytování služeb:</w:t>
      </w:r>
    </w:p>
    <w:p w14:paraId="3A36E02D" w14:textId="3E46D9C3" w:rsidR="00E811B8" w:rsidRPr="00DD4C73" w:rsidRDefault="00DD4C73" w:rsidP="00DD4C73">
      <w:pPr>
        <w:pStyle w:val="druhrovevodstavci-psmena"/>
        <w:numPr>
          <w:ilvl w:val="0"/>
          <w:numId w:val="15"/>
        </w:numPr>
        <w:rPr>
          <w:sz w:val="24"/>
          <w:szCs w:val="24"/>
        </w:rPr>
      </w:pPr>
      <w:r w:rsidRPr="00DD4C73">
        <w:rPr>
          <w:sz w:val="24"/>
          <w:szCs w:val="24"/>
        </w:rPr>
        <w:t>na nám</w:t>
      </w:r>
      <w:r w:rsidR="00383C6D">
        <w:rPr>
          <w:sz w:val="24"/>
          <w:szCs w:val="24"/>
        </w:rPr>
        <w:t>ěstí</w:t>
      </w:r>
      <w:r w:rsidRPr="00DD4C73">
        <w:rPr>
          <w:sz w:val="24"/>
          <w:szCs w:val="24"/>
        </w:rPr>
        <w:t xml:space="preserve"> Sigmunda Freuda, na pozemcích </w:t>
      </w:r>
      <w:proofErr w:type="spellStart"/>
      <w:r w:rsidRPr="00DD4C73">
        <w:rPr>
          <w:sz w:val="24"/>
          <w:szCs w:val="24"/>
        </w:rPr>
        <w:t>parc</w:t>
      </w:r>
      <w:proofErr w:type="spellEnd"/>
      <w:r w:rsidRPr="00DD4C73">
        <w:rPr>
          <w:sz w:val="24"/>
          <w:szCs w:val="24"/>
        </w:rPr>
        <w:t>.</w:t>
      </w:r>
      <w:r w:rsidR="00301D3B">
        <w:rPr>
          <w:sz w:val="24"/>
          <w:szCs w:val="24"/>
        </w:rPr>
        <w:t> č</w:t>
      </w:r>
      <w:r w:rsidR="0052572F">
        <w:rPr>
          <w:sz w:val="24"/>
          <w:szCs w:val="24"/>
        </w:rPr>
        <w:t>.</w:t>
      </w:r>
      <w:r w:rsidR="00301D3B">
        <w:rPr>
          <w:sz w:val="24"/>
          <w:szCs w:val="24"/>
        </w:rPr>
        <w:t> </w:t>
      </w:r>
      <w:r w:rsidRPr="00DD4C73">
        <w:rPr>
          <w:sz w:val="24"/>
          <w:szCs w:val="24"/>
        </w:rPr>
        <w:t>1458</w:t>
      </w:r>
      <w:r w:rsidR="00461B35">
        <w:rPr>
          <w:sz w:val="24"/>
          <w:szCs w:val="24"/>
        </w:rPr>
        <w:t>, o rozloze 33,6 m</w:t>
      </w:r>
      <w:r w:rsidR="00461B35">
        <w:rPr>
          <w:sz w:val="24"/>
          <w:szCs w:val="24"/>
          <w:vertAlign w:val="superscript"/>
        </w:rPr>
        <w:t>2</w:t>
      </w:r>
      <w:r w:rsidR="00461B35">
        <w:rPr>
          <w:sz w:val="24"/>
          <w:szCs w:val="24"/>
        </w:rPr>
        <w:t xml:space="preserve">, před domem č. p. 34; </w:t>
      </w:r>
      <w:proofErr w:type="spellStart"/>
      <w:r w:rsidR="00461B35">
        <w:rPr>
          <w:sz w:val="24"/>
          <w:szCs w:val="24"/>
        </w:rPr>
        <w:t>parc</w:t>
      </w:r>
      <w:proofErr w:type="spellEnd"/>
      <w:r w:rsidR="00461B35">
        <w:rPr>
          <w:sz w:val="24"/>
          <w:szCs w:val="24"/>
        </w:rPr>
        <w:t xml:space="preserve">. č. </w:t>
      </w:r>
      <w:r w:rsidRPr="00DD4C73">
        <w:rPr>
          <w:sz w:val="24"/>
          <w:szCs w:val="24"/>
        </w:rPr>
        <w:t>1459</w:t>
      </w:r>
      <w:r w:rsidR="008E44ED">
        <w:rPr>
          <w:sz w:val="24"/>
          <w:szCs w:val="24"/>
        </w:rPr>
        <w:t>,</w:t>
      </w:r>
      <w:r w:rsidRPr="00DD4C73">
        <w:rPr>
          <w:sz w:val="24"/>
          <w:szCs w:val="24"/>
        </w:rPr>
        <w:t xml:space="preserve"> </w:t>
      </w:r>
      <w:r w:rsidR="00461B35">
        <w:rPr>
          <w:sz w:val="24"/>
          <w:szCs w:val="24"/>
        </w:rPr>
        <w:t>o rozloze 55 m</w:t>
      </w:r>
      <w:r w:rsidR="00461B35">
        <w:rPr>
          <w:sz w:val="24"/>
          <w:szCs w:val="24"/>
          <w:vertAlign w:val="superscript"/>
        </w:rPr>
        <w:t>2</w:t>
      </w:r>
      <w:r w:rsidR="00461B35">
        <w:rPr>
          <w:sz w:val="24"/>
          <w:szCs w:val="24"/>
        </w:rPr>
        <w:t>, před domem č. p. 47 a</w:t>
      </w:r>
      <w:r w:rsidR="00D622B3">
        <w:rPr>
          <w:sz w:val="24"/>
          <w:szCs w:val="24"/>
        </w:rPr>
        <w:t> </w:t>
      </w:r>
      <w:r w:rsidR="00461B35">
        <w:rPr>
          <w:sz w:val="24"/>
          <w:szCs w:val="24"/>
        </w:rPr>
        <w:t>o</w:t>
      </w:r>
      <w:r w:rsidR="00D622B3">
        <w:rPr>
          <w:sz w:val="24"/>
          <w:szCs w:val="24"/>
        </w:rPr>
        <w:t> </w:t>
      </w:r>
      <w:r w:rsidR="00461B35">
        <w:rPr>
          <w:sz w:val="24"/>
          <w:szCs w:val="24"/>
        </w:rPr>
        <w:t>rozloze 45 m</w:t>
      </w:r>
      <w:r w:rsidR="00461B35" w:rsidRPr="00461B35">
        <w:rPr>
          <w:sz w:val="24"/>
          <w:szCs w:val="24"/>
          <w:vertAlign w:val="superscript"/>
        </w:rPr>
        <w:t>2</w:t>
      </w:r>
      <w:r w:rsidR="00461B35">
        <w:rPr>
          <w:sz w:val="24"/>
          <w:szCs w:val="24"/>
        </w:rPr>
        <w:t>, před domem č. p. 46</w:t>
      </w:r>
      <w:r w:rsidR="008A78AF">
        <w:rPr>
          <w:sz w:val="24"/>
          <w:szCs w:val="24"/>
        </w:rPr>
        <w:t xml:space="preserve">; </w:t>
      </w:r>
      <w:proofErr w:type="spellStart"/>
      <w:r w:rsidR="008A78AF">
        <w:rPr>
          <w:sz w:val="24"/>
          <w:szCs w:val="24"/>
        </w:rPr>
        <w:t>parc</w:t>
      </w:r>
      <w:proofErr w:type="spellEnd"/>
      <w:r w:rsidR="008A78AF">
        <w:rPr>
          <w:sz w:val="24"/>
          <w:szCs w:val="24"/>
        </w:rPr>
        <w:t xml:space="preserve">. č. 1664, v k. </w:t>
      </w:r>
      <w:proofErr w:type="spellStart"/>
      <w:r w:rsidR="008A78AF">
        <w:rPr>
          <w:sz w:val="24"/>
          <w:szCs w:val="24"/>
        </w:rPr>
        <w:t>ú.</w:t>
      </w:r>
      <w:proofErr w:type="spellEnd"/>
      <w:r w:rsidR="008A78AF">
        <w:rPr>
          <w:sz w:val="24"/>
          <w:szCs w:val="24"/>
        </w:rPr>
        <w:t xml:space="preserve"> Příbor, o rozloze 9 m</w:t>
      </w:r>
      <w:r w:rsidR="008A78AF">
        <w:rPr>
          <w:sz w:val="24"/>
          <w:szCs w:val="24"/>
          <w:vertAlign w:val="superscript"/>
        </w:rPr>
        <w:t>2</w:t>
      </w:r>
      <w:r w:rsidR="008A78AF">
        <w:rPr>
          <w:sz w:val="24"/>
          <w:szCs w:val="24"/>
        </w:rPr>
        <w:t>, v podloubí domu č.p.</w:t>
      </w:r>
      <w:r w:rsidR="00F714D6">
        <w:rPr>
          <w:sz w:val="24"/>
          <w:szCs w:val="24"/>
        </w:rPr>
        <w:t> </w:t>
      </w:r>
      <w:r w:rsidR="008A78AF">
        <w:rPr>
          <w:sz w:val="24"/>
          <w:szCs w:val="24"/>
        </w:rPr>
        <w:t>48,</w:t>
      </w:r>
      <w:r w:rsidR="00461B35">
        <w:rPr>
          <w:sz w:val="24"/>
          <w:szCs w:val="24"/>
        </w:rPr>
        <w:t xml:space="preserve"> </w:t>
      </w:r>
      <w:r w:rsidRPr="00461B35">
        <w:rPr>
          <w:rFonts w:cs="Calibri"/>
          <w:sz w:val="24"/>
          <w:szCs w:val="24"/>
        </w:rPr>
        <w:t>graficky</w:t>
      </w:r>
      <w:r w:rsidRPr="00DD4C73">
        <w:rPr>
          <w:rFonts w:cs="Calibri"/>
          <w:sz w:val="24"/>
          <w:szCs w:val="24"/>
        </w:rPr>
        <w:t xml:space="preserve"> vyznačeno v příloze č. 1, obr. č. 1,</w:t>
      </w:r>
    </w:p>
    <w:p w14:paraId="47C790DA" w14:textId="54667F12" w:rsidR="00DD4C73" w:rsidRPr="00DD4C73" w:rsidRDefault="00DD4C73" w:rsidP="00DD4C73">
      <w:pPr>
        <w:pStyle w:val="druhrovevodstavci-psmena"/>
        <w:numPr>
          <w:ilvl w:val="0"/>
          <w:numId w:val="15"/>
        </w:numPr>
        <w:rPr>
          <w:sz w:val="24"/>
          <w:szCs w:val="24"/>
        </w:rPr>
      </w:pPr>
      <w:r w:rsidRPr="00DD4C73">
        <w:rPr>
          <w:sz w:val="24"/>
          <w:szCs w:val="24"/>
        </w:rPr>
        <w:t xml:space="preserve">na ul. U Brány, na částech pozemků </w:t>
      </w:r>
      <w:proofErr w:type="spellStart"/>
      <w:r w:rsidRPr="00DD4C73">
        <w:rPr>
          <w:sz w:val="24"/>
          <w:szCs w:val="24"/>
        </w:rPr>
        <w:t>parc</w:t>
      </w:r>
      <w:proofErr w:type="spellEnd"/>
      <w:r w:rsidRPr="00DD4C73">
        <w:rPr>
          <w:sz w:val="24"/>
          <w:szCs w:val="24"/>
        </w:rPr>
        <w:t>. č. 1445</w:t>
      </w:r>
      <w:r w:rsidR="00461B35">
        <w:rPr>
          <w:sz w:val="24"/>
          <w:szCs w:val="24"/>
        </w:rPr>
        <w:t>, o rozloze 15,4 m</w:t>
      </w:r>
      <w:r w:rsidR="00461B35">
        <w:rPr>
          <w:sz w:val="24"/>
          <w:szCs w:val="24"/>
          <w:vertAlign w:val="superscript"/>
        </w:rPr>
        <w:t>2</w:t>
      </w:r>
      <w:r w:rsidR="00461B35">
        <w:rPr>
          <w:sz w:val="24"/>
          <w:szCs w:val="24"/>
        </w:rPr>
        <w:t>, před domem č.</w:t>
      </w:r>
      <w:r w:rsidR="00D622B3">
        <w:rPr>
          <w:sz w:val="24"/>
          <w:szCs w:val="24"/>
        </w:rPr>
        <w:t> </w:t>
      </w:r>
      <w:r w:rsidR="00461B35">
        <w:rPr>
          <w:sz w:val="24"/>
          <w:szCs w:val="24"/>
        </w:rPr>
        <w:t>p.</w:t>
      </w:r>
      <w:r w:rsidR="00F714D6">
        <w:rPr>
          <w:sz w:val="24"/>
          <w:szCs w:val="24"/>
        </w:rPr>
        <w:t> </w:t>
      </w:r>
      <w:r w:rsidR="00461B35">
        <w:rPr>
          <w:sz w:val="24"/>
          <w:szCs w:val="24"/>
        </w:rPr>
        <w:t>107</w:t>
      </w:r>
      <w:r w:rsidR="00B51CF3">
        <w:rPr>
          <w:sz w:val="24"/>
          <w:szCs w:val="24"/>
        </w:rPr>
        <w:t xml:space="preserve"> </w:t>
      </w:r>
      <w:r w:rsidRPr="00DD4C73">
        <w:rPr>
          <w:sz w:val="24"/>
          <w:szCs w:val="24"/>
        </w:rPr>
        <w:t xml:space="preserve">a </w:t>
      </w:r>
      <w:proofErr w:type="spellStart"/>
      <w:r w:rsidR="00461B35">
        <w:rPr>
          <w:sz w:val="24"/>
          <w:szCs w:val="24"/>
        </w:rPr>
        <w:t>parc</w:t>
      </w:r>
      <w:proofErr w:type="spellEnd"/>
      <w:r w:rsidR="00461B35">
        <w:rPr>
          <w:sz w:val="24"/>
          <w:szCs w:val="24"/>
        </w:rPr>
        <w:t xml:space="preserve">. č. </w:t>
      </w:r>
      <w:r w:rsidRPr="00DD4C73">
        <w:rPr>
          <w:sz w:val="24"/>
          <w:szCs w:val="24"/>
        </w:rPr>
        <w:t>1446</w:t>
      </w:r>
      <w:r w:rsidR="008E44ED">
        <w:rPr>
          <w:sz w:val="24"/>
          <w:szCs w:val="24"/>
        </w:rPr>
        <w:t>,</w:t>
      </w:r>
      <w:r w:rsidRPr="00DD4C73">
        <w:rPr>
          <w:sz w:val="24"/>
          <w:szCs w:val="24"/>
        </w:rPr>
        <w:t xml:space="preserve"> v k. </w:t>
      </w:r>
      <w:proofErr w:type="spellStart"/>
      <w:r w:rsidRPr="00DD4C73">
        <w:rPr>
          <w:sz w:val="24"/>
          <w:szCs w:val="24"/>
        </w:rPr>
        <w:t>ú.</w:t>
      </w:r>
      <w:proofErr w:type="spellEnd"/>
      <w:r w:rsidRPr="00DD4C73">
        <w:rPr>
          <w:sz w:val="24"/>
          <w:szCs w:val="24"/>
        </w:rPr>
        <w:t xml:space="preserve"> Příbor, </w:t>
      </w:r>
      <w:r w:rsidR="00461B35">
        <w:rPr>
          <w:sz w:val="24"/>
          <w:szCs w:val="24"/>
        </w:rPr>
        <w:t xml:space="preserve">o rozloze </w:t>
      </w:r>
      <w:r w:rsidR="000D254A">
        <w:rPr>
          <w:sz w:val="24"/>
          <w:szCs w:val="24"/>
        </w:rPr>
        <w:t>5 m</w:t>
      </w:r>
      <w:r w:rsidR="000D254A">
        <w:rPr>
          <w:sz w:val="24"/>
          <w:szCs w:val="24"/>
          <w:vertAlign w:val="superscript"/>
        </w:rPr>
        <w:t>2</w:t>
      </w:r>
      <w:r w:rsidR="000D254A">
        <w:rPr>
          <w:sz w:val="24"/>
          <w:szCs w:val="24"/>
        </w:rPr>
        <w:t xml:space="preserve">, před domem č. p. 106, </w:t>
      </w:r>
      <w:r w:rsidRPr="00DD4C73">
        <w:rPr>
          <w:sz w:val="24"/>
          <w:szCs w:val="24"/>
        </w:rPr>
        <w:t>graficky vyznačeno v příloze č. 1, obr. č. 1,</w:t>
      </w:r>
    </w:p>
    <w:p w14:paraId="4E0CD602" w14:textId="6F79F2BE" w:rsidR="00DD4C73" w:rsidRPr="00DD4C73" w:rsidRDefault="00DD4C73" w:rsidP="00DD4C73">
      <w:pPr>
        <w:pStyle w:val="druhrovevodstavci-psmena"/>
        <w:numPr>
          <w:ilvl w:val="0"/>
          <w:numId w:val="15"/>
        </w:numPr>
        <w:rPr>
          <w:sz w:val="24"/>
          <w:szCs w:val="24"/>
        </w:rPr>
      </w:pPr>
      <w:r w:rsidRPr="00DD4C73">
        <w:rPr>
          <w:sz w:val="24"/>
          <w:szCs w:val="24"/>
        </w:rPr>
        <w:t xml:space="preserve">na ul. Politických vězňů, na části pozemku </w:t>
      </w:r>
      <w:proofErr w:type="spellStart"/>
      <w:r w:rsidRPr="00DD4C73">
        <w:rPr>
          <w:sz w:val="24"/>
          <w:szCs w:val="24"/>
        </w:rPr>
        <w:t>parc</w:t>
      </w:r>
      <w:proofErr w:type="spellEnd"/>
      <w:r w:rsidRPr="00DD4C73">
        <w:rPr>
          <w:sz w:val="24"/>
          <w:szCs w:val="24"/>
        </w:rPr>
        <w:t>.</w:t>
      </w:r>
      <w:r w:rsidR="00301D3B">
        <w:rPr>
          <w:sz w:val="24"/>
          <w:szCs w:val="24"/>
        </w:rPr>
        <w:t> č</w:t>
      </w:r>
      <w:r w:rsidR="0052572F">
        <w:rPr>
          <w:sz w:val="24"/>
          <w:szCs w:val="24"/>
        </w:rPr>
        <w:t>.</w:t>
      </w:r>
      <w:r w:rsidR="00301D3B">
        <w:rPr>
          <w:sz w:val="24"/>
          <w:szCs w:val="24"/>
        </w:rPr>
        <w:t> </w:t>
      </w:r>
      <w:r w:rsidRPr="00DD4C73">
        <w:rPr>
          <w:sz w:val="24"/>
          <w:szCs w:val="24"/>
        </w:rPr>
        <w:t>89</w:t>
      </w:r>
      <w:r w:rsidR="008E44ED">
        <w:rPr>
          <w:sz w:val="24"/>
          <w:szCs w:val="24"/>
        </w:rPr>
        <w:t>,</w:t>
      </w:r>
      <w:r w:rsidRPr="00DD4C73">
        <w:rPr>
          <w:sz w:val="24"/>
          <w:szCs w:val="24"/>
        </w:rPr>
        <w:t xml:space="preserve"> v k. </w:t>
      </w:r>
      <w:proofErr w:type="spellStart"/>
      <w:r w:rsidRPr="00DD4C73">
        <w:rPr>
          <w:sz w:val="24"/>
          <w:szCs w:val="24"/>
        </w:rPr>
        <w:t>ú.</w:t>
      </w:r>
      <w:proofErr w:type="spellEnd"/>
      <w:r w:rsidRPr="00DD4C73">
        <w:rPr>
          <w:sz w:val="24"/>
          <w:szCs w:val="24"/>
        </w:rPr>
        <w:t xml:space="preserve"> Příbor, </w:t>
      </w:r>
      <w:r w:rsidR="00B519F5">
        <w:rPr>
          <w:sz w:val="24"/>
          <w:szCs w:val="24"/>
        </w:rPr>
        <w:t xml:space="preserve">před </w:t>
      </w:r>
      <w:r w:rsidR="00CE119E">
        <w:rPr>
          <w:sz w:val="24"/>
          <w:szCs w:val="24"/>
        </w:rPr>
        <w:t xml:space="preserve">domem </w:t>
      </w:r>
      <w:r w:rsidR="00B519F5">
        <w:rPr>
          <w:sz w:val="24"/>
          <w:szCs w:val="24"/>
        </w:rPr>
        <w:t>č.</w:t>
      </w:r>
      <w:r w:rsidR="00F714D6">
        <w:rPr>
          <w:sz w:val="24"/>
          <w:szCs w:val="24"/>
        </w:rPr>
        <w:t> </w:t>
      </w:r>
      <w:r w:rsidR="00B519F5">
        <w:rPr>
          <w:sz w:val="24"/>
          <w:szCs w:val="24"/>
        </w:rPr>
        <w:t>p.</w:t>
      </w:r>
      <w:r w:rsidR="00F714D6">
        <w:rPr>
          <w:sz w:val="24"/>
          <w:szCs w:val="24"/>
        </w:rPr>
        <w:t> </w:t>
      </w:r>
      <w:r w:rsidR="00B519F5">
        <w:rPr>
          <w:sz w:val="24"/>
          <w:szCs w:val="24"/>
        </w:rPr>
        <w:t xml:space="preserve">3, </w:t>
      </w:r>
      <w:r w:rsidR="00354142">
        <w:rPr>
          <w:sz w:val="24"/>
          <w:szCs w:val="24"/>
        </w:rPr>
        <w:t>o</w:t>
      </w:r>
      <w:r w:rsidR="00B519F5">
        <w:rPr>
          <w:sz w:val="24"/>
          <w:szCs w:val="24"/>
        </w:rPr>
        <w:t> </w:t>
      </w:r>
      <w:r w:rsidR="00354142">
        <w:rPr>
          <w:sz w:val="24"/>
          <w:szCs w:val="24"/>
        </w:rPr>
        <w:t>rozloze 8 m</w:t>
      </w:r>
      <w:r w:rsidR="00354142">
        <w:rPr>
          <w:sz w:val="24"/>
          <w:szCs w:val="24"/>
          <w:vertAlign w:val="superscript"/>
        </w:rPr>
        <w:t>2</w:t>
      </w:r>
      <w:r w:rsidR="00354142">
        <w:rPr>
          <w:sz w:val="24"/>
          <w:szCs w:val="24"/>
        </w:rPr>
        <w:t xml:space="preserve">, </w:t>
      </w:r>
      <w:r w:rsidRPr="00DD4C73">
        <w:rPr>
          <w:sz w:val="24"/>
          <w:szCs w:val="24"/>
        </w:rPr>
        <w:t>graficky vyznačeno v</w:t>
      </w:r>
      <w:r w:rsidR="0010339D">
        <w:rPr>
          <w:sz w:val="24"/>
          <w:szCs w:val="24"/>
        </w:rPr>
        <w:t> </w:t>
      </w:r>
      <w:r w:rsidRPr="00DD4C73">
        <w:rPr>
          <w:sz w:val="24"/>
          <w:szCs w:val="24"/>
        </w:rPr>
        <w:t>příloze č. 1, obr. č. 1,</w:t>
      </w:r>
    </w:p>
    <w:p w14:paraId="5D7AEA42" w14:textId="22FF8EAB" w:rsidR="00DD4C73" w:rsidRPr="00DD4C73" w:rsidRDefault="00DD4C73" w:rsidP="00DD4C73">
      <w:pPr>
        <w:pStyle w:val="druhrovevodstavci-psmena"/>
        <w:numPr>
          <w:ilvl w:val="0"/>
          <w:numId w:val="15"/>
        </w:numPr>
        <w:rPr>
          <w:sz w:val="24"/>
          <w:szCs w:val="24"/>
        </w:rPr>
      </w:pPr>
      <w:r w:rsidRPr="00DD4C73">
        <w:rPr>
          <w:sz w:val="24"/>
          <w:szCs w:val="24"/>
        </w:rPr>
        <w:t xml:space="preserve">v městském parku, na části pozemku </w:t>
      </w:r>
      <w:proofErr w:type="spellStart"/>
      <w:r w:rsidRPr="00DD4C73">
        <w:rPr>
          <w:sz w:val="24"/>
          <w:szCs w:val="24"/>
        </w:rPr>
        <w:t>parc</w:t>
      </w:r>
      <w:proofErr w:type="spellEnd"/>
      <w:r w:rsidR="00301D3B">
        <w:rPr>
          <w:sz w:val="24"/>
          <w:szCs w:val="24"/>
        </w:rPr>
        <w:t>. č</w:t>
      </w:r>
      <w:r w:rsidR="0052572F">
        <w:rPr>
          <w:sz w:val="24"/>
          <w:szCs w:val="24"/>
        </w:rPr>
        <w:t xml:space="preserve">. </w:t>
      </w:r>
      <w:r w:rsidRPr="00DD4C73">
        <w:rPr>
          <w:sz w:val="24"/>
          <w:szCs w:val="24"/>
        </w:rPr>
        <w:t>1414/1</w:t>
      </w:r>
      <w:r w:rsidR="008E44ED">
        <w:rPr>
          <w:sz w:val="24"/>
          <w:szCs w:val="24"/>
        </w:rPr>
        <w:t>,</w:t>
      </w:r>
      <w:r w:rsidRPr="00DD4C73">
        <w:rPr>
          <w:sz w:val="24"/>
          <w:szCs w:val="24"/>
        </w:rPr>
        <w:t xml:space="preserve"> v k. </w:t>
      </w:r>
      <w:proofErr w:type="spellStart"/>
      <w:r w:rsidRPr="00DD4C73">
        <w:rPr>
          <w:sz w:val="24"/>
          <w:szCs w:val="24"/>
        </w:rPr>
        <w:t>ú.</w:t>
      </w:r>
      <w:proofErr w:type="spellEnd"/>
      <w:r w:rsidRPr="00DD4C73">
        <w:rPr>
          <w:sz w:val="24"/>
          <w:szCs w:val="24"/>
        </w:rPr>
        <w:t xml:space="preserve"> Příbor,</w:t>
      </w:r>
      <w:r w:rsidR="006D32EA">
        <w:rPr>
          <w:sz w:val="24"/>
          <w:szCs w:val="24"/>
        </w:rPr>
        <w:t xml:space="preserve"> o rozloze 55 m</w:t>
      </w:r>
      <w:r w:rsidR="006D32EA">
        <w:rPr>
          <w:sz w:val="24"/>
          <w:szCs w:val="24"/>
          <w:vertAlign w:val="superscript"/>
        </w:rPr>
        <w:t>2</w:t>
      </w:r>
      <w:r w:rsidR="006D32EA">
        <w:rPr>
          <w:sz w:val="24"/>
          <w:szCs w:val="24"/>
        </w:rPr>
        <w:t>,</w:t>
      </w:r>
      <w:r w:rsidRPr="00DD4C73">
        <w:rPr>
          <w:sz w:val="24"/>
          <w:szCs w:val="24"/>
        </w:rPr>
        <w:t xml:space="preserve"> graficky vyznačeno v</w:t>
      </w:r>
      <w:r w:rsidR="0010339D">
        <w:rPr>
          <w:sz w:val="24"/>
          <w:szCs w:val="24"/>
        </w:rPr>
        <w:t> </w:t>
      </w:r>
      <w:r w:rsidRPr="00DD4C73">
        <w:rPr>
          <w:sz w:val="24"/>
          <w:szCs w:val="24"/>
        </w:rPr>
        <w:t>příloze č. 1, obr. č. 2,</w:t>
      </w:r>
    </w:p>
    <w:p w14:paraId="4F79D685" w14:textId="54F0E280" w:rsidR="00DD4C73" w:rsidRPr="00DD4C73" w:rsidRDefault="00DD4C73" w:rsidP="00DD4C73">
      <w:pPr>
        <w:pStyle w:val="druhrovevodstavci-psmena"/>
        <w:numPr>
          <w:ilvl w:val="0"/>
          <w:numId w:val="15"/>
        </w:numPr>
        <w:rPr>
          <w:sz w:val="24"/>
          <w:szCs w:val="24"/>
        </w:rPr>
      </w:pPr>
      <w:r w:rsidRPr="00DD4C73">
        <w:rPr>
          <w:sz w:val="24"/>
          <w:szCs w:val="24"/>
        </w:rPr>
        <w:t xml:space="preserve">na ul. Místecká, na části pozemku </w:t>
      </w:r>
      <w:proofErr w:type="spellStart"/>
      <w:r w:rsidRPr="00DD4C73">
        <w:rPr>
          <w:sz w:val="24"/>
          <w:szCs w:val="24"/>
        </w:rPr>
        <w:t>parc</w:t>
      </w:r>
      <w:proofErr w:type="spellEnd"/>
      <w:r w:rsidRPr="00DD4C73">
        <w:rPr>
          <w:sz w:val="24"/>
          <w:szCs w:val="24"/>
        </w:rPr>
        <w:t xml:space="preserve">. č. 283/1, betonová plocha před domem </w:t>
      </w:r>
      <w:r w:rsidR="0052572F">
        <w:rPr>
          <w:sz w:val="24"/>
          <w:szCs w:val="24"/>
        </w:rPr>
        <w:t>č.</w:t>
      </w:r>
      <w:r w:rsidR="00E97510">
        <w:rPr>
          <w:sz w:val="24"/>
          <w:szCs w:val="24"/>
        </w:rPr>
        <w:t> </w:t>
      </w:r>
      <w:r w:rsidR="0052572F">
        <w:rPr>
          <w:sz w:val="24"/>
          <w:szCs w:val="24"/>
        </w:rPr>
        <w:t>p.</w:t>
      </w:r>
      <w:r w:rsidR="00E97510">
        <w:rPr>
          <w:sz w:val="24"/>
          <w:szCs w:val="24"/>
        </w:rPr>
        <w:t> </w:t>
      </w:r>
      <w:r w:rsidRPr="00DD4C73">
        <w:rPr>
          <w:sz w:val="24"/>
          <w:szCs w:val="24"/>
        </w:rPr>
        <w:t>283/11</w:t>
      </w:r>
      <w:r w:rsidR="00F537A0">
        <w:rPr>
          <w:sz w:val="24"/>
          <w:szCs w:val="24"/>
        </w:rPr>
        <w:t xml:space="preserve"> </w:t>
      </w:r>
      <w:r w:rsidRPr="00DD4C73">
        <w:rPr>
          <w:sz w:val="24"/>
          <w:szCs w:val="24"/>
        </w:rPr>
        <w:t>k</w:t>
      </w:r>
      <w:r w:rsidR="007E5F52">
        <w:rPr>
          <w:sz w:val="24"/>
          <w:szCs w:val="24"/>
        </w:rPr>
        <w:t> </w:t>
      </w:r>
      <w:r w:rsidRPr="00DD4C73">
        <w:rPr>
          <w:sz w:val="24"/>
          <w:szCs w:val="24"/>
        </w:rPr>
        <w:t>ul</w:t>
      </w:r>
      <w:r w:rsidR="007E5F52">
        <w:rPr>
          <w:sz w:val="24"/>
          <w:szCs w:val="24"/>
        </w:rPr>
        <w:t>.</w:t>
      </w:r>
      <w:r w:rsidRPr="00DD4C73">
        <w:rPr>
          <w:sz w:val="24"/>
          <w:szCs w:val="24"/>
        </w:rPr>
        <w:t xml:space="preserve"> Místecká, v k. </w:t>
      </w:r>
      <w:proofErr w:type="spellStart"/>
      <w:r w:rsidRPr="00DD4C73">
        <w:rPr>
          <w:sz w:val="24"/>
          <w:szCs w:val="24"/>
        </w:rPr>
        <w:t>ú.</w:t>
      </w:r>
      <w:proofErr w:type="spellEnd"/>
      <w:r w:rsidRPr="00DD4C73">
        <w:rPr>
          <w:sz w:val="24"/>
          <w:szCs w:val="24"/>
        </w:rPr>
        <w:t xml:space="preserve"> Klokočov u </w:t>
      </w:r>
      <w:proofErr w:type="spellStart"/>
      <w:r w:rsidRPr="00DD4C73">
        <w:rPr>
          <w:sz w:val="24"/>
          <w:szCs w:val="24"/>
        </w:rPr>
        <w:t>Příbora</w:t>
      </w:r>
      <w:proofErr w:type="spellEnd"/>
      <w:r w:rsidRPr="00DD4C73">
        <w:rPr>
          <w:sz w:val="24"/>
          <w:szCs w:val="24"/>
        </w:rPr>
        <w:t xml:space="preserve">, </w:t>
      </w:r>
      <w:r w:rsidR="0043393D">
        <w:rPr>
          <w:sz w:val="24"/>
          <w:szCs w:val="24"/>
        </w:rPr>
        <w:t>o rozloze 52,5 m</w:t>
      </w:r>
      <w:r w:rsidR="0043393D">
        <w:rPr>
          <w:sz w:val="24"/>
          <w:szCs w:val="24"/>
          <w:vertAlign w:val="superscript"/>
        </w:rPr>
        <w:t>2</w:t>
      </w:r>
      <w:r w:rsidR="0043393D">
        <w:rPr>
          <w:sz w:val="24"/>
          <w:szCs w:val="24"/>
        </w:rPr>
        <w:t xml:space="preserve">, </w:t>
      </w:r>
      <w:r w:rsidRPr="00DD4C73">
        <w:rPr>
          <w:sz w:val="24"/>
          <w:szCs w:val="24"/>
        </w:rPr>
        <w:t>graficky vyznačeno v příloze č.</w:t>
      </w:r>
      <w:r w:rsidR="00E97510">
        <w:rPr>
          <w:sz w:val="24"/>
          <w:szCs w:val="24"/>
        </w:rPr>
        <w:t> </w:t>
      </w:r>
      <w:r w:rsidRPr="00DD4C73">
        <w:rPr>
          <w:sz w:val="24"/>
          <w:szCs w:val="24"/>
        </w:rPr>
        <w:t>1, obr. č. 3,</w:t>
      </w:r>
    </w:p>
    <w:p w14:paraId="440D10C9" w14:textId="3AA2BB21" w:rsidR="00DD4C73" w:rsidRDefault="00DD4C73" w:rsidP="00DD4C73">
      <w:pPr>
        <w:pStyle w:val="druhrovevodstavci-psmena"/>
        <w:numPr>
          <w:ilvl w:val="0"/>
          <w:numId w:val="15"/>
        </w:numPr>
        <w:rPr>
          <w:sz w:val="24"/>
          <w:szCs w:val="24"/>
        </w:rPr>
      </w:pPr>
      <w:r w:rsidRPr="00DD4C73">
        <w:rPr>
          <w:sz w:val="24"/>
          <w:szCs w:val="24"/>
        </w:rPr>
        <w:t xml:space="preserve">na ul. Čs. armády, na části pozemku </w:t>
      </w:r>
      <w:proofErr w:type="spellStart"/>
      <w:r w:rsidRPr="00DD4C73">
        <w:rPr>
          <w:sz w:val="24"/>
          <w:szCs w:val="24"/>
        </w:rPr>
        <w:t>parc</w:t>
      </w:r>
      <w:proofErr w:type="spellEnd"/>
      <w:r w:rsidRPr="00DD4C73">
        <w:rPr>
          <w:sz w:val="24"/>
          <w:szCs w:val="24"/>
        </w:rPr>
        <w:t xml:space="preserve">. č. 708/1, od hranice </w:t>
      </w:r>
      <w:r w:rsidR="003247F6">
        <w:rPr>
          <w:sz w:val="24"/>
          <w:szCs w:val="24"/>
        </w:rPr>
        <w:t xml:space="preserve">domu </w:t>
      </w:r>
      <w:r w:rsidR="003800FE">
        <w:rPr>
          <w:sz w:val="24"/>
          <w:szCs w:val="24"/>
        </w:rPr>
        <w:t>č.</w:t>
      </w:r>
      <w:r w:rsidR="003247F6">
        <w:rPr>
          <w:sz w:val="24"/>
          <w:szCs w:val="24"/>
        </w:rPr>
        <w:t> </w:t>
      </w:r>
      <w:r w:rsidR="003800FE">
        <w:rPr>
          <w:sz w:val="24"/>
          <w:szCs w:val="24"/>
        </w:rPr>
        <w:t xml:space="preserve">p. </w:t>
      </w:r>
      <w:r w:rsidRPr="00DD4C73">
        <w:rPr>
          <w:sz w:val="24"/>
          <w:szCs w:val="24"/>
        </w:rPr>
        <w:t>699, k</w:t>
      </w:r>
      <w:r w:rsidR="007E5F52">
        <w:rPr>
          <w:sz w:val="24"/>
          <w:szCs w:val="24"/>
        </w:rPr>
        <w:t> </w:t>
      </w:r>
      <w:r w:rsidRPr="00DD4C73">
        <w:rPr>
          <w:sz w:val="24"/>
          <w:szCs w:val="24"/>
        </w:rPr>
        <w:t>ul</w:t>
      </w:r>
      <w:r w:rsidR="007E5F52">
        <w:rPr>
          <w:sz w:val="24"/>
          <w:szCs w:val="24"/>
        </w:rPr>
        <w:t>. </w:t>
      </w:r>
      <w:r w:rsidRPr="00DD4C73">
        <w:rPr>
          <w:sz w:val="24"/>
          <w:szCs w:val="24"/>
        </w:rPr>
        <w:t>Čs.</w:t>
      </w:r>
      <w:r w:rsidR="00301D3B">
        <w:rPr>
          <w:sz w:val="24"/>
          <w:szCs w:val="24"/>
        </w:rPr>
        <w:t> </w:t>
      </w:r>
      <w:r w:rsidRPr="00DD4C73">
        <w:rPr>
          <w:sz w:val="24"/>
          <w:szCs w:val="24"/>
        </w:rPr>
        <w:t xml:space="preserve">armády v k. </w:t>
      </w:r>
      <w:proofErr w:type="spellStart"/>
      <w:r w:rsidRPr="00DD4C73">
        <w:rPr>
          <w:sz w:val="24"/>
          <w:szCs w:val="24"/>
        </w:rPr>
        <w:t>ú.</w:t>
      </w:r>
      <w:proofErr w:type="spellEnd"/>
      <w:r w:rsidRPr="00DD4C73">
        <w:rPr>
          <w:sz w:val="24"/>
          <w:szCs w:val="24"/>
        </w:rPr>
        <w:t xml:space="preserve"> Příbor, </w:t>
      </w:r>
      <w:r w:rsidR="000C7C93">
        <w:rPr>
          <w:sz w:val="24"/>
          <w:szCs w:val="24"/>
        </w:rPr>
        <w:t>o rozloze 52,8 m</w:t>
      </w:r>
      <w:r w:rsidR="000C7C93" w:rsidRPr="00DE429B">
        <w:rPr>
          <w:sz w:val="24"/>
          <w:szCs w:val="24"/>
          <w:vertAlign w:val="superscript"/>
        </w:rPr>
        <w:t>2</w:t>
      </w:r>
      <w:r w:rsidR="000C7C93">
        <w:rPr>
          <w:sz w:val="24"/>
          <w:szCs w:val="24"/>
        </w:rPr>
        <w:t xml:space="preserve">, </w:t>
      </w:r>
      <w:r w:rsidRPr="000C7C93">
        <w:rPr>
          <w:sz w:val="24"/>
          <w:szCs w:val="24"/>
        </w:rPr>
        <w:t>graficky</w:t>
      </w:r>
      <w:r w:rsidRPr="00DD4C73">
        <w:rPr>
          <w:sz w:val="24"/>
          <w:szCs w:val="24"/>
        </w:rPr>
        <w:t xml:space="preserve"> vyznačeno v příloze č.</w:t>
      </w:r>
      <w:r w:rsidR="000C7C93">
        <w:rPr>
          <w:sz w:val="24"/>
          <w:szCs w:val="24"/>
        </w:rPr>
        <w:t> </w:t>
      </w:r>
      <w:r w:rsidRPr="00DD4C73">
        <w:rPr>
          <w:sz w:val="24"/>
          <w:szCs w:val="24"/>
        </w:rPr>
        <w:t>1, obr.</w:t>
      </w:r>
      <w:r w:rsidR="00F714D6">
        <w:rPr>
          <w:sz w:val="24"/>
          <w:szCs w:val="24"/>
        </w:rPr>
        <w:t> </w:t>
      </w:r>
      <w:r w:rsidRPr="00DD4C73">
        <w:rPr>
          <w:sz w:val="24"/>
          <w:szCs w:val="24"/>
        </w:rPr>
        <w:t>č. 4</w:t>
      </w:r>
      <w:r w:rsidR="001964E0">
        <w:rPr>
          <w:sz w:val="24"/>
          <w:szCs w:val="24"/>
        </w:rPr>
        <w:t>,</w:t>
      </w:r>
    </w:p>
    <w:p w14:paraId="578B20F1" w14:textId="0FFC3F12" w:rsidR="00AB5D66" w:rsidRPr="00DD4C73" w:rsidRDefault="001C250F" w:rsidP="00AB5D66">
      <w:pPr>
        <w:pStyle w:val="druhrovevodstavci-psmena"/>
        <w:numPr>
          <w:ilvl w:val="0"/>
          <w:numId w:val="15"/>
        </w:numPr>
        <w:rPr>
          <w:sz w:val="24"/>
          <w:szCs w:val="24"/>
        </w:rPr>
      </w:pPr>
      <w:r w:rsidRPr="00AB5D66">
        <w:rPr>
          <w:sz w:val="24"/>
          <w:szCs w:val="24"/>
        </w:rPr>
        <w:t xml:space="preserve">na ul. Frenštátská, na části pozemku </w:t>
      </w:r>
      <w:r w:rsidR="00AB5D66" w:rsidRPr="00AB5D66">
        <w:rPr>
          <w:sz w:val="24"/>
          <w:szCs w:val="24"/>
        </w:rPr>
        <w:t xml:space="preserve">par. č. 3289/1, v k. </w:t>
      </w:r>
      <w:proofErr w:type="spellStart"/>
      <w:r w:rsidR="00AB5D66" w:rsidRPr="00AB5D66">
        <w:rPr>
          <w:sz w:val="24"/>
          <w:szCs w:val="24"/>
        </w:rPr>
        <w:t>ú.</w:t>
      </w:r>
      <w:proofErr w:type="spellEnd"/>
      <w:r w:rsidR="00AB5D66" w:rsidRPr="00AB5D66">
        <w:rPr>
          <w:sz w:val="24"/>
          <w:szCs w:val="24"/>
        </w:rPr>
        <w:t xml:space="preserve"> Příbor, o rozloze 20 </w:t>
      </w:r>
      <w:r w:rsidR="00AB5D66">
        <w:rPr>
          <w:sz w:val="24"/>
          <w:szCs w:val="24"/>
        </w:rPr>
        <w:t>m</w:t>
      </w:r>
      <w:r w:rsidR="00AB5D66">
        <w:rPr>
          <w:sz w:val="24"/>
          <w:szCs w:val="24"/>
          <w:vertAlign w:val="superscript"/>
        </w:rPr>
        <w:t>2</w:t>
      </w:r>
      <w:r w:rsidR="00AB5D66">
        <w:rPr>
          <w:sz w:val="24"/>
          <w:szCs w:val="24"/>
        </w:rPr>
        <w:t xml:space="preserve">, </w:t>
      </w:r>
      <w:r w:rsidR="00AB5D66" w:rsidRPr="00DD4C73">
        <w:rPr>
          <w:sz w:val="24"/>
          <w:szCs w:val="24"/>
        </w:rPr>
        <w:t>graficky vyznačeno v příloze č.</w:t>
      </w:r>
      <w:r w:rsidR="00AB5D66">
        <w:rPr>
          <w:sz w:val="24"/>
          <w:szCs w:val="24"/>
        </w:rPr>
        <w:t> </w:t>
      </w:r>
      <w:r w:rsidR="00AB5D66" w:rsidRPr="00DD4C73">
        <w:rPr>
          <w:sz w:val="24"/>
          <w:szCs w:val="24"/>
        </w:rPr>
        <w:t xml:space="preserve">1, obr. č. </w:t>
      </w:r>
      <w:r w:rsidR="00883E8E">
        <w:rPr>
          <w:sz w:val="24"/>
          <w:szCs w:val="24"/>
        </w:rPr>
        <w:t>5</w:t>
      </w:r>
      <w:r w:rsidR="00897496">
        <w:rPr>
          <w:sz w:val="24"/>
          <w:szCs w:val="24"/>
        </w:rPr>
        <w:t>,</w:t>
      </w:r>
    </w:p>
    <w:p w14:paraId="3077DA60" w14:textId="4060AAF4" w:rsidR="00DD4C73" w:rsidRPr="00AB5D66" w:rsidRDefault="00DD4C73" w:rsidP="007E5F52">
      <w:pPr>
        <w:pStyle w:val="druhrovevodstavci-psmena"/>
        <w:numPr>
          <w:ilvl w:val="1"/>
          <w:numId w:val="2"/>
        </w:numPr>
        <w:tabs>
          <w:tab w:val="clear" w:pos="346"/>
          <w:tab w:val="num" w:pos="706"/>
        </w:tabs>
        <w:rPr>
          <w:b/>
          <w:bCs/>
          <w:sz w:val="24"/>
          <w:szCs w:val="24"/>
        </w:rPr>
      </w:pPr>
      <w:r w:rsidRPr="00AB5D66">
        <w:rPr>
          <w:b/>
          <w:bCs/>
          <w:sz w:val="24"/>
          <w:szCs w:val="24"/>
        </w:rPr>
        <w:t>pro účely umístění zařízení sloužících pro poskytování prodeje v době konání Velikonočního jarmarku, Vánočního jarmarku</w:t>
      </w:r>
      <w:r w:rsidR="00C64C3E" w:rsidRPr="00AB5D66">
        <w:rPr>
          <w:b/>
          <w:bCs/>
          <w:sz w:val="24"/>
          <w:szCs w:val="24"/>
        </w:rPr>
        <w:t>, Mikulášské jízdy</w:t>
      </w:r>
      <w:r w:rsidR="00B527ED" w:rsidRPr="00AB5D66">
        <w:rPr>
          <w:b/>
          <w:bCs/>
          <w:sz w:val="24"/>
          <w:szCs w:val="24"/>
        </w:rPr>
        <w:t xml:space="preserve"> a Příborské pouti</w:t>
      </w:r>
      <w:r w:rsidRPr="00AB5D66">
        <w:rPr>
          <w:b/>
          <w:bCs/>
          <w:sz w:val="24"/>
          <w:szCs w:val="24"/>
        </w:rPr>
        <w:t>:</w:t>
      </w:r>
    </w:p>
    <w:p w14:paraId="3A1426EA" w14:textId="050E1E3D" w:rsidR="00DD4C73" w:rsidRPr="0085225C" w:rsidRDefault="00DD4C73" w:rsidP="00DD4C73">
      <w:pPr>
        <w:pStyle w:val="druhrovevodstavci-psmena"/>
        <w:numPr>
          <w:ilvl w:val="0"/>
          <w:numId w:val="17"/>
        </w:numPr>
        <w:rPr>
          <w:sz w:val="24"/>
          <w:szCs w:val="24"/>
        </w:rPr>
      </w:pPr>
      <w:r w:rsidRPr="00DD4C73">
        <w:rPr>
          <w:sz w:val="24"/>
          <w:szCs w:val="24"/>
        </w:rPr>
        <w:t xml:space="preserve">na </w:t>
      </w:r>
      <w:r w:rsidR="004D0FAD">
        <w:rPr>
          <w:sz w:val="24"/>
          <w:szCs w:val="24"/>
        </w:rPr>
        <w:t>T</w:t>
      </w:r>
      <w:r w:rsidRPr="00DD4C73">
        <w:rPr>
          <w:sz w:val="24"/>
          <w:szCs w:val="24"/>
        </w:rPr>
        <w:t>ržišti na nám</w:t>
      </w:r>
      <w:r w:rsidR="004D0FAD">
        <w:rPr>
          <w:sz w:val="24"/>
          <w:szCs w:val="24"/>
        </w:rPr>
        <w:t>ěstí</w:t>
      </w:r>
      <w:r w:rsidRPr="00DD4C73">
        <w:rPr>
          <w:sz w:val="24"/>
          <w:szCs w:val="24"/>
        </w:rPr>
        <w:t xml:space="preserve"> Sigmunda Freuda, na </w:t>
      </w:r>
      <w:r w:rsidR="00BC2250">
        <w:rPr>
          <w:sz w:val="24"/>
          <w:szCs w:val="24"/>
        </w:rPr>
        <w:t xml:space="preserve">části pozemků </w:t>
      </w:r>
      <w:proofErr w:type="spellStart"/>
      <w:r w:rsidRPr="00DD4C73">
        <w:rPr>
          <w:sz w:val="24"/>
          <w:szCs w:val="24"/>
        </w:rPr>
        <w:t>parc</w:t>
      </w:r>
      <w:proofErr w:type="spellEnd"/>
      <w:r w:rsidRPr="00DD4C73">
        <w:rPr>
          <w:sz w:val="24"/>
          <w:szCs w:val="24"/>
        </w:rPr>
        <w:t xml:space="preserve">. č. 95/1 a </w:t>
      </w:r>
      <w:r w:rsidRPr="00DD4C73">
        <w:rPr>
          <w:color w:val="000000"/>
          <w:sz w:val="24"/>
          <w:szCs w:val="24"/>
        </w:rPr>
        <w:t>96</w:t>
      </w:r>
      <w:r w:rsidR="008E44ED">
        <w:rPr>
          <w:color w:val="000000"/>
          <w:sz w:val="24"/>
          <w:szCs w:val="24"/>
        </w:rPr>
        <w:t>,</w:t>
      </w:r>
      <w:r w:rsidR="00E97510">
        <w:rPr>
          <w:color w:val="FF0000"/>
          <w:sz w:val="24"/>
          <w:szCs w:val="24"/>
        </w:rPr>
        <w:t xml:space="preserve"> </w:t>
      </w:r>
      <w:r w:rsidRPr="00DD4C73">
        <w:rPr>
          <w:sz w:val="24"/>
          <w:szCs w:val="24"/>
        </w:rPr>
        <w:t>v</w:t>
      </w:r>
      <w:r w:rsidR="00F714D6">
        <w:rPr>
          <w:sz w:val="24"/>
          <w:szCs w:val="24"/>
        </w:rPr>
        <w:t> </w:t>
      </w:r>
      <w:r w:rsidRPr="00DD4C73">
        <w:rPr>
          <w:sz w:val="24"/>
          <w:szCs w:val="24"/>
        </w:rPr>
        <w:t>k.</w:t>
      </w:r>
      <w:r w:rsidR="00F714D6">
        <w:rPr>
          <w:sz w:val="24"/>
          <w:szCs w:val="24"/>
        </w:rPr>
        <w:t> </w:t>
      </w:r>
      <w:proofErr w:type="spellStart"/>
      <w:r w:rsidRPr="00DD4C73">
        <w:rPr>
          <w:sz w:val="24"/>
          <w:szCs w:val="24"/>
        </w:rPr>
        <w:t>ú.</w:t>
      </w:r>
      <w:proofErr w:type="spellEnd"/>
      <w:r w:rsidR="00F714D6">
        <w:rPr>
          <w:sz w:val="24"/>
          <w:szCs w:val="24"/>
        </w:rPr>
        <w:t> </w:t>
      </w:r>
      <w:r w:rsidRPr="00DD4C73">
        <w:rPr>
          <w:sz w:val="24"/>
          <w:szCs w:val="24"/>
        </w:rPr>
        <w:t xml:space="preserve">Příbor, č. p. 9 a </w:t>
      </w:r>
      <w:r w:rsidRPr="00DD4C73">
        <w:rPr>
          <w:color w:val="000000"/>
          <w:sz w:val="24"/>
          <w:szCs w:val="24"/>
        </w:rPr>
        <w:t>10</w:t>
      </w:r>
      <w:r w:rsidRPr="00DD4C73">
        <w:rPr>
          <w:sz w:val="24"/>
          <w:szCs w:val="24"/>
        </w:rPr>
        <w:t>, graficky vyznačeno v příloze č. 2</w:t>
      </w:r>
      <w:r w:rsidR="00E97510" w:rsidRPr="001964E0">
        <w:rPr>
          <w:sz w:val="24"/>
          <w:szCs w:val="24"/>
        </w:rPr>
        <w:t>,</w:t>
      </w:r>
      <w:r w:rsidR="00E97510">
        <w:rPr>
          <w:sz w:val="24"/>
          <w:szCs w:val="24"/>
        </w:rPr>
        <w:t xml:space="preserve"> </w:t>
      </w:r>
      <w:r w:rsidRPr="00DD4C73">
        <w:rPr>
          <w:sz w:val="24"/>
          <w:szCs w:val="24"/>
        </w:rPr>
        <w:t>obr.</w:t>
      </w:r>
      <w:r w:rsidR="00502057">
        <w:rPr>
          <w:sz w:val="24"/>
          <w:szCs w:val="24"/>
        </w:rPr>
        <w:t xml:space="preserve"> </w:t>
      </w:r>
      <w:r w:rsidRPr="00DD4C73">
        <w:rPr>
          <w:sz w:val="24"/>
          <w:szCs w:val="24"/>
        </w:rPr>
        <w:t>1</w:t>
      </w:r>
      <w:r w:rsidR="0085225C">
        <w:rPr>
          <w:sz w:val="24"/>
          <w:szCs w:val="24"/>
        </w:rPr>
        <w:t>.</w:t>
      </w:r>
      <w:r w:rsidR="00502057">
        <w:rPr>
          <w:sz w:val="24"/>
          <w:szCs w:val="24"/>
        </w:rPr>
        <w:t>;</w:t>
      </w:r>
      <w:r w:rsidR="0085225C">
        <w:rPr>
          <w:sz w:val="24"/>
          <w:szCs w:val="24"/>
        </w:rPr>
        <w:t xml:space="preserve"> </w:t>
      </w:r>
      <w:r w:rsidR="00502057">
        <w:rPr>
          <w:sz w:val="24"/>
          <w:szCs w:val="24"/>
        </w:rPr>
        <w:t>pro</w:t>
      </w:r>
      <w:r w:rsidR="0085225C">
        <w:rPr>
          <w:sz w:val="24"/>
          <w:szCs w:val="24"/>
        </w:rPr>
        <w:t xml:space="preserve">dejní zařízení </w:t>
      </w:r>
      <w:r w:rsidR="00BC2250">
        <w:rPr>
          <w:sz w:val="24"/>
          <w:szCs w:val="24"/>
        </w:rPr>
        <w:t xml:space="preserve">(včetně na něm vystaveného zboží) je možné umístit </w:t>
      </w:r>
      <w:r w:rsidR="00BC2250">
        <w:rPr>
          <w:rFonts w:cs="Calibri"/>
          <w:color w:val="000000"/>
          <w:sz w:val="24"/>
          <w:szCs w:val="24"/>
        </w:rPr>
        <w:t xml:space="preserve">pouze k vnitřní straně pilíře podloubí a to </w:t>
      </w:r>
      <w:r w:rsidR="0085225C">
        <w:rPr>
          <w:rFonts w:cs="Calibri"/>
          <w:color w:val="000000"/>
          <w:sz w:val="24"/>
          <w:szCs w:val="24"/>
        </w:rPr>
        <w:t xml:space="preserve">tak, </w:t>
      </w:r>
      <w:r w:rsidR="00BC2250">
        <w:rPr>
          <w:rFonts w:cs="Calibri"/>
          <w:color w:val="000000"/>
          <w:sz w:val="24"/>
          <w:szCs w:val="24"/>
        </w:rPr>
        <w:t xml:space="preserve">že musí </w:t>
      </w:r>
      <w:r w:rsidR="0085225C" w:rsidRPr="0085225C">
        <w:rPr>
          <w:rFonts w:cs="Calibri"/>
          <w:color w:val="000000"/>
          <w:sz w:val="24"/>
          <w:szCs w:val="24"/>
        </w:rPr>
        <w:t>zachov</w:t>
      </w:r>
      <w:r w:rsidR="00BC2250">
        <w:rPr>
          <w:rFonts w:cs="Calibri"/>
          <w:color w:val="000000"/>
          <w:sz w:val="24"/>
          <w:szCs w:val="24"/>
        </w:rPr>
        <w:t>at</w:t>
      </w:r>
      <w:r w:rsidR="0085225C" w:rsidRPr="0085225C">
        <w:rPr>
          <w:rFonts w:cs="Calibri"/>
          <w:color w:val="000000"/>
          <w:sz w:val="24"/>
          <w:szCs w:val="24"/>
        </w:rPr>
        <w:t xml:space="preserve"> </w:t>
      </w:r>
      <w:r w:rsidR="00BC2250">
        <w:rPr>
          <w:rFonts w:cs="Calibri"/>
          <w:color w:val="000000"/>
          <w:sz w:val="24"/>
          <w:szCs w:val="24"/>
        </w:rPr>
        <w:t xml:space="preserve">neomezený </w:t>
      </w:r>
      <w:r w:rsidR="0085225C" w:rsidRPr="0085225C">
        <w:rPr>
          <w:rFonts w:cs="Calibri"/>
          <w:color w:val="000000"/>
          <w:sz w:val="24"/>
          <w:szCs w:val="24"/>
        </w:rPr>
        <w:t xml:space="preserve">průchod mezi </w:t>
      </w:r>
      <w:r w:rsidR="00BC2250">
        <w:rPr>
          <w:rFonts w:cs="Calibri"/>
          <w:color w:val="000000"/>
          <w:sz w:val="24"/>
          <w:szCs w:val="24"/>
        </w:rPr>
        <w:t xml:space="preserve">jednotlivými pilíři v šíři nejméně 2 m a </w:t>
      </w:r>
      <w:r w:rsidR="0085225C" w:rsidRPr="0085225C">
        <w:rPr>
          <w:rFonts w:cs="Calibri"/>
          <w:color w:val="000000"/>
          <w:sz w:val="24"/>
          <w:szCs w:val="24"/>
        </w:rPr>
        <w:t>nesmí zasahovat do průchodu podloubí</w:t>
      </w:r>
      <w:r w:rsidR="00BC2250">
        <w:rPr>
          <w:rFonts w:cs="Calibri"/>
          <w:color w:val="000000"/>
          <w:sz w:val="24"/>
          <w:szCs w:val="24"/>
        </w:rPr>
        <w:t>m</w:t>
      </w:r>
      <w:r w:rsidR="0085225C" w:rsidRPr="0085225C">
        <w:rPr>
          <w:rFonts w:cs="Calibri"/>
          <w:color w:val="000000"/>
          <w:sz w:val="24"/>
          <w:szCs w:val="24"/>
        </w:rPr>
        <w:t xml:space="preserve"> ve směru podélném více než 2,5 m</w:t>
      </w:r>
      <w:r w:rsidR="005810EB">
        <w:rPr>
          <w:rFonts w:cs="Calibri"/>
          <w:color w:val="000000"/>
          <w:sz w:val="24"/>
          <w:szCs w:val="24"/>
        </w:rPr>
        <w:t>,</w:t>
      </w:r>
    </w:p>
    <w:p w14:paraId="55370D0B" w14:textId="09AAC3B6" w:rsidR="00DD4C73" w:rsidRPr="006A4DCA" w:rsidRDefault="00DD4C73" w:rsidP="00DD4C73">
      <w:pPr>
        <w:pStyle w:val="druhrovevodstavci-psmena"/>
        <w:numPr>
          <w:ilvl w:val="0"/>
          <w:numId w:val="17"/>
        </w:numPr>
        <w:rPr>
          <w:sz w:val="24"/>
          <w:szCs w:val="24"/>
        </w:rPr>
      </w:pPr>
      <w:r w:rsidRPr="006A4DCA">
        <w:rPr>
          <w:sz w:val="24"/>
          <w:szCs w:val="24"/>
        </w:rPr>
        <w:t xml:space="preserve">na </w:t>
      </w:r>
      <w:r w:rsidR="004D0FAD" w:rsidRPr="006A4DCA">
        <w:rPr>
          <w:sz w:val="24"/>
          <w:szCs w:val="24"/>
        </w:rPr>
        <w:t>T</w:t>
      </w:r>
      <w:r w:rsidRPr="006A4DCA">
        <w:rPr>
          <w:sz w:val="24"/>
          <w:szCs w:val="24"/>
        </w:rPr>
        <w:t>ržišti na nám</w:t>
      </w:r>
      <w:r w:rsidR="004D0FAD" w:rsidRPr="006A4DCA">
        <w:rPr>
          <w:sz w:val="24"/>
          <w:szCs w:val="24"/>
        </w:rPr>
        <w:t>ěstí</w:t>
      </w:r>
      <w:r w:rsidRPr="006A4DCA">
        <w:rPr>
          <w:sz w:val="24"/>
          <w:szCs w:val="24"/>
        </w:rPr>
        <w:t xml:space="preserve"> Sigmunda Freuda, na pozemcích </w:t>
      </w:r>
      <w:proofErr w:type="spellStart"/>
      <w:r w:rsidRPr="006A4DCA">
        <w:rPr>
          <w:sz w:val="24"/>
          <w:szCs w:val="24"/>
        </w:rPr>
        <w:t>parc</w:t>
      </w:r>
      <w:proofErr w:type="spellEnd"/>
      <w:r w:rsidRPr="006A4DCA">
        <w:rPr>
          <w:sz w:val="24"/>
          <w:szCs w:val="24"/>
        </w:rPr>
        <w:t xml:space="preserve">. č. 1458, 1459, </w:t>
      </w:r>
      <w:r w:rsidR="000D3C35" w:rsidRPr="006A4DCA">
        <w:rPr>
          <w:sz w:val="24"/>
          <w:szCs w:val="24"/>
        </w:rPr>
        <w:t xml:space="preserve">1445, </w:t>
      </w:r>
      <w:r w:rsidRPr="006A4DCA">
        <w:rPr>
          <w:sz w:val="24"/>
          <w:szCs w:val="24"/>
        </w:rPr>
        <w:t>1665/3</w:t>
      </w:r>
      <w:r w:rsidR="000D3C35" w:rsidRPr="006A4DCA">
        <w:rPr>
          <w:sz w:val="24"/>
          <w:szCs w:val="24"/>
        </w:rPr>
        <w:t xml:space="preserve"> a částech pozemků </w:t>
      </w:r>
      <w:proofErr w:type="spellStart"/>
      <w:r w:rsidR="000D3C35" w:rsidRPr="006A4DCA">
        <w:rPr>
          <w:sz w:val="24"/>
          <w:szCs w:val="24"/>
        </w:rPr>
        <w:t>parc</w:t>
      </w:r>
      <w:proofErr w:type="spellEnd"/>
      <w:r w:rsidR="000D3C35" w:rsidRPr="006A4DCA">
        <w:rPr>
          <w:sz w:val="24"/>
          <w:szCs w:val="24"/>
        </w:rPr>
        <w:t>. č. 3281/5, 1447/1 a 1446</w:t>
      </w:r>
      <w:r w:rsidR="008E44ED" w:rsidRPr="006A4DCA">
        <w:rPr>
          <w:sz w:val="24"/>
          <w:szCs w:val="24"/>
        </w:rPr>
        <w:t>,</w:t>
      </w:r>
      <w:r w:rsidR="000D3C35" w:rsidRPr="006A4DCA">
        <w:rPr>
          <w:sz w:val="24"/>
          <w:szCs w:val="24"/>
        </w:rPr>
        <w:t xml:space="preserve"> </w:t>
      </w:r>
      <w:r w:rsidRPr="006A4DCA">
        <w:rPr>
          <w:sz w:val="24"/>
          <w:szCs w:val="24"/>
        </w:rPr>
        <w:t xml:space="preserve">v k. </w:t>
      </w:r>
      <w:proofErr w:type="spellStart"/>
      <w:r w:rsidRPr="006A4DCA">
        <w:rPr>
          <w:sz w:val="24"/>
          <w:szCs w:val="24"/>
        </w:rPr>
        <w:t>ú.</w:t>
      </w:r>
      <w:proofErr w:type="spellEnd"/>
      <w:r w:rsidRPr="006A4DCA">
        <w:rPr>
          <w:sz w:val="24"/>
          <w:szCs w:val="24"/>
        </w:rPr>
        <w:t xml:space="preserve"> Příbor, graficky vyznačeno v</w:t>
      </w:r>
      <w:r w:rsidR="000D3C35" w:rsidRPr="006A4DCA">
        <w:rPr>
          <w:sz w:val="24"/>
          <w:szCs w:val="24"/>
        </w:rPr>
        <w:t> </w:t>
      </w:r>
      <w:r w:rsidRPr="006A4DCA">
        <w:rPr>
          <w:sz w:val="24"/>
          <w:szCs w:val="24"/>
        </w:rPr>
        <w:t>příloze č. 2</w:t>
      </w:r>
      <w:r w:rsidR="00A30DEB" w:rsidRPr="006A4DCA">
        <w:rPr>
          <w:sz w:val="24"/>
          <w:szCs w:val="24"/>
        </w:rPr>
        <w:t>,</w:t>
      </w:r>
      <w:r w:rsidRPr="006A4DCA">
        <w:rPr>
          <w:sz w:val="24"/>
          <w:szCs w:val="24"/>
        </w:rPr>
        <w:t xml:space="preserve"> obr. 2,</w:t>
      </w:r>
    </w:p>
    <w:p w14:paraId="57E366FB" w14:textId="24E3CE3A" w:rsidR="00DD4C73" w:rsidRPr="006A4DCA" w:rsidRDefault="00DD4C73" w:rsidP="00F537A0">
      <w:pPr>
        <w:pStyle w:val="druhrovevodstavci-psmena"/>
        <w:numPr>
          <w:ilvl w:val="0"/>
          <w:numId w:val="17"/>
        </w:numPr>
        <w:rPr>
          <w:sz w:val="24"/>
          <w:szCs w:val="24"/>
        </w:rPr>
      </w:pPr>
      <w:r w:rsidRPr="006A4DCA">
        <w:rPr>
          <w:sz w:val="24"/>
          <w:szCs w:val="24"/>
        </w:rPr>
        <w:t xml:space="preserve">na </w:t>
      </w:r>
      <w:r w:rsidR="004D0FAD" w:rsidRPr="006A4DCA">
        <w:rPr>
          <w:sz w:val="24"/>
          <w:szCs w:val="24"/>
        </w:rPr>
        <w:t>T</w:t>
      </w:r>
      <w:r w:rsidRPr="006A4DCA">
        <w:rPr>
          <w:sz w:val="24"/>
          <w:szCs w:val="24"/>
        </w:rPr>
        <w:t xml:space="preserve">ržišti v městském parku, na pozemcích </w:t>
      </w:r>
      <w:proofErr w:type="spellStart"/>
      <w:r w:rsidRPr="006A4DCA">
        <w:rPr>
          <w:sz w:val="24"/>
          <w:szCs w:val="24"/>
        </w:rPr>
        <w:t>parc</w:t>
      </w:r>
      <w:proofErr w:type="spellEnd"/>
      <w:r w:rsidRPr="006A4DCA">
        <w:rPr>
          <w:sz w:val="24"/>
          <w:szCs w:val="24"/>
        </w:rPr>
        <w:t>. č. 1414/</w:t>
      </w:r>
      <w:r w:rsidR="00AE5202" w:rsidRPr="006A4DCA">
        <w:rPr>
          <w:sz w:val="24"/>
          <w:szCs w:val="24"/>
        </w:rPr>
        <w:t xml:space="preserve">2, </w:t>
      </w:r>
      <w:r w:rsidRPr="006A4DCA">
        <w:rPr>
          <w:sz w:val="24"/>
          <w:szCs w:val="24"/>
        </w:rPr>
        <w:t>1414/</w:t>
      </w:r>
      <w:r w:rsidR="00AE5202" w:rsidRPr="006A4DCA">
        <w:rPr>
          <w:sz w:val="24"/>
          <w:szCs w:val="24"/>
        </w:rPr>
        <w:t xml:space="preserve">6 a části pozemku </w:t>
      </w:r>
      <w:proofErr w:type="spellStart"/>
      <w:r w:rsidR="0034384A" w:rsidRPr="006A4DCA">
        <w:rPr>
          <w:sz w:val="24"/>
          <w:szCs w:val="24"/>
        </w:rPr>
        <w:t>parc</w:t>
      </w:r>
      <w:proofErr w:type="spellEnd"/>
      <w:r w:rsidR="0034384A" w:rsidRPr="006A4DCA">
        <w:rPr>
          <w:sz w:val="24"/>
          <w:szCs w:val="24"/>
        </w:rPr>
        <w:t xml:space="preserve">. č. </w:t>
      </w:r>
      <w:r w:rsidR="00AE5202" w:rsidRPr="006A4DCA">
        <w:rPr>
          <w:sz w:val="24"/>
          <w:szCs w:val="24"/>
        </w:rPr>
        <w:t>1414/1</w:t>
      </w:r>
      <w:r w:rsidRPr="006A4DCA">
        <w:rPr>
          <w:sz w:val="24"/>
          <w:szCs w:val="24"/>
        </w:rPr>
        <w:t xml:space="preserve">, v k. </w:t>
      </w:r>
      <w:proofErr w:type="spellStart"/>
      <w:r w:rsidRPr="006A4DCA">
        <w:rPr>
          <w:sz w:val="24"/>
          <w:szCs w:val="24"/>
        </w:rPr>
        <w:t>ú.</w:t>
      </w:r>
      <w:proofErr w:type="spellEnd"/>
      <w:r w:rsidRPr="006A4DCA">
        <w:rPr>
          <w:sz w:val="24"/>
          <w:szCs w:val="24"/>
        </w:rPr>
        <w:t xml:space="preserve"> Příbor,</w:t>
      </w:r>
      <w:r w:rsidR="00F537A0" w:rsidRPr="006A4DCA">
        <w:rPr>
          <w:sz w:val="24"/>
          <w:szCs w:val="24"/>
        </w:rPr>
        <w:t xml:space="preserve"> </w:t>
      </w:r>
      <w:r w:rsidRPr="006A4DCA">
        <w:rPr>
          <w:sz w:val="24"/>
          <w:szCs w:val="24"/>
        </w:rPr>
        <w:t>graficky vyznačeno v příloze č. 2</w:t>
      </w:r>
      <w:r w:rsidR="00A30DEB" w:rsidRPr="006A4DCA">
        <w:rPr>
          <w:sz w:val="24"/>
          <w:szCs w:val="24"/>
        </w:rPr>
        <w:t>,</w:t>
      </w:r>
      <w:r w:rsidRPr="006A4DCA">
        <w:rPr>
          <w:sz w:val="24"/>
          <w:szCs w:val="24"/>
        </w:rPr>
        <w:t xml:space="preserve"> obr. 3,</w:t>
      </w:r>
    </w:p>
    <w:p w14:paraId="4898168A" w14:textId="430A17E4" w:rsidR="00DD41F5" w:rsidRDefault="00DD4C73" w:rsidP="00DD4C73">
      <w:pPr>
        <w:pStyle w:val="druhrovevodstavci-psmena"/>
        <w:numPr>
          <w:ilvl w:val="0"/>
          <w:numId w:val="17"/>
        </w:numPr>
        <w:rPr>
          <w:sz w:val="24"/>
          <w:szCs w:val="24"/>
        </w:rPr>
      </w:pPr>
      <w:r w:rsidRPr="006A4DCA">
        <w:rPr>
          <w:sz w:val="24"/>
          <w:szCs w:val="24"/>
        </w:rPr>
        <w:t xml:space="preserve">na </w:t>
      </w:r>
      <w:r w:rsidR="004D0FAD" w:rsidRPr="006A4DCA">
        <w:rPr>
          <w:sz w:val="24"/>
          <w:szCs w:val="24"/>
        </w:rPr>
        <w:t>T</w:t>
      </w:r>
      <w:r w:rsidRPr="006A4DCA">
        <w:rPr>
          <w:sz w:val="24"/>
          <w:szCs w:val="24"/>
        </w:rPr>
        <w:t xml:space="preserve">ržišti za sportovní halou, na pozemku </w:t>
      </w:r>
      <w:proofErr w:type="spellStart"/>
      <w:r w:rsidRPr="006A4DCA">
        <w:rPr>
          <w:sz w:val="24"/>
          <w:szCs w:val="24"/>
        </w:rPr>
        <w:t>parc</w:t>
      </w:r>
      <w:proofErr w:type="spellEnd"/>
      <w:r w:rsidRPr="006A4DCA">
        <w:rPr>
          <w:sz w:val="24"/>
          <w:szCs w:val="24"/>
        </w:rPr>
        <w:t xml:space="preserve">. č. 296 a částech pozemků </w:t>
      </w:r>
      <w:proofErr w:type="spellStart"/>
      <w:r w:rsidRPr="006A4DCA">
        <w:rPr>
          <w:sz w:val="24"/>
          <w:szCs w:val="24"/>
        </w:rPr>
        <w:t>parc</w:t>
      </w:r>
      <w:proofErr w:type="spellEnd"/>
      <w:r w:rsidRPr="006A4DCA">
        <w:rPr>
          <w:sz w:val="24"/>
          <w:szCs w:val="24"/>
        </w:rPr>
        <w:t>.</w:t>
      </w:r>
      <w:r w:rsidR="00827D3B" w:rsidRPr="006A4DCA">
        <w:rPr>
          <w:sz w:val="24"/>
          <w:szCs w:val="24"/>
        </w:rPr>
        <w:t> </w:t>
      </w:r>
      <w:r w:rsidRPr="006A4DCA">
        <w:rPr>
          <w:sz w:val="24"/>
          <w:szCs w:val="24"/>
        </w:rPr>
        <w:t>č.</w:t>
      </w:r>
      <w:r w:rsidR="0010339D" w:rsidRPr="006A4DCA">
        <w:rPr>
          <w:sz w:val="24"/>
          <w:szCs w:val="24"/>
        </w:rPr>
        <w:t> </w:t>
      </w:r>
      <w:r w:rsidRPr="006A4DCA">
        <w:rPr>
          <w:sz w:val="24"/>
          <w:szCs w:val="24"/>
        </w:rPr>
        <w:t xml:space="preserve">3287/9 a 295, dělené cestou, v k. </w:t>
      </w:r>
      <w:proofErr w:type="spellStart"/>
      <w:r w:rsidRPr="006A4DCA">
        <w:rPr>
          <w:sz w:val="24"/>
          <w:szCs w:val="24"/>
        </w:rPr>
        <w:t>ú.</w:t>
      </w:r>
      <w:proofErr w:type="spellEnd"/>
      <w:r w:rsidRPr="006A4DCA">
        <w:rPr>
          <w:sz w:val="24"/>
          <w:szCs w:val="24"/>
        </w:rPr>
        <w:t xml:space="preserve"> Příbor, graficky vyznačeno v</w:t>
      </w:r>
      <w:r w:rsidR="00A30DEB" w:rsidRPr="006A4DCA">
        <w:rPr>
          <w:sz w:val="24"/>
          <w:szCs w:val="24"/>
        </w:rPr>
        <w:t> </w:t>
      </w:r>
      <w:r w:rsidRPr="006A4DCA">
        <w:rPr>
          <w:sz w:val="24"/>
          <w:szCs w:val="24"/>
        </w:rPr>
        <w:t>příloze č. 2</w:t>
      </w:r>
      <w:r w:rsidR="00A30DEB" w:rsidRPr="006A4DCA">
        <w:rPr>
          <w:sz w:val="24"/>
          <w:szCs w:val="24"/>
        </w:rPr>
        <w:t>,</w:t>
      </w:r>
      <w:r w:rsidRPr="006A4DCA">
        <w:rPr>
          <w:sz w:val="24"/>
          <w:szCs w:val="24"/>
        </w:rPr>
        <w:t xml:space="preserve"> obr. 4</w:t>
      </w:r>
      <w:r w:rsidR="001964E0" w:rsidRPr="006A4DCA">
        <w:rPr>
          <w:sz w:val="24"/>
          <w:szCs w:val="24"/>
        </w:rPr>
        <w:t>,</w:t>
      </w:r>
    </w:p>
    <w:p w14:paraId="75435207" w14:textId="77777777" w:rsidR="00DD41F5" w:rsidRDefault="00DD41F5">
      <w:pPr>
        <w:jc w:val="left"/>
        <w:rPr>
          <w:rFonts w:ascii="Calibri" w:eastAsia="Times New Roman" w:hAnsi="Calibri" w:cs="Times New Roman"/>
          <w:szCs w:val="24"/>
          <w:lang w:eastAsia="cs-CZ"/>
        </w:rPr>
      </w:pPr>
      <w:r>
        <w:rPr>
          <w:szCs w:val="24"/>
        </w:rPr>
        <w:br w:type="page"/>
      </w:r>
    </w:p>
    <w:p w14:paraId="2CBA0A7F" w14:textId="77777777" w:rsidR="00AF2A96" w:rsidRPr="006A4DCA" w:rsidRDefault="00AF2A96" w:rsidP="00AF2A96">
      <w:pPr>
        <w:pStyle w:val="druhrovevodstavci-psmena"/>
        <w:numPr>
          <w:ilvl w:val="1"/>
          <w:numId w:val="2"/>
        </w:numPr>
        <w:tabs>
          <w:tab w:val="clear" w:pos="346"/>
          <w:tab w:val="num" w:pos="706"/>
          <w:tab w:val="num" w:pos="1080"/>
        </w:tabs>
        <w:rPr>
          <w:b/>
          <w:bCs/>
          <w:sz w:val="24"/>
          <w:szCs w:val="24"/>
        </w:rPr>
      </w:pPr>
      <w:r w:rsidRPr="006A4DCA">
        <w:rPr>
          <w:b/>
          <w:bCs/>
          <w:sz w:val="24"/>
          <w:szCs w:val="24"/>
        </w:rPr>
        <w:lastRenderedPageBreak/>
        <w:t>pro účely umístění zařízení cirkusů, lunaparků a jiných obdobných atrakcí:</w:t>
      </w:r>
    </w:p>
    <w:p w14:paraId="7831865F" w14:textId="0CF0A731" w:rsidR="00AF2A96" w:rsidRDefault="00AF2A96" w:rsidP="004B37AA">
      <w:pPr>
        <w:pStyle w:val="druhrovevodstavci-psmena"/>
        <w:ind w:left="360"/>
        <w:rPr>
          <w:sz w:val="24"/>
          <w:szCs w:val="24"/>
        </w:rPr>
      </w:pPr>
      <w:r w:rsidRPr="006A4DCA">
        <w:rPr>
          <w:sz w:val="24"/>
          <w:szCs w:val="24"/>
        </w:rPr>
        <w:t xml:space="preserve">na Tržišti za sportovní halou, na pozemku </w:t>
      </w:r>
      <w:proofErr w:type="spellStart"/>
      <w:r w:rsidRPr="006A4DCA">
        <w:rPr>
          <w:sz w:val="24"/>
          <w:szCs w:val="24"/>
        </w:rPr>
        <w:t>parc</w:t>
      </w:r>
      <w:proofErr w:type="spellEnd"/>
      <w:r w:rsidRPr="006A4DCA">
        <w:rPr>
          <w:sz w:val="24"/>
          <w:szCs w:val="24"/>
        </w:rPr>
        <w:t xml:space="preserve">. č. 296 a částech pozemků </w:t>
      </w:r>
      <w:proofErr w:type="spellStart"/>
      <w:r w:rsidRPr="006A4DCA">
        <w:rPr>
          <w:sz w:val="24"/>
          <w:szCs w:val="24"/>
        </w:rPr>
        <w:t>parc</w:t>
      </w:r>
      <w:proofErr w:type="spellEnd"/>
      <w:r w:rsidRPr="006A4DCA">
        <w:rPr>
          <w:sz w:val="24"/>
          <w:szCs w:val="24"/>
        </w:rPr>
        <w:t>. č 3287/9 a</w:t>
      </w:r>
      <w:r w:rsidR="00F714D6">
        <w:rPr>
          <w:sz w:val="24"/>
          <w:szCs w:val="24"/>
        </w:rPr>
        <w:t> </w:t>
      </w:r>
      <w:r w:rsidRPr="006A4DCA">
        <w:rPr>
          <w:sz w:val="24"/>
          <w:szCs w:val="24"/>
        </w:rPr>
        <w:t xml:space="preserve">295, dělené cestou, v k. </w:t>
      </w:r>
      <w:proofErr w:type="spellStart"/>
      <w:r w:rsidRPr="006A4DCA">
        <w:rPr>
          <w:sz w:val="24"/>
          <w:szCs w:val="24"/>
        </w:rPr>
        <w:t>ú.</w:t>
      </w:r>
      <w:proofErr w:type="spellEnd"/>
      <w:r w:rsidRPr="006A4DCA">
        <w:rPr>
          <w:sz w:val="24"/>
          <w:szCs w:val="24"/>
        </w:rPr>
        <w:t xml:space="preserve"> Příbor, graficky vyznačeno v příloze č. </w:t>
      </w:r>
      <w:r w:rsidR="00D3550B" w:rsidRPr="006A4DCA">
        <w:rPr>
          <w:sz w:val="24"/>
          <w:szCs w:val="24"/>
        </w:rPr>
        <w:t>3</w:t>
      </w:r>
      <w:r w:rsidRPr="006A4DCA">
        <w:rPr>
          <w:sz w:val="24"/>
          <w:szCs w:val="24"/>
        </w:rPr>
        <w:t>,</w:t>
      </w:r>
    </w:p>
    <w:p w14:paraId="1EFCDB5B" w14:textId="77777777" w:rsidR="00AF2A96" w:rsidRPr="006A4DCA" w:rsidRDefault="00AF2A96" w:rsidP="00AF2A96">
      <w:pPr>
        <w:pStyle w:val="druhrovevodstavci-psmena"/>
        <w:numPr>
          <w:ilvl w:val="1"/>
          <w:numId w:val="2"/>
        </w:numPr>
        <w:tabs>
          <w:tab w:val="clear" w:pos="346"/>
          <w:tab w:val="num" w:pos="706"/>
          <w:tab w:val="num" w:pos="1080"/>
        </w:tabs>
        <w:rPr>
          <w:b/>
          <w:bCs/>
          <w:sz w:val="24"/>
          <w:szCs w:val="24"/>
        </w:rPr>
      </w:pPr>
      <w:r w:rsidRPr="006A4DCA">
        <w:rPr>
          <w:b/>
          <w:bCs/>
          <w:sz w:val="24"/>
          <w:szCs w:val="24"/>
        </w:rPr>
        <w:t>pro účely užívání prostranství pro reklamní akce:</w:t>
      </w:r>
    </w:p>
    <w:p w14:paraId="6577FAD0" w14:textId="3D3AA02D" w:rsidR="00AF2A96" w:rsidRPr="006A4DCA" w:rsidRDefault="00AF2A96" w:rsidP="004B37AA">
      <w:pPr>
        <w:pStyle w:val="druhrovevodstavci-psmena"/>
        <w:ind w:left="360"/>
        <w:rPr>
          <w:sz w:val="24"/>
          <w:szCs w:val="24"/>
        </w:rPr>
      </w:pPr>
      <w:r w:rsidRPr="006A4DCA">
        <w:rPr>
          <w:sz w:val="24"/>
          <w:szCs w:val="24"/>
        </w:rPr>
        <w:t xml:space="preserve">na Tržišti na náměstí Sigmunda Freuda, na části pozemku </w:t>
      </w:r>
      <w:proofErr w:type="spellStart"/>
      <w:r w:rsidRPr="006A4DCA">
        <w:rPr>
          <w:sz w:val="24"/>
          <w:szCs w:val="24"/>
        </w:rPr>
        <w:t>parc</w:t>
      </w:r>
      <w:proofErr w:type="spellEnd"/>
      <w:r w:rsidRPr="006A4DCA">
        <w:rPr>
          <w:sz w:val="24"/>
          <w:szCs w:val="24"/>
        </w:rPr>
        <w:t xml:space="preserve">. č. 1458, v k. </w:t>
      </w:r>
      <w:proofErr w:type="spellStart"/>
      <w:r w:rsidRPr="006A4DCA">
        <w:rPr>
          <w:sz w:val="24"/>
          <w:szCs w:val="24"/>
        </w:rPr>
        <w:t>ú.</w:t>
      </w:r>
      <w:proofErr w:type="spellEnd"/>
      <w:r w:rsidRPr="006A4DCA">
        <w:rPr>
          <w:sz w:val="24"/>
          <w:szCs w:val="24"/>
        </w:rPr>
        <w:t xml:space="preserve"> Příbor, graficky vyznačeno v příloze č. </w:t>
      </w:r>
      <w:r w:rsidR="00D3550B" w:rsidRPr="006A4DCA">
        <w:rPr>
          <w:sz w:val="24"/>
          <w:szCs w:val="24"/>
        </w:rPr>
        <w:t>4</w:t>
      </w:r>
      <w:r w:rsidR="004B37AA" w:rsidRPr="006A4DCA">
        <w:rPr>
          <w:sz w:val="24"/>
          <w:szCs w:val="24"/>
        </w:rPr>
        <w:t>,</w:t>
      </w:r>
    </w:p>
    <w:p w14:paraId="36C043FB" w14:textId="5B4E4C22" w:rsidR="004B37AA" w:rsidRPr="006A4DCA" w:rsidRDefault="004B37AA" w:rsidP="004B37AA">
      <w:pPr>
        <w:pStyle w:val="druhrovevodstavci-psmena"/>
        <w:numPr>
          <w:ilvl w:val="1"/>
          <w:numId w:val="2"/>
        </w:numPr>
        <w:tabs>
          <w:tab w:val="clear" w:pos="346"/>
          <w:tab w:val="num" w:pos="1080"/>
        </w:tabs>
        <w:rPr>
          <w:b/>
          <w:bCs/>
          <w:sz w:val="24"/>
          <w:szCs w:val="24"/>
        </w:rPr>
      </w:pPr>
      <w:r w:rsidRPr="006A4DCA">
        <w:rPr>
          <w:b/>
          <w:bCs/>
          <w:sz w:val="24"/>
          <w:szCs w:val="24"/>
        </w:rPr>
        <w:t>pro účely umístění provádění výkopových prací, stavebních zařízení a skládek:</w:t>
      </w:r>
    </w:p>
    <w:p w14:paraId="15CA3CC6" w14:textId="4A998153" w:rsidR="001A5F32" w:rsidRDefault="002355AC" w:rsidP="001A5F32">
      <w:pPr>
        <w:pStyle w:val="druhrovevodstavci-psmena"/>
        <w:numPr>
          <w:ilvl w:val="0"/>
          <w:numId w:val="37"/>
        </w:numPr>
        <w:rPr>
          <w:sz w:val="24"/>
          <w:szCs w:val="24"/>
        </w:rPr>
      </w:pPr>
      <w:r w:rsidRPr="006A4DCA">
        <w:rPr>
          <w:sz w:val="24"/>
          <w:szCs w:val="24"/>
        </w:rPr>
        <w:t xml:space="preserve">silnice a místní komunikace, veřejná zeleň a chodníky k nim přilehlé: </w:t>
      </w:r>
      <w:r w:rsidR="004B37AA" w:rsidRPr="006A4DCA">
        <w:rPr>
          <w:sz w:val="24"/>
          <w:szCs w:val="24"/>
        </w:rPr>
        <w:t>28. října, 9.</w:t>
      </w:r>
      <w:r w:rsidR="00F714D6">
        <w:rPr>
          <w:sz w:val="24"/>
          <w:szCs w:val="24"/>
        </w:rPr>
        <w:t> </w:t>
      </w:r>
      <w:r w:rsidR="004B37AA" w:rsidRPr="006A4DCA">
        <w:rPr>
          <w:sz w:val="24"/>
          <w:szCs w:val="24"/>
        </w:rPr>
        <w:t xml:space="preserve">května, Alšova, Bezručova, Bonifáce </w:t>
      </w:r>
      <w:proofErr w:type="spellStart"/>
      <w:r w:rsidR="004B37AA" w:rsidRPr="006A4DCA">
        <w:rPr>
          <w:sz w:val="24"/>
          <w:szCs w:val="24"/>
        </w:rPr>
        <w:t>Buska</w:t>
      </w:r>
      <w:proofErr w:type="spellEnd"/>
      <w:r w:rsidR="004B37AA" w:rsidRPr="006A4DCA">
        <w:rPr>
          <w:sz w:val="24"/>
          <w:szCs w:val="24"/>
        </w:rPr>
        <w:t xml:space="preserve">, Boženy Němcové, Březinova, Čs. armády, Dukelská, Dvořákova, dr. Čejky, Erbenova, </w:t>
      </w:r>
      <w:proofErr w:type="spellStart"/>
      <w:r w:rsidR="004B37AA" w:rsidRPr="006A4DCA">
        <w:rPr>
          <w:sz w:val="24"/>
          <w:szCs w:val="24"/>
        </w:rPr>
        <w:t>Etzlova</w:t>
      </w:r>
      <w:proofErr w:type="spellEnd"/>
      <w:r w:rsidR="004B37AA" w:rsidRPr="006A4DCA">
        <w:rPr>
          <w:sz w:val="24"/>
          <w:szCs w:val="24"/>
        </w:rPr>
        <w:t xml:space="preserve">, Frenštátská, Freudova, Fučíkova, Gagarinova, Hluboká, Hřbitovní, Hukvaldská, </w:t>
      </w:r>
      <w:proofErr w:type="spellStart"/>
      <w:r w:rsidR="004B37AA" w:rsidRPr="006A4DCA">
        <w:rPr>
          <w:sz w:val="24"/>
          <w:szCs w:val="24"/>
        </w:rPr>
        <w:t>Choráze</w:t>
      </w:r>
      <w:proofErr w:type="spellEnd"/>
      <w:r w:rsidR="004B37AA" w:rsidRPr="006A4DCA">
        <w:rPr>
          <w:sz w:val="24"/>
          <w:szCs w:val="24"/>
        </w:rPr>
        <w:t>, Jičínská, Jiráskova, Josefa Hory, Josefa Rašky, Juráňova, Kamenná, Karla Čapka, Karla Hynka Máchy, Kašnice, Komenského, Krátká, Křivá, Kubínova, kpt. Jaroše, Leoše Janáčka, Lesní, Lidická, Lomená, Luční, Masarykova, Mánesova, Místecká, Mlýnská, Myslbekova, Na</w:t>
      </w:r>
      <w:r w:rsidR="00F714D6">
        <w:rPr>
          <w:sz w:val="24"/>
          <w:szCs w:val="24"/>
        </w:rPr>
        <w:t> </w:t>
      </w:r>
      <w:r w:rsidR="004B37AA" w:rsidRPr="006A4DCA">
        <w:rPr>
          <w:sz w:val="24"/>
          <w:szCs w:val="24"/>
        </w:rPr>
        <w:t xml:space="preserve">Benátkách, Na Hrázi, Na Kamenci, Na Nivách, Na Valše, Nádražní, Nerudova, Nová, nábřeží Rudoarmějců, npor. Loma, Okružní, Oldřicha Helmy, Ostravská, Osvobození, Palackého, Pionýrů, Pod Haškovcem, Pod Hradbami, Politických vězňů, Remešova, Řehoře Volného, Říční, Sadová, Sládkova, Smetanova, Stojanova, Sušilova, Svatopluka Čecha, Šafaříkova, Školní, Šmeralova, Štefánikova, Štramberská, Švermova, Švédská, Tovární, Tržní, Tyršova, U Brány, U Tatry, Úzká, V Kopci, </w:t>
      </w:r>
      <w:proofErr w:type="spellStart"/>
      <w:r w:rsidR="004B37AA" w:rsidRPr="006A4DCA">
        <w:rPr>
          <w:sz w:val="24"/>
          <w:szCs w:val="24"/>
        </w:rPr>
        <w:t>Větřkovská</w:t>
      </w:r>
      <w:proofErr w:type="spellEnd"/>
      <w:r w:rsidR="004B37AA" w:rsidRPr="006A4DCA">
        <w:rPr>
          <w:sz w:val="24"/>
          <w:szCs w:val="24"/>
        </w:rPr>
        <w:t xml:space="preserve">, </w:t>
      </w:r>
      <w:proofErr w:type="spellStart"/>
      <w:r w:rsidR="004B37AA" w:rsidRPr="006A4DCA">
        <w:rPr>
          <w:sz w:val="24"/>
          <w:szCs w:val="24"/>
        </w:rPr>
        <w:t>Viznarova</w:t>
      </w:r>
      <w:proofErr w:type="spellEnd"/>
      <w:r w:rsidR="004B37AA" w:rsidRPr="006A4DCA">
        <w:rPr>
          <w:sz w:val="24"/>
          <w:szCs w:val="24"/>
        </w:rPr>
        <w:t xml:space="preserve">, Vrchlického, Wolkerova, Zahradní, Zámečnická, Zdeňka Nejedlého, Žižkova, </w:t>
      </w:r>
    </w:p>
    <w:p w14:paraId="2411F762" w14:textId="77777777" w:rsidR="001A5F32" w:rsidRDefault="002355AC" w:rsidP="001A5F32">
      <w:pPr>
        <w:pStyle w:val="druhrovevodstavci-psmena"/>
        <w:numPr>
          <w:ilvl w:val="0"/>
          <w:numId w:val="37"/>
        </w:numPr>
        <w:rPr>
          <w:sz w:val="24"/>
          <w:szCs w:val="24"/>
        </w:rPr>
      </w:pPr>
      <w:r w:rsidRPr="001A5F32">
        <w:rPr>
          <w:sz w:val="24"/>
          <w:szCs w:val="24"/>
        </w:rPr>
        <w:t>náměstí: náměstí Sigmunda Freuda,</w:t>
      </w:r>
    </w:p>
    <w:p w14:paraId="2E548F54" w14:textId="77777777" w:rsidR="001A5F32" w:rsidRDefault="006A4DCA" w:rsidP="001A5F32">
      <w:pPr>
        <w:pStyle w:val="druhrovevodstavci-psmena"/>
        <w:numPr>
          <w:ilvl w:val="0"/>
          <w:numId w:val="37"/>
        </w:numPr>
        <w:rPr>
          <w:sz w:val="24"/>
          <w:szCs w:val="24"/>
        </w:rPr>
      </w:pPr>
      <w:r w:rsidRPr="001A5F32">
        <w:rPr>
          <w:sz w:val="24"/>
          <w:szCs w:val="24"/>
        </w:rPr>
        <w:t xml:space="preserve">v místní části </w:t>
      </w:r>
      <w:proofErr w:type="spellStart"/>
      <w:r w:rsidRPr="001A5F32">
        <w:rPr>
          <w:sz w:val="24"/>
          <w:szCs w:val="24"/>
        </w:rPr>
        <w:t>Hájov</w:t>
      </w:r>
      <w:proofErr w:type="spellEnd"/>
      <w:r w:rsidRPr="001A5F32">
        <w:rPr>
          <w:sz w:val="24"/>
          <w:szCs w:val="24"/>
        </w:rPr>
        <w:t xml:space="preserve"> </w:t>
      </w:r>
      <w:proofErr w:type="spellStart"/>
      <w:r w:rsidRPr="001A5F32">
        <w:rPr>
          <w:sz w:val="24"/>
          <w:szCs w:val="24"/>
        </w:rPr>
        <w:t>parc</w:t>
      </w:r>
      <w:proofErr w:type="spellEnd"/>
      <w:r w:rsidRPr="001A5F32">
        <w:rPr>
          <w:sz w:val="24"/>
          <w:szCs w:val="24"/>
        </w:rPr>
        <w:t>. č. 31/21, 31/36, 31/22, 471/2, 26/2, 14/4, 13/5, 479, 126/9, 481/1, 486/6, 486/7, 481/3, 481/2, 471/1, 50/69, 50/60, 525, 544/13, 527/6, 540/25, 544/23, 544/21, 544/19, 544/20, 568/1, 568/5, 415/25, 486/5, 177/13, 200/6, 200/4, 200/7, 200/3, 102/3, 200/1, 265/2, 286/3, 286/17, 461/4, 461/7, 461/8, 461/9, 468/2, 285/2, 453/2, 279/94, 279/89, 279/83, 263/6, 231/37, 231/38, 263/5, 258/2, 453/1, 450, 316/1, 447, 404/1, 404/14, 486/2,</w:t>
      </w:r>
      <w:r w:rsidR="001A5F32">
        <w:rPr>
          <w:sz w:val="24"/>
          <w:szCs w:val="24"/>
        </w:rPr>
        <w:t xml:space="preserve"> </w:t>
      </w:r>
    </w:p>
    <w:p w14:paraId="3638E5DD" w14:textId="383D9A48" w:rsidR="006A4DCA" w:rsidRPr="001A5F32" w:rsidRDefault="006A4DCA" w:rsidP="001A5F32">
      <w:pPr>
        <w:pStyle w:val="druhrovevodstavci-psmena"/>
        <w:numPr>
          <w:ilvl w:val="0"/>
          <w:numId w:val="37"/>
        </w:numPr>
        <w:rPr>
          <w:sz w:val="24"/>
          <w:szCs w:val="24"/>
        </w:rPr>
      </w:pPr>
      <w:r w:rsidRPr="001A5F32">
        <w:rPr>
          <w:sz w:val="24"/>
          <w:szCs w:val="24"/>
        </w:rPr>
        <w:t xml:space="preserve">v místní části </w:t>
      </w:r>
      <w:proofErr w:type="spellStart"/>
      <w:r w:rsidRPr="001A5F32">
        <w:rPr>
          <w:sz w:val="24"/>
          <w:szCs w:val="24"/>
        </w:rPr>
        <w:t>Prchalov</w:t>
      </w:r>
      <w:proofErr w:type="spellEnd"/>
      <w:r w:rsidRPr="001A5F32">
        <w:rPr>
          <w:sz w:val="24"/>
          <w:szCs w:val="24"/>
        </w:rPr>
        <w:t xml:space="preserve"> </w:t>
      </w:r>
      <w:proofErr w:type="spellStart"/>
      <w:r w:rsidRPr="001A5F32">
        <w:rPr>
          <w:sz w:val="24"/>
          <w:szCs w:val="24"/>
        </w:rPr>
        <w:t>parc</w:t>
      </w:r>
      <w:proofErr w:type="spellEnd"/>
      <w:r w:rsidRPr="001A5F32">
        <w:rPr>
          <w:sz w:val="24"/>
          <w:szCs w:val="24"/>
        </w:rPr>
        <w:t>. č. 223, 222/1, 160/1, 113/2, 106, 3/1, 2/2, 114/1, 114/2, 119/5, 5/3, 105/14, 105/5, 105/7, 105/6, 105/15, 105/8, 105/11, 105/12, 105/9, 105/10, 105/13, 75/1, 75/2, 104, 105/4, 97, 3/2.</w:t>
      </w:r>
    </w:p>
    <w:p w14:paraId="2E10EB6F" w14:textId="77777777" w:rsidR="00F714D6" w:rsidRPr="00294E7F" w:rsidRDefault="00F714D6" w:rsidP="007E107C">
      <w:pPr>
        <w:pStyle w:val="lnek-slo"/>
      </w:pPr>
    </w:p>
    <w:p w14:paraId="5A24BC71" w14:textId="77777777" w:rsidR="00F714D6" w:rsidRPr="00294E7F" w:rsidRDefault="00F714D6" w:rsidP="00F714D6">
      <w:pPr>
        <w:pStyle w:val="lnek-nzev"/>
      </w:pPr>
      <w:r w:rsidRPr="00294E7F">
        <w:t>Ohlašovací povinnost</w:t>
      </w:r>
    </w:p>
    <w:p w14:paraId="2444F917" w14:textId="0D536EF3" w:rsidR="000B2C11" w:rsidRPr="006A4DCA" w:rsidRDefault="005D6B8C" w:rsidP="007E5F52">
      <w:pPr>
        <w:pStyle w:val="druhrovevodstavci-psmena"/>
        <w:numPr>
          <w:ilvl w:val="0"/>
          <w:numId w:val="32"/>
        </w:numPr>
        <w:tabs>
          <w:tab w:val="clear" w:pos="360"/>
        </w:tabs>
        <w:rPr>
          <w:rFonts w:cs="Calibri"/>
          <w:sz w:val="24"/>
          <w:szCs w:val="24"/>
        </w:rPr>
      </w:pPr>
      <w:r w:rsidRPr="006A4DCA">
        <w:rPr>
          <w:rFonts w:cs="Calibri"/>
          <w:sz w:val="24"/>
          <w:szCs w:val="24"/>
        </w:rPr>
        <w:t xml:space="preserve">Poplatník je povinen podat správci poplatku ohlášení nejpozději 5 dnů před zahájením užívání veřejného prostranství. V případě užívání veřejného prostranství po dobu </w:t>
      </w:r>
      <w:r w:rsidR="00F714D6" w:rsidRPr="006A4DCA">
        <w:rPr>
          <w:rFonts w:cs="Calibri"/>
          <w:sz w:val="24"/>
          <w:szCs w:val="24"/>
        </w:rPr>
        <w:t>kratší,</w:t>
      </w:r>
      <w:r w:rsidRPr="006A4DCA">
        <w:rPr>
          <w:rFonts w:cs="Calibri"/>
          <w:sz w:val="24"/>
          <w:szCs w:val="24"/>
        </w:rPr>
        <w:t xml:space="preserve"> než jeden den podává ohlášení nejpozději v den zahájení užívání veřejného prostranství; údaje uváděné v ohlášení upravuje zákon.</w:t>
      </w:r>
      <w:r w:rsidRPr="006A4DCA">
        <w:rPr>
          <w:rFonts w:cs="Calibri"/>
          <w:sz w:val="24"/>
          <w:szCs w:val="24"/>
          <w:vertAlign w:val="superscript"/>
        </w:rPr>
        <w:footnoteReference w:id="4"/>
      </w:r>
      <w:r w:rsidRPr="006A4DCA">
        <w:rPr>
          <w:rFonts w:cs="Calibri"/>
          <w:sz w:val="24"/>
          <w:szCs w:val="24"/>
        </w:rPr>
        <w:t xml:space="preserve"> Pokud tento den připadne na sobotu, neděli nebo státem uznaný svátek, je poplatník povinen splnit ohlašovací povinnost nejblíže následující pracovní den.</w:t>
      </w:r>
    </w:p>
    <w:p w14:paraId="200DC10F" w14:textId="5E8E064B" w:rsidR="005D6B8C" w:rsidRPr="006A4DCA" w:rsidRDefault="005D6B8C" w:rsidP="007E5F52">
      <w:pPr>
        <w:pStyle w:val="druhrovevodstavci-psmena"/>
        <w:numPr>
          <w:ilvl w:val="0"/>
          <w:numId w:val="32"/>
        </w:numPr>
        <w:tabs>
          <w:tab w:val="clear" w:pos="360"/>
          <w:tab w:val="num" w:pos="720"/>
        </w:tabs>
        <w:rPr>
          <w:rFonts w:cs="Calibri"/>
          <w:sz w:val="24"/>
          <w:szCs w:val="24"/>
        </w:rPr>
      </w:pPr>
      <w:r w:rsidRPr="006A4DCA">
        <w:rPr>
          <w:rFonts w:cs="Calibri"/>
          <w:sz w:val="24"/>
          <w:szCs w:val="24"/>
        </w:rPr>
        <w:t>Dojde-li ke změně údajů uvedených v ohlášení, je poplatník povinen tuto změnu oznámit do 15 dnů ode dne, kdy nastala.</w:t>
      </w:r>
    </w:p>
    <w:p w14:paraId="44A4280E" w14:textId="4CFED8AA" w:rsidR="000B2C11" w:rsidRPr="006A4DCA" w:rsidRDefault="000B2C11" w:rsidP="007E107C">
      <w:pPr>
        <w:pStyle w:val="lnek-slo"/>
      </w:pPr>
    </w:p>
    <w:p w14:paraId="68A175AE" w14:textId="29448F30" w:rsidR="000B2C11" w:rsidRPr="006A4DCA" w:rsidRDefault="000B2C11" w:rsidP="0065337E">
      <w:pPr>
        <w:pStyle w:val="lnek-nzev"/>
      </w:pPr>
      <w:r w:rsidRPr="006A4DCA">
        <w:t>S</w:t>
      </w:r>
      <w:r w:rsidR="005D6B8C" w:rsidRPr="006A4DCA">
        <w:t>azba</w:t>
      </w:r>
      <w:r w:rsidRPr="006A4DCA">
        <w:t xml:space="preserve"> poplatku</w:t>
      </w:r>
    </w:p>
    <w:p w14:paraId="62E62958" w14:textId="77777777" w:rsidR="005D6B8C" w:rsidRPr="006A4DCA" w:rsidRDefault="005D6B8C" w:rsidP="005D6B8C">
      <w:pPr>
        <w:pStyle w:val="Odstavec"/>
        <w:spacing w:before="120" w:line="240" w:lineRule="auto"/>
        <w:rPr>
          <w:rFonts w:ascii="Calibri" w:hAnsi="Calibri" w:cs="Calibri"/>
          <w:sz w:val="24"/>
          <w:szCs w:val="24"/>
        </w:rPr>
      </w:pPr>
      <w:r w:rsidRPr="006A4DCA">
        <w:rPr>
          <w:rFonts w:ascii="Calibri" w:hAnsi="Calibri" w:cs="Calibri"/>
          <w:sz w:val="24"/>
          <w:szCs w:val="24"/>
        </w:rPr>
        <w:t>Sazba poplatku činí za každý i započatý m² a každý i započatý den:</w:t>
      </w:r>
    </w:p>
    <w:p w14:paraId="6A6F41E7" w14:textId="332C710C" w:rsidR="005D6B8C" w:rsidRPr="006A4DCA" w:rsidRDefault="005D6B8C" w:rsidP="007E5F52">
      <w:pPr>
        <w:pStyle w:val="druhrovevodstavci-psmena"/>
        <w:numPr>
          <w:ilvl w:val="0"/>
          <w:numId w:val="31"/>
        </w:numPr>
        <w:tabs>
          <w:tab w:val="clear" w:pos="720"/>
        </w:tabs>
        <w:rPr>
          <w:rFonts w:cs="Calibri"/>
          <w:sz w:val="24"/>
          <w:szCs w:val="24"/>
        </w:rPr>
      </w:pPr>
      <w:r w:rsidRPr="006A4DCA">
        <w:rPr>
          <w:rFonts w:cs="Calibri"/>
          <w:sz w:val="24"/>
          <w:szCs w:val="24"/>
        </w:rPr>
        <w:t>za umístění dočasných staveb sloužících pro poskytování služeb 1 Kč,</w:t>
      </w:r>
    </w:p>
    <w:p w14:paraId="3E2A2A9F" w14:textId="77777777" w:rsidR="005D6B8C" w:rsidRPr="006A4DCA" w:rsidRDefault="005D6B8C" w:rsidP="007E5F52">
      <w:pPr>
        <w:pStyle w:val="druhrovevodstavci-psmena"/>
        <w:numPr>
          <w:ilvl w:val="0"/>
          <w:numId w:val="31"/>
        </w:numPr>
        <w:rPr>
          <w:rFonts w:cs="Calibri"/>
          <w:sz w:val="24"/>
          <w:szCs w:val="24"/>
        </w:rPr>
      </w:pPr>
      <w:r w:rsidRPr="006A4DCA">
        <w:rPr>
          <w:rFonts w:cs="Calibri"/>
          <w:sz w:val="24"/>
          <w:szCs w:val="24"/>
        </w:rPr>
        <w:t>za umístění zařízení sloužících pro poskytování prodeje 25 Kč,</w:t>
      </w:r>
    </w:p>
    <w:p w14:paraId="60EA5662" w14:textId="77777777" w:rsidR="005D6B8C" w:rsidRPr="006A4DCA" w:rsidRDefault="005D6B8C" w:rsidP="007E5F52">
      <w:pPr>
        <w:pStyle w:val="druhrovevodstavci-psmena"/>
        <w:numPr>
          <w:ilvl w:val="0"/>
          <w:numId w:val="31"/>
        </w:numPr>
        <w:rPr>
          <w:rFonts w:cs="Calibri"/>
          <w:sz w:val="24"/>
          <w:szCs w:val="24"/>
        </w:rPr>
      </w:pPr>
      <w:r w:rsidRPr="006A4DCA">
        <w:rPr>
          <w:rFonts w:cs="Calibri"/>
          <w:sz w:val="24"/>
          <w:szCs w:val="24"/>
        </w:rPr>
        <w:t>za umístění zařízení cirkusů 1 Kč,</w:t>
      </w:r>
    </w:p>
    <w:p w14:paraId="1900E591" w14:textId="77777777" w:rsidR="005D6B8C" w:rsidRPr="006A4DCA" w:rsidRDefault="005D6B8C" w:rsidP="007E5F52">
      <w:pPr>
        <w:pStyle w:val="druhrovevodstavci-psmena"/>
        <w:numPr>
          <w:ilvl w:val="0"/>
          <w:numId w:val="31"/>
        </w:numPr>
        <w:rPr>
          <w:rFonts w:cs="Calibri"/>
          <w:sz w:val="24"/>
          <w:szCs w:val="24"/>
        </w:rPr>
      </w:pPr>
      <w:r w:rsidRPr="006A4DCA">
        <w:rPr>
          <w:rFonts w:cs="Calibri"/>
          <w:sz w:val="24"/>
          <w:szCs w:val="24"/>
        </w:rPr>
        <w:t>za umístění zařízení lunaparků a jiných obdobných atrakcí 1 Kč,</w:t>
      </w:r>
    </w:p>
    <w:p w14:paraId="7F97CFBD" w14:textId="77777777" w:rsidR="004B37AA" w:rsidRPr="006A4DCA" w:rsidRDefault="005D6B8C" w:rsidP="007E5F52">
      <w:pPr>
        <w:pStyle w:val="druhrovevodstavci-psmena"/>
        <w:numPr>
          <w:ilvl w:val="0"/>
          <w:numId w:val="31"/>
        </w:numPr>
        <w:rPr>
          <w:rFonts w:cs="Calibri"/>
          <w:sz w:val="24"/>
          <w:szCs w:val="24"/>
        </w:rPr>
      </w:pPr>
      <w:r w:rsidRPr="006A4DCA">
        <w:rPr>
          <w:rFonts w:cs="Calibri"/>
          <w:sz w:val="24"/>
          <w:szCs w:val="24"/>
        </w:rPr>
        <w:t>za užívání veřejného prostranství pro reklamní akce 10 Kč</w:t>
      </w:r>
      <w:r w:rsidR="004B37AA" w:rsidRPr="006A4DCA">
        <w:rPr>
          <w:rFonts w:cs="Calibri"/>
          <w:sz w:val="24"/>
          <w:szCs w:val="24"/>
        </w:rPr>
        <w:t>,</w:t>
      </w:r>
    </w:p>
    <w:p w14:paraId="7E0972FA" w14:textId="7D68C4EB" w:rsidR="004B37AA" w:rsidRPr="006A4DCA" w:rsidRDefault="0028755C" w:rsidP="004600C5">
      <w:pPr>
        <w:pStyle w:val="druhrovevodstavci-psmena"/>
        <w:numPr>
          <w:ilvl w:val="0"/>
          <w:numId w:val="31"/>
        </w:numPr>
        <w:spacing w:before="120"/>
        <w:rPr>
          <w:sz w:val="24"/>
          <w:szCs w:val="24"/>
        </w:rPr>
      </w:pPr>
      <w:r w:rsidRPr="006A4DCA">
        <w:rPr>
          <w:sz w:val="24"/>
          <w:szCs w:val="24"/>
        </w:rPr>
        <w:t>za</w:t>
      </w:r>
      <w:r w:rsidR="004600C5" w:rsidRPr="006A4DCA">
        <w:rPr>
          <w:sz w:val="24"/>
          <w:szCs w:val="24"/>
        </w:rPr>
        <w:t xml:space="preserve"> </w:t>
      </w:r>
      <w:r w:rsidR="004B37AA" w:rsidRPr="006A4DCA">
        <w:rPr>
          <w:sz w:val="24"/>
          <w:szCs w:val="24"/>
        </w:rPr>
        <w:t>provádění výkopových prací,</w:t>
      </w:r>
      <w:r w:rsidR="004600C5" w:rsidRPr="006A4DCA">
        <w:t xml:space="preserve"> </w:t>
      </w:r>
      <w:r w:rsidR="004600C5" w:rsidRPr="006A4DCA">
        <w:rPr>
          <w:sz w:val="24"/>
          <w:szCs w:val="24"/>
        </w:rPr>
        <w:t>umístění stavebních zařízení a skládek za účelem provádění výstavby, rekonstrukcí a oprav inženýrských sítí 10 Kč,</w:t>
      </w:r>
    </w:p>
    <w:p w14:paraId="4B8CE19F" w14:textId="5F8CB7A0" w:rsidR="004B37AA" w:rsidRPr="006A4DCA" w:rsidRDefault="0028755C" w:rsidP="004600C5">
      <w:pPr>
        <w:pStyle w:val="druhrovevodstavci-psmena"/>
        <w:numPr>
          <w:ilvl w:val="0"/>
          <w:numId w:val="31"/>
        </w:numPr>
        <w:spacing w:before="120"/>
        <w:rPr>
          <w:sz w:val="24"/>
          <w:szCs w:val="24"/>
        </w:rPr>
      </w:pPr>
      <w:r w:rsidRPr="006A4DCA">
        <w:rPr>
          <w:sz w:val="24"/>
          <w:szCs w:val="24"/>
        </w:rPr>
        <w:t>za</w:t>
      </w:r>
      <w:r w:rsidR="004600C5" w:rsidRPr="006A4DCA">
        <w:rPr>
          <w:sz w:val="24"/>
          <w:szCs w:val="24"/>
        </w:rPr>
        <w:t xml:space="preserve"> </w:t>
      </w:r>
      <w:r w:rsidR="004B37AA" w:rsidRPr="006A4DCA">
        <w:rPr>
          <w:sz w:val="24"/>
          <w:szCs w:val="24"/>
        </w:rPr>
        <w:t xml:space="preserve">umístění stavebních zařízení </w:t>
      </w:r>
      <w:r w:rsidR="004600C5" w:rsidRPr="006A4DCA">
        <w:rPr>
          <w:sz w:val="24"/>
          <w:szCs w:val="24"/>
        </w:rPr>
        <w:t xml:space="preserve">a skládek (např. lešení, uložení stavebního materiálu, umístění zařízení staveniště, manipulační prostor stavby apod.) 2 Kč, </w:t>
      </w:r>
    </w:p>
    <w:p w14:paraId="76B873E4" w14:textId="30B3E56A" w:rsidR="004B37AA" w:rsidRPr="006A4DCA" w:rsidRDefault="0028755C" w:rsidP="004B37AA">
      <w:pPr>
        <w:pStyle w:val="druhrovevodstavci-psmena"/>
        <w:numPr>
          <w:ilvl w:val="0"/>
          <w:numId w:val="31"/>
        </w:numPr>
        <w:spacing w:before="120"/>
        <w:rPr>
          <w:sz w:val="24"/>
          <w:szCs w:val="24"/>
        </w:rPr>
      </w:pPr>
      <w:r w:rsidRPr="006A4DCA">
        <w:rPr>
          <w:sz w:val="24"/>
          <w:szCs w:val="24"/>
        </w:rPr>
        <w:t>za</w:t>
      </w:r>
      <w:r w:rsidR="004600C5" w:rsidRPr="006A4DCA">
        <w:rPr>
          <w:sz w:val="24"/>
          <w:szCs w:val="24"/>
        </w:rPr>
        <w:t xml:space="preserve"> </w:t>
      </w:r>
      <w:r w:rsidR="004B37AA" w:rsidRPr="006A4DCA">
        <w:rPr>
          <w:sz w:val="24"/>
          <w:szCs w:val="24"/>
        </w:rPr>
        <w:t xml:space="preserve">umístění </w:t>
      </w:r>
      <w:r w:rsidR="004600C5" w:rsidRPr="006A4DCA">
        <w:rPr>
          <w:sz w:val="24"/>
          <w:szCs w:val="24"/>
        </w:rPr>
        <w:t>ostatních</w:t>
      </w:r>
      <w:r w:rsidR="004B37AA" w:rsidRPr="006A4DCA">
        <w:rPr>
          <w:sz w:val="24"/>
          <w:szCs w:val="24"/>
        </w:rPr>
        <w:t xml:space="preserve"> skládek (např. uhlí, dřevo apod.)</w:t>
      </w:r>
      <w:r w:rsidR="004600C5" w:rsidRPr="006A4DCA">
        <w:rPr>
          <w:sz w:val="24"/>
          <w:szCs w:val="24"/>
        </w:rPr>
        <w:t xml:space="preserve"> 5 Kč</w:t>
      </w:r>
      <w:r w:rsidR="004B37AA" w:rsidRPr="006A4DCA">
        <w:rPr>
          <w:sz w:val="24"/>
          <w:szCs w:val="24"/>
        </w:rPr>
        <w:t>.</w:t>
      </w:r>
    </w:p>
    <w:p w14:paraId="64F1159C" w14:textId="5E61DD4D" w:rsidR="000B2C11" w:rsidRPr="00294E7F" w:rsidRDefault="000B2C11" w:rsidP="007E107C">
      <w:pPr>
        <w:pStyle w:val="lnek-slo"/>
      </w:pPr>
    </w:p>
    <w:p w14:paraId="0FD6DC0A" w14:textId="0870DDAC" w:rsidR="000B2C11" w:rsidRPr="00294E7F" w:rsidRDefault="005D6B8C" w:rsidP="0065337E">
      <w:pPr>
        <w:pStyle w:val="lnek-nzev"/>
      </w:pPr>
      <w:r>
        <w:t>Splatnost</w:t>
      </w:r>
      <w:r w:rsidR="000B2C11" w:rsidRPr="00294E7F">
        <w:t xml:space="preserve"> poplatku</w:t>
      </w:r>
    </w:p>
    <w:p w14:paraId="0F645536" w14:textId="77777777" w:rsidR="005D6B8C" w:rsidRPr="005D6B8C" w:rsidRDefault="005D6B8C" w:rsidP="005D6B8C">
      <w:pPr>
        <w:pStyle w:val="Odstavec"/>
        <w:numPr>
          <w:ilvl w:val="0"/>
          <w:numId w:val="22"/>
        </w:numPr>
        <w:spacing w:before="120" w:line="240" w:lineRule="auto"/>
      </w:pPr>
      <w:r>
        <w:rPr>
          <w:rFonts w:ascii="Calibri" w:hAnsi="Calibri" w:cs="Calibri"/>
          <w:sz w:val="24"/>
          <w:szCs w:val="24"/>
        </w:rPr>
        <w:t>Poplatek ve stanovené výši je splatný:</w:t>
      </w:r>
    </w:p>
    <w:p w14:paraId="2E1BAC70" w14:textId="2F06E50E" w:rsidR="005D6B8C" w:rsidRDefault="008F6809" w:rsidP="008F6809">
      <w:pPr>
        <w:pStyle w:val="Odstavec"/>
        <w:numPr>
          <w:ilvl w:val="0"/>
          <w:numId w:val="25"/>
        </w:numPr>
        <w:spacing w:before="120" w:line="240" w:lineRule="auto"/>
        <w:rPr>
          <w:rFonts w:ascii="Calibri" w:hAnsi="Calibri" w:cs="Calibri"/>
          <w:sz w:val="24"/>
          <w:szCs w:val="24"/>
        </w:rPr>
      </w:pPr>
      <w:r>
        <w:rPr>
          <w:rFonts w:ascii="Calibri" w:hAnsi="Calibri" w:cs="Calibri"/>
          <w:sz w:val="24"/>
          <w:szCs w:val="24"/>
        </w:rPr>
        <w:t>při užívání veřejného prostranství po dobu kratší než jeden den nejpozději v den zahájení užívání veřejného prostranství,</w:t>
      </w:r>
    </w:p>
    <w:p w14:paraId="0AAAF56E" w14:textId="251778EC" w:rsidR="008F6809" w:rsidRDefault="008F6809" w:rsidP="008F6809">
      <w:pPr>
        <w:pStyle w:val="Odstavecseseznamem"/>
        <w:numPr>
          <w:ilvl w:val="0"/>
          <w:numId w:val="25"/>
        </w:numPr>
        <w:rPr>
          <w:rFonts w:ascii="Calibri" w:eastAsia="Arial" w:hAnsi="Calibri" w:cs="Calibri"/>
          <w:kern w:val="3"/>
          <w:szCs w:val="24"/>
          <w:lang w:eastAsia="zh-CN" w:bidi="hi-IN"/>
        </w:rPr>
      </w:pPr>
      <w:r w:rsidRPr="008F6809">
        <w:rPr>
          <w:rFonts w:ascii="Calibri" w:eastAsia="Arial" w:hAnsi="Calibri" w:cs="Calibri"/>
          <w:kern w:val="3"/>
          <w:szCs w:val="24"/>
          <w:lang w:eastAsia="zh-CN" w:bidi="hi-IN"/>
        </w:rPr>
        <w:t>při užívání veřejného prostranství po dobu jednoho dne nebo delší nejpozději v den ukončení veřejného prostranství.</w:t>
      </w:r>
    </w:p>
    <w:p w14:paraId="51615BEA" w14:textId="13F668E2" w:rsidR="005D6B8C" w:rsidRPr="006409F5" w:rsidRDefault="008F6809" w:rsidP="006409F5">
      <w:pPr>
        <w:pStyle w:val="Odstavecseseznamem"/>
        <w:numPr>
          <w:ilvl w:val="0"/>
          <w:numId w:val="22"/>
        </w:numPr>
        <w:rPr>
          <w:rFonts w:ascii="Calibri" w:eastAsia="Arial" w:hAnsi="Calibri" w:cs="Calibri"/>
          <w:kern w:val="3"/>
          <w:szCs w:val="24"/>
          <w:lang w:eastAsia="zh-CN" w:bidi="hi-IN"/>
        </w:rPr>
      </w:pPr>
      <w:r w:rsidRPr="008F6809">
        <w:rPr>
          <w:rFonts w:ascii="Calibri" w:eastAsia="Arial" w:hAnsi="Calibri" w:cs="Calibri"/>
          <w:kern w:val="3"/>
          <w:szCs w:val="24"/>
          <w:lang w:eastAsia="zh-CN" w:bidi="hi-IN"/>
        </w:rPr>
        <w:t>Připadne-li konec lhůty splatnosti na sobotu, neděli nebo státem uznaný svátek, je dnem, ve kterém je poplatník povinen svoji povinnost splnit, nejblíže následující pracovní den.</w:t>
      </w:r>
    </w:p>
    <w:p w14:paraId="3F4082F7" w14:textId="61499F3C" w:rsidR="000B2C11" w:rsidRPr="00294E7F" w:rsidRDefault="000B2C11" w:rsidP="007E107C">
      <w:pPr>
        <w:pStyle w:val="lnek-slo"/>
      </w:pPr>
    </w:p>
    <w:p w14:paraId="28ED0E94" w14:textId="0BAD23E0" w:rsidR="000B2C11" w:rsidRPr="00294E7F" w:rsidRDefault="008F6809" w:rsidP="0065337E">
      <w:pPr>
        <w:pStyle w:val="lnek-nzev"/>
      </w:pPr>
      <w:r>
        <w:t>Osvobození</w:t>
      </w:r>
    </w:p>
    <w:p w14:paraId="28478898" w14:textId="77777777" w:rsidR="008F6809" w:rsidRPr="00DD46D0" w:rsidRDefault="008F6809" w:rsidP="008F6809">
      <w:pPr>
        <w:pStyle w:val="Odstavec"/>
        <w:numPr>
          <w:ilvl w:val="0"/>
          <w:numId w:val="10"/>
        </w:numPr>
        <w:spacing w:before="120" w:line="240" w:lineRule="auto"/>
      </w:pPr>
      <w:r>
        <w:rPr>
          <w:rFonts w:ascii="Calibri" w:hAnsi="Calibri" w:cs="Calibri"/>
          <w:sz w:val="24"/>
          <w:szCs w:val="24"/>
        </w:rPr>
        <w:t xml:space="preserve">Poplatek se neplatí z akcí pořádaných na veřejném prostranství, jejichž celý výtěžek je </w:t>
      </w:r>
      <w:r w:rsidRPr="00DD46D0">
        <w:rPr>
          <w:rFonts w:ascii="Calibri" w:hAnsi="Calibri" w:cs="Calibri"/>
          <w:sz w:val="24"/>
          <w:szCs w:val="24"/>
        </w:rPr>
        <w:t>odveden na charitativní a veřejně prospěšné účely.</w:t>
      </w:r>
      <w:r w:rsidRPr="00DD46D0">
        <w:rPr>
          <w:rStyle w:val="Znakapoznpodarou"/>
          <w:rFonts w:cs="Calibri"/>
          <w:szCs w:val="24"/>
        </w:rPr>
        <w:footnoteReference w:id="5"/>
      </w:r>
    </w:p>
    <w:p w14:paraId="05EFAA30" w14:textId="70F65364" w:rsidR="0028755C" w:rsidRDefault="0028755C" w:rsidP="00B641CB">
      <w:pPr>
        <w:pStyle w:val="Odstavec"/>
        <w:numPr>
          <w:ilvl w:val="0"/>
          <w:numId w:val="10"/>
        </w:numPr>
        <w:spacing w:before="120"/>
        <w:rPr>
          <w:rFonts w:ascii="Calibri" w:hAnsi="Calibri" w:cs="Calibri"/>
          <w:sz w:val="24"/>
          <w:szCs w:val="24"/>
        </w:rPr>
      </w:pPr>
      <w:r>
        <w:rPr>
          <w:rFonts w:ascii="Calibri" w:hAnsi="Calibri" w:cs="Calibri"/>
          <w:sz w:val="24"/>
          <w:szCs w:val="24"/>
        </w:rPr>
        <w:t>Od poplatku se dále osvobozují:</w:t>
      </w:r>
    </w:p>
    <w:p w14:paraId="34EA29E6" w14:textId="2F61D940" w:rsidR="0028755C" w:rsidRDefault="0028755C" w:rsidP="0028755C">
      <w:pPr>
        <w:pStyle w:val="Odstavec"/>
        <w:numPr>
          <w:ilvl w:val="1"/>
          <w:numId w:val="10"/>
        </w:numPr>
        <w:spacing w:before="120"/>
        <w:rPr>
          <w:rFonts w:ascii="Calibri" w:hAnsi="Calibri" w:cs="Calibri"/>
          <w:sz w:val="24"/>
          <w:szCs w:val="24"/>
        </w:rPr>
      </w:pPr>
      <w:r>
        <w:rPr>
          <w:rFonts w:ascii="Calibri" w:hAnsi="Calibri" w:cs="Calibri"/>
          <w:sz w:val="24"/>
          <w:szCs w:val="24"/>
        </w:rPr>
        <w:t>provádění výkopových prací, jejichž investorem je město Příbor a jím zřízené organizace a zařízení,</w:t>
      </w:r>
    </w:p>
    <w:p w14:paraId="57D83B26" w14:textId="680DDA70" w:rsidR="0028755C" w:rsidRDefault="0028755C" w:rsidP="0028755C">
      <w:pPr>
        <w:pStyle w:val="Odstavec"/>
        <w:numPr>
          <w:ilvl w:val="1"/>
          <w:numId w:val="10"/>
        </w:numPr>
        <w:spacing w:before="120"/>
        <w:rPr>
          <w:rFonts w:ascii="Calibri" w:hAnsi="Calibri" w:cs="Calibri"/>
          <w:sz w:val="24"/>
          <w:szCs w:val="24"/>
        </w:rPr>
      </w:pPr>
      <w:r>
        <w:rPr>
          <w:rFonts w:ascii="Calibri" w:hAnsi="Calibri" w:cs="Calibri"/>
          <w:sz w:val="24"/>
          <w:szCs w:val="24"/>
        </w:rPr>
        <w:t xml:space="preserve">umístění skládek majiteli dotčených pozemků po dobu dvou dnů, </w:t>
      </w:r>
      <w:r w:rsidR="00305C64">
        <w:rPr>
          <w:rFonts w:ascii="Calibri" w:hAnsi="Calibri" w:cs="Calibri"/>
          <w:sz w:val="24"/>
          <w:szCs w:val="24"/>
        </w:rPr>
        <w:t>od 3. dne je stanovena sazba dle čl.</w:t>
      </w:r>
      <w:r w:rsidR="00D5511D">
        <w:rPr>
          <w:rFonts w:ascii="Calibri" w:hAnsi="Calibri" w:cs="Calibri"/>
          <w:sz w:val="24"/>
          <w:szCs w:val="24"/>
        </w:rPr>
        <w:t xml:space="preserve"> 5</w:t>
      </w:r>
      <w:r w:rsidR="00305C64">
        <w:rPr>
          <w:rFonts w:ascii="Calibri" w:hAnsi="Calibri" w:cs="Calibri"/>
          <w:sz w:val="24"/>
          <w:szCs w:val="24"/>
        </w:rPr>
        <w:t xml:space="preserve"> této vyhlášky,</w:t>
      </w:r>
    </w:p>
    <w:p w14:paraId="776E0982" w14:textId="73B10BD1" w:rsidR="0028755C" w:rsidRPr="006A4DCA" w:rsidRDefault="0028755C" w:rsidP="0028755C">
      <w:pPr>
        <w:pStyle w:val="Odstavec"/>
        <w:numPr>
          <w:ilvl w:val="1"/>
          <w:numId w:val="10"/>
        </w:numPr>
        <w:spacing w:before="120"/>
        <w:rPr>
          <w:rFonts w:ascii="Calibri" w:hAnsi="Calibri" w:cs="Calibri"/>
          <w:sz w:val="24"/>
          <w:szCs w:val="24"/>
        </w:rPr>
      </w:pPr>
      <w:bookmarkStart w:id="2" w:name="_Hlk160439314"/>
      <w:r w:rsidRPr="006A4DCA">
        <w:rPr>
          <w:rFonts w:ascii="Calibri" w:hAnsi="Calibri" w:cs="Calibri"/>
          <w:sz w:val="24"/>
          <w:szCs w:val="24"/>
        </w:rPr>
        <w:t>umístění stavebních zařízení</w:t>
      </w:r>
      <w:r w:rsidR="00305C64" w:rsidRPr="006A4DCA">
        <w:rPr>
          <w:rFonts w:ascii="Calibri" w:hAnsi="Calibri" w:cs="Calibri"/>
          <w:sz w:val="24"/>
          <w:szCs w:val="24"/>
        </w:rPr>
        <w:t>,</w:t>
      </w:r>
      <w:r w:rsidRPr="006A4DCA">
        <w:rPr>
          <w:rFonts w:ascii="Calibri" w:hAnsi="Calibri" w:cs="Calibri"/>
          <w:sz w:val="24"/>
          <w:szCs w:val="24"/>
        </w:rPr>
        <w:t xml:space="preserve"> skládek</w:t>
      </w:r>
      <w:r w:rsidR="00305C64" w:rsidRPr="006A4DCA">
        <w:rPr>
          <w:rFonts w:ascii="Calibri" w:hAnsi="Calibri" w:cs="Calibri"/>
          <w:sz w:val="24"/>
          <w:szCs w:val="24"/>
        </w:rPr>
        <w:t xml:space="preserve"> a </w:t>
      </w:r>
      <w:r w:rsidR="00191FB2" w:rsidRPr="006A4DCA">
        <w:rPr>
          <w:rFonts w:ascii="Calibri" w:hAnsi="Calibri" w:cs="Calibri"/>
          <w:sz w:val="24"/>
          <w:szCs w:val="24"/>
        </w:rPr>
        <w:t xml:space="preserve">provádění </w:t>
      </w:r>
      <w:r w:rsidR="00305C64" w:rsidRPr="006A4DCA">
        <w:rPr>
          <w:rFonts w:ascii="Calibri" w:hAnsi="Calibri" w:cs="Calibri"/>
          <w:sz w:val="24"/>
          <w:szCs w:val="24"/>
        </w:rPr>
        <w:t>výkopov</w:t>
      </w:r>
      <w:r w:rsidR="00191FB2" w:rsidRPr="006A4DCA">
        <w:rPr>
          <w:rFonts w:ascii="Calibri" w:hAnsi="Calibri" w:cs="Calibri"/>
          <w:sz w:val="24"/>
          <w:szCs w:val="24"/>
        </w:rPr>
        <w:t>ých</w:t>
      </w:r>
      <w:r w:rsidR="00305C64" w:rsidRPr="006A4DCA">
        <w:rPr>
          <w:rFonts w:ascii="Calibri" w:hAnsi="Calibri" w:cs="Calibri"/>
          <w:sz w:val="24"/>
          <w:szCs w:val="24"/>
        </w:rPr>
        <w:t xml:space="preserve"> pr</w:t>
      </w:r>
      <w:r w:rsidR="00191FB2" w:rsidRPr="006A4DCA">
        <w:rPr>
          <w:rFonts w:ascii="Calibri" w:hAnsi="Calibri" w:cs="Calibri"/>
          <w:sz w:val="24"/>
          <w:szCs w:val="24"/>
        </w:rPr>
        <w:t>a</w:t>
      </w:r>
      <w:r w:rsidR="00305C64" w:rsidRPr="006A4DCA">
        <w:rPr>
          <w:rFonts w:ascii="Calibri" w:hAnsi="Calibri" w:cs="Calibri"/>
          <w:sz w:val="24"/>
          <w:szCs w:val="24"/>
        </w:rPr>
        <w:t>c</w:t>
      </w:r>
      <w:r w:rsidR="00191FB2" w:rsidRPr="006A4DCA">
        <w:rPr>
          <w:rFonts w:ascii="Calibri" w:hAnsi="Calibri" w:cs="Calibri"/>
          <w:sz w:val="24"/>
          <w:szCs w:val="24"/>
        </w:rPr>
        <w:t>í</w:t>
      </w:r>
      <w:r w:rsidRPr="006A4DCA">
        <w:rPr>
          <w:rFonts w:ascii="Calibri" w:hAnsi="Calibri" w:cs="Calibri"/>
          <w:sz w:val="24"/>
          <w:szCs w:val="24"/>
        </w:rPr>
        <w:t xml:space="preserve"> pro potřebu</w:t>
      </w:r>
      <w:r w:rsidR="00305C64" w:rsidRPr="006A4DCA">
        <w:rPr>
          <w:rFonts w:ascii="Calibri" w:hAnsi="Calibri" w:cs="Calibri"/>
          <w:sz w:val="24"/>
          <w:szCs w:val="24"/>
        </w:rPr>
        <w:t xml:space="preserve"> výstavby nemovitost</w:t>
      </w:r>
      <w:r w:rsidR="00191FB2" w:rsidRPr="006A4DCA">
        <w:rPr>
          <w:rFonts w:ascii="Calibri" w:hAnsi="Calibri" w:cs="Calibri"/>
          <w:sz w:val="24"/>
          <w:szCs w:val="24"/>
        </w:rPr>
        <w:t>í</w:t>
      </w:r>
      <w:r w:rsidR="00305C64" w:rsidRPr="006A4DCA">
        <w:rPr>
          <w:rFonts w:ascii="Calibri" w:hAnsi="Calibri" w:cs="Calibri"/>
          <w:sz w:val="24"/>
          <w:szCs w:val="24"/>
        </w:rPr>
        <w:t>,</w:t>
      </w:r>
      <w:r w:rsidRPr="006A4DCA">
        <w:rPr>
          <w:rFonts w:ascii="Calibri" w:hAnsi="Calibri" w:cs="Calibri"/>
          <w:sz w:val="24"/>
          <w:szCs w:val="24"/>
        </w:rPr>
        <w:t xml:space="preserve"> opravy nemovitostí</w:t>
      </w:r>
      <w:r w:rsidR="00305C64" w:rsidRPr="006A4DCA">
        <w:rPr>
          <w:rFonts w:ascii="Calibri" w:hAnsi="Calibri" w:cs="Calibri"/>
          <w:sz w:val="24"/>
          <w:szCs w:val="24"/>
        </w:rPr>
        <w:t xml:space="preserve"> </w:t>
      </w:r>
      <w:r w:rsidRPr="006A4DCA">
        <w:rPr>
          <w:rFonts w:ascii="Calibri" w:hAnsi="Calibri" w:cs="Calibri"/>
          <w:sz w:val="24"/>
          <w:szCs w:val="24"/>
        </w:rPr>
        <w:t>a inženýrských sítí</w:t>
      </w:r>
      <w:r w:rsidR="00191FB2" w:rsidRPr="006A4DCA">
        <w:rPr>
          <w:rFonts w:ascii="Calibri" w:hAnsi="Calibri" w:cs="Calibri"/>
          <w:sz w:val="24"/>
          <w:szCs w:val="24"/>
        </w:rPr>
        <w:t xml:space="preserve"> pro poplatníky, kteří </w:t>
      </w:r>
      <w:r w:rsidR="006A4DCA" w:rsidRPr="006A4DCA">
        <w:rPr>
          <w:rFonts w:ascii="Calibri" w:hAnsi="Calibri" w:cs="Calibri"/>
          <w:sz w:val="24"/>
          <w:szCs w:val="24"/>
        </w:rPr>
        <w:lastRenderedPageBreak/>
        <w:t>jsou vlastníky nemovitostí, na které se stavba provádí</w:t>
      </w:r>
      <w:r w:rsidR="00E41469">
        <w:rPr>
          <w:rFonts w:ascii="Calibri" w:hAnsi="Calibri" w:cs="Calibri"/>
          <w:sz w:val="24"/>
          <w:szCs w:val="24"/>
        </w:rPr>
        <w:t>,</w:t>
      </w:r>
      <w:r w:rsidR="006A4DCA" w:rsidRPr="006A4DCA">
        <w:rPr>
          <w:rFonts w:ascii="Calibri" w:hAnsi="Calibri" w:cs="Calibri"/>
          <w:sz w:val="24"/>
          <w:szCs w:val="24"/>
        </w:rPr>
        <w:t xml:space="preserve"> a zároveň </w:t>
      </w:r>
      <w:r w:rsidR="00191FB2" w:rsidRPr="006A4DCA">
        <w:rPr>
          <w:rFonts w:ascii="Calibri" w:hAnsi="Calibri" w:cs="Calibri"/>
          <w:sz w:val="24"/>
          <w:szCs w:val="24"/>
        </w:rPr>
        <w:t>nemají ve svém vlastnictví vhodné pozemky pro</w:t>
      </w:r>
      <w:r w:rsidR="00294E0D" w:rsidRPr="006A4DCA">
        <w:rPr>
          <w:rFonts w:ascii="Calibri" w:hAnsi="Calibri" w:cs="Calibri"/>
          <w:sz w:val="24"/>
          <w:szCs w:val="24"/>
        </w:rPr>
        <w:t xml:space="preserve"> tyto druhy</w:t>
      </w:r>
      <w:r w:rsidR="00191FB2" w:rsidRPr="006A4DCA">
        <w:rPr>
          <w:rFonts w:ascii="Calibri" w:hAnsi="Calibri" w:cs="Calibri"/>
          <w:sz w:val="24"/>
          <w:szCs w:val="24"/>
        </w:rPr>
        <w:t xml:space="preserve"> zvláštní</w:t>
      </w:r>
      <w:r w:rsidR="00294E0D" w:rsidRPr="006A4DCA">
        <w:rPr>
          <w:rFonts w:ascii="Calibri" w:hAnsi="Calibri" w:cs="Calibri"/>
          <w:sz w:val="24"/>
          <w:szCs w:val="24"/>
        </w:rPr>
        <w:t>ho</w:t>
      </w:r>
      <w:r w:rsidR="00191FB2" w:rsidRPr="006A4DCA">
        <w:rPr>
          <w:rFonts w:ascii="Calibri" w:hAnsi="Calibri" w:cs="Calibri"/>
          <w:sz w:val="24"/>
          <w:szCs w:val="24"/>
        </w:rPr>
        <w:t xml:space="preserve"> užívání veřejného prostranství.  </w:t>
      </w:r>
    </w:p>
    <w:bookmarkEnd w:id="2"/>
    <w:p w14:paraId="2A53344C" w14:textId="718A4C72" w:rsidR="00F714D6" w:rsidRDefault="008F6809" w:rsidP="00057B70">
      <w:pPr>
        <w:pStyle w:val="Odstavec"/>
        <w:numPr>
          <w:ilvl w:val="0"/>
          <w:numId w:val="10"/>
        </w:numPr>
        <w:tabs>
          <w:tab w:val="clear" w:pos="567"/>
        </w:tabs>
        <w:spacing w:before="120" w:line="240" w:lineRule="auto"/>
        <w:ind w:left="426"/>
        <w:rPr>
          <w:rFonts w:ascii="Calibri" w:hAnsi="Calibri" w:cs="Calibri"/>
          <w:sz w:val="24"/>
          <w:szCs w:val="24"/>
        </w:rPr>
      </w:pPr>
      <w:r>
        <w:rPr>
          <w:rFonts w:ascii="Calibri" w:hAnsi="Calibri" w:cs="Calibri"/>
          <w:sz w:val="24"/>
          <w:szCs w:val="24"/>
        </w:rPr>
        <w:t>V případě, že poplatník nesplní povinnost ohlásit údaj rozhodný pro osvobození ve lhůtách stanovených touto vyhláškou nebo zákonem, nárok na osvobození zaniká.</w:t>
      </w:r>
      <w:r>
        <w:rPr>
          <w:rStyle w:val="Znakapoznpodarou"/>
          <w:rFonts w:cs="Calibri"/>
          <w:szCs w:val="24"/>
        </w:rPr>
        <w:footnoteReference w:id="6"/>
      </w:r>
    </w:p>
    <w:p w14:paraId="2FDFD2FC" w14:textId="6FC1F048" w:rsidR="000B2C11" w:rsidRPr="00294E7F" w:rsidRDefault="000B2C11" w:rsidP="007E107C">
      <w:pPr>
        <w:pStyle w:val="lnek-slo"/>
      </w:pPr>
    </w:p>
    <w:p w14:paraId="64229AB5" w14:textId="67683610" w:rsidR="008F6809" w:rsidRPr="008F6809" w:rsidRDefault="008F6809" w:rsidP="008F6809">
      <w:pPr>
        <w:pStyle w:val="druhrovevodstavci-psmena"/>
        <w:ind w:left="360"/>
        <w:jc w:val="center"/>
        <w:rPr>
          <w:rFonts w:cs="Calibri"/>
          <w:sz w:val="24"/>
          <w:szCs w:val="24"/>
        </w:rPr>
      </w:pPr>
      <w:r w:rsidRPr="008F6809">
        <w:rPr>
          <w:rFonts w:cs="Tahoma"/>
          <w:b/>
          <w:sz w:val="24"/>
          <w:szCs w:val="24"/>
        </w:rPr>
        <w:t>Přechodné a zrušovací ustanovení</w:t>
      </w:r>
    </w:p>
    <w:p w14:paraId="64EE9C1F" w14:textId="77777777" w:rsidR="008F6809" w:rsidRDefault="008F6809" w:rsidP="00057B70">
      <w:pPr>
        <w:pStyle w:val="druhrovevodstavci-psmena"/>
        <w:numPr>
          <w:ilvl w:val="0"/>
          <w:numId w:val="6"/>
        </w:numPr>
        <w:tabs>
          <w:tab w:val="clear" w:pos="360"/>
        </w:tabs>
        <w:rPr>
          <w:rFonts w:cs="Calibri"/>
          <w:sz w:val="24"/>
          <w:szCs w:val="24"/>
        </w:rPr>
      </w:pPr>
      <w:r w:rsidRPr="008F6809">
        <w:rPr>
          <w:rFonts w:cs="Calibri"/>
          <w:sz w:val="24"/>
          <w:szCs w:val="24"/>
        </w:rPr>
        <w:t>Poplatkové povinnosti vzniklé před nabytím účinnosti této vyhlášky se posuzují podle dosavadních právních předpisů.</w:t>
      </w:r>
    </w:p>
    <w:p w14:paraId="7AB65106" w14:textId="3814B082" w:rsidR="00057B70" w:rsidRPr="00057B70" w:rsidRDefault="00057B70" w:rsidP="00057B70">
      <w:pPr>
        <w:pStyle w:val="druhrovevodstavci-psmena"/>
        <w:numPr>
          <w:ilvl w:val="0"/>
          <w:numId w:val="6"/>
        </w:numPr>
        <w:spacing w:before="120"/>
        <w:rPr>
          <w:rFonts w:cs="Calibri"/>
          <w:szCs w:val="24"/>
        </w:rPr>
      </w:pPr>
      <w:r w:rsidRPr="00057B70">
        <w:rPr>
          <w:rFonts w:cs="Calibri"/>
          <w:sz w:val="24"/>
          <w:szCs w:val="24"/>
        </w:rPr>
        <w:t xml:space="preserve">Touto vyhláškou se zrušuje </w:t>
      </w:r>
      <w:r w:rsidRPr="00057B70">
        <w:rPr>
          <w:rFonts w:cs="Calibri"/>
          <w:szCs w:val="24"/>
        </w:rPr>
        <w:t>O</w:t>
      </w:r>
      <w:r w:rsidRPr="00057B70">
        <w:rPr>
          <w:rFonts w:eastAsia="Arial" w:cs="Calibri"/>
          <w:kern w:val="3"/>
          <w:szCs w:val="24"/>
          <w:lang w:eastAsia="zh-CN" w:bidi="hi-IN"/>
        </w:rPr>
        <w:t>becně</w:t>
      </w:r>
      <w:r w:rsidRPr="00057B70">
        <w:rPr>
          <w:rFonts w:cs="Calibri"/>
          <w:szCs w:val="24"/>
        </w:rPr>
        <w:t xml:space="preserve"> závazná vyhláška města </w:t>
      </w:r>
      <w:proofErr w:type="spellStart"/>
      <w:r w:rsidRPr="00057B70">
        <w:rPr>
          <w:rFonts w:cs="Calibri"/>
          <w:szCs w:val="24"/>
        </w:rPr>
        <w:t>Příbora</w:t>
      </w:r>
      <w:proofErr w:type="spellEnd"/>
      <w:r w:rsidRPr="00057B70">
        <w:rPr>
          <w:rFonts w:cs="Calibri"/>
          <w:szCs w:val="24"/>
        </w:rPr>
        <w:t xml:space="preserve"> o místním poplatku za užívání veřejného prostranství, ze dne 27.03.202</w:t>
      </w:r>
      <w:r w:rsidR="00CB068F">
        <w:rPr>
          <w:rFonts w:cs="Calibri"/>
          <w:szCs w:val="24"/>
        </w:rPr>
        <w:t>4</w:t>
      </w:r>
      <w:r w:rsidRPr="00057B70">
        <w:rPr>
          <w:rFonts w:cs="Calibri"/>
          <w:szCs w:val="24"/>
        </w:rPr>
        <w:t>.</w:t>
      </w:r>
    </w:p>
    <w:p w14:paraId="4E76EB6B" w14:textId="4896B2A3" w:rsidR="000B2C11" w:rsidRPr="00294E7F" w:rsidRDefault="000B2C11" w:rsidP="007E107C">
      <w:pPr>
        <w:pStyle w:val="lnek-slo"/>
      </w:pPr>
    </w:p>
    <w:p w14:paraId="43324814" w14:textId="5D5B6AE3" w:rsidR="000B2C11" w:rsidRPr="00294E7F" w:rsidRDefault="008F6809" w:rsidP="0065337E">
      <w:pPr>
        <w:pStyle w:val="lnek-nzev"/>
      </w:pPr>
      <w:r>
        <w:t>Účinnost</w:t>
      </w:r>
    </w:p>
    <w:p w14:paraId="2FAB63BA" w14:textId="5DEA7154" w:rsidR="000B2C11" w:rsidRPr="008F6809" w:rsidRDefault="008F6809" w:rsidP="008F6809">
      <w:pPr>
        <w:pStyle w:val="Odstavec"/>
        <w:spacing w:before="120" w:line="240" w:lineRule="auto"/>
        <w:rPr>
          <w:rFonts w:ascii="Calibri" w:hAnsi="Calibri" w:cs="Calibri"/>
          <w:sz w:val="24"/>
          <w:szCs w:val="24"/>
        </w:rPr>
      </w:pPr>
      <w:r>
        <w:rPr>
          <w:rFonts w:ascii="Calibri" w:hAnsi="Calibri" w:cs="Calibri"/>
          <w:sz w:val="24"/>
          <w:szCs w:val="24"/>
        </w:rPr>
        <w:t xml:space="preserve">Tato vyhláška nabývá účinnosti </w:t>
      </w:r>
      <w:r w:rsidR="00EA2CCB">
        <w:rPr>
          <w:rFonts w:ascii="Calibri" w:hAnsi="Calibri" w:cs="Calibri"/>
          <w:sz w:val="24"/>
          <w:szCs w:val="24"/>
        </w:rPr>
        <w:t xml:space="preserve">patnáctým </w:t>
      </w:r>
      <w:r>
        <w:rPr>
          <w:rFonts w:ascii="Calibri" w:hAnsi="Calibri" w:cs="Calibri"/>
          <w:sz w:val="24"/>
          <w:szCs w:val="24"/>
        </w:rPr>
        <w:t>dnem</w:t>
      </w:r>
      <w:r w:rsidR="00EA2CCB">
        <w:rPr>
          <w:rFonts w:ascii="Calibri" w:hAnsi="Calibri" w:cs="Calibri"/>
          <w:sz w:val="24"/>
          <w:szCs w:val="24"/>
        </w:rPr>
        <w:t xml:space="preserve"> </w:t>
      </w:r>
      <w:r w:rsidR="001F0A70">
        <w:rPr>
          <w:rFonts w:ascii="Calibri" w:hAnsi="Calibri" w:cs="Calibri"/>
          <w:sz w:val="24"/>
          <w:szCs w:val="24"/>
        </w:rPr>
        <w:t xml:space="preserve">po dni </w:t>
      </w:r>
      <w:r w:rsidR="00EA2CCB">
        <w:rPr>
          <w:rFonts w:ascii="Calibri" w:hAnsi="Calibri" w:cs="Calibri"/>
          <w:sz w:val="24"/>
          <w:szCs w:val="24"/>
        </w:rPr>
        <w:t xml:space="preserve">vyhlášení ve </w:t>
      </w:r>
      <w:r w:rsidR="00897496">
        <w:rPr>
          <w:rFonts w:ascii="Calibri" w:hAnsi="Calibri" w:cs="Calibri"/>
          <w:sz w:val="24"/>
          <w:szCs w:val="24"/>
        </w:rPr>
        <w:t>S</w:t>
      </w:r>
      <w:r w:rsidR="00EA2CCB">
        <w:rPr>
          <w:rFonts w:ascii="Calibri" w:hAnsi="Calibri" w:cs="Calibri"/>
          <w:sz w:val="24"/>
          <w:szCs w:val="24"/>
        </w:rPr>
        <w:t xml:space="preserve">bírce </w:t>
      </w:r>
      <w:r w:rsidR="005C35F1">
        <w:rPr>
          <w:rFonts w:ascii="Calibri" w:hAnsi="Calibri" w:cs="Calibri"/>
          <w:sz w:val="24"/>
          <w:szCs w:val="24"/>
        </w:rPr>
        <w:t xml:space="preserve">právních předpisů </w:t>
      </w:r>
      <w:r w:rsidR="00EA2CCB">
        <w:rPr>
          <w:rFonts w:ascii="Calibri" w:hAnsi="Calibri" w:cs="Calibri"/>
          <w:sz w:val="24"/>
          <w:szCs w:val="24"/>
        </w:rPr>
        <w:t>územních samosprávných celků</w:t>
      </w:r>
      <w:r w:rsidR="005C35F1">
        <w:rPr>
          <w:rFonts w:ascii="Calibri" w:hAnsi="Calibri" w:cs="Calibri"/>
          <w:sz w:val="24"/>
          <w:szCs w:val="24"/>
        </w:rPr>
        <w:t xml:space="preserve"> a některých správních úřadů</w:t>
      </w:r>
      <w:r>
        <w:rPr>
          <w:rFonts w:ascii="Calibri" w:hAnsi="Calibri" w:cs="Calibri"/>
          <w:sz w:val="24"/>
          <w:szCs w:val="24"/>
        </w:rPr>
        <w:t>.</w:t>
      </w:r>
    </w:p>
    <w:tbl>
      <w:tblPr>
        <w:tblW w:w="9214" w:type="dxa"/>
        <w:jc w:val="center"/>
        <w:tblLayout w:type="fixed"/>
        <w:tblCellMar>
          <w:left w:w="70" w:type="dxa"/>
          <w:right w:w="70" w:type="dxa"/>
        </w:tblCellMar>
        <w:tblLook w:val="0000" w:firstRow="0" w:lastRow="0" w:firstColumn="0" w:lastColumn="0" w:noHBand="0" w:noVBand="0"/>
      </w:tblPr>
      <w:tblGrid>
        <w:gridCol w:w="4347"/>
        <w:gridCol w:w="331"/>
        <w:gridCol w:w="4536"/>
      </w:tblGrid>
      <w:tr w:rsidR="00A3128C" w:rsidRPr="00B12BEF" w14:paraId="34269CC9" w14:textId="77777777" w:rsidTr="00A3128C">
        <w:trPr>
          <w:trHeight w:val="1743"/>
          <w:jc w:val="center"/>
        </w:trPr>
        <w:tc>
          <w:tcPr>
            <w:tcW w:w="4347" w:type="dxa"/>
          </w:tcPr>
          <w:p w14:paraId="78B9D143" w14:textId="77777777" w:rsidR="00A3128C" w:rsidRPr="00BE747F" w:rsidRDefault="00A3128C" w:rsidP="00300001">
            <w:pPr>
              <w:rPr>
                <w:u w:val="single"/>
              </w:rPr>
            </w:pPr>
          </w:p>
        </w:tc>
        <w:tc>
          <w:tcPr>
            <w:tcW w:w="331" w:type="dxa"/>
          </w:tcPr>
          <w:p w14:paraId="0B9DDCCC" w14:textId="77777777" w:rsidR="00A3128C" w:rsidRPr="00B12BEF" w:rsidRDefault="00A3128C" w:rsidP="00300001">
            <w:pPr>
              <w:jc w:val="center"/>
            </w:pPr>
          </w:p>
        </w:tc>
        <w:tc>
          <w:tcPr>
            <w:tcW w:w="4536" w:type="dxa"/>
          </w:tcPr>
          <w:p w14:paraId="422C2F7D" w14:textId="77777777" w:rsidR="00A3128C" w:rsidRPr="00B12BEF" w:rsidRDefault="00A3128C" w:rsidP="00300001"/>
        </w:tc>
      </w:tr>
      <w:tr w:rsidR="00A3128C" w:rsidRPr="00B12BEF" w14:paraId="7551A77F" w14:textId="77777777" w:rsidTr="00300001">
        <w:trPr>
          <w:jc w:val="center"/>
        </w:trPr>
        <w:tc>
          <w:tcPr>
            <w:tcW w:w="4347" w:type="dxa"/>
            <w:tcBorders>
              <w:top w:val="single" w:sz="4" w:space="0" w:color="auto"/>
            </w:tcBorders>
          </w:tcPr>
          <w:p w14:paraId="67D2927A" w14:textId="5E3252D4" w:rsidR="008F6809" w:rsidRDefault="00027E28" w:rsidP="00300001">
            <w:pPr>
              <w:pStyle w:val="Bezmezer"/>
              <w:jc w:val="center"/>
            </w:pPr>
            <w:r>
              <w:t>Ing. arch. Jan Malík, v. r.</w:t>
            </w:r>
          </w:p>
          <w:p w14:paraId="428495D4" w14:textId="683F84B2" w:rsidR="00A3128C" w:rsidRPr="00B12BEF" w:rsidRDefault="00A3128C" w:rsidP="00300001">
            <w:pPr>
              <w:pStyle w:val="Bezmezer"/>
              <w:jc w:val="center"/>
            </w:pPr>
            <w:r>
              <w:rPr>
                <w:rFonts w:ascii="Calibri" w:hAnsi="Calibri" w:cs="Calibri"/>
                <w:bCs/>
              </w:rPr>
              <w:t>starosta</w:t>
            </w:r>
          </w:p>
        </w:tc>
        <w:tc>
          <w:tcPr>
            <w:tcW w:w="331" w:type="dxa"/>
            <w:vAlign w:val="center"/>
          </w:tcPr>
          <w:p w14:paraId="7374B37D" w14:textId="77777777" w:rsidR="00A3128C" w:rsidRPr="00B12BEF" w:rsidRDefault="00A3128C" w:rsidP="00300001">
            <w:pPr>
              <w:jc w:val="center"/>
            </w:pPr>
          </w:p>
        </w:tc>
        <w:tc>
          <w:tcPr>
            <w:tcW w:w="4536" w:type="dxa"/>
            <w:tcBorders>
              <w:top w:val="single" w:sz="4" w:space="0" w:color="auto"/>
            </w:tcBorders>
          </w:tcPr>
          <w:p w14:paraId="47B7F8F9" w14:textId="32EBD94F" w:rsidR="008F6809" w:rsidRDefault="001C250F" w:rsidP="00300001">
            <w:pPr>
              <w:pStyle w:val="Bezmezer"/>
              <w:jc w:val="center"/>
              <w:rPr>
                <w:rFonts w:ascii="Calibri" w:hAnsi="Calibri" w:cs="Calibri"/>
                <w:szCs w:val="24"/>
              </w:rPr>
            </w:pPr>
            <w:r>
              <w:rPr>
                <w:rFonts w:ascii="Calibri" w:hAnsi="Calibri" w:cs="Calibri"/>
                <w:szCs w:val="24"/>
              </w:rPr>
              <w:t>Valentin Putala</w:t>
            </w:r>
            <w:r w:rsidR="00027E28">
              <w:rPr>
                <w:rFonts w:ascii="Calibri" w:hAnsi="Calibri" w:cs="Calibri"/>
                <w:szCs w:val="24"/>
              </w:rPr>
              <w:t>, v. r.</w:t>
            </w:r>
          </w:p>
          <w:p w14:paraId="12AC414B" w14:textId="660422CD" w:rsidR="00A3128C" w:rsidRPr="00B12BEF" w:rsidRDefault="00A3128C" w:rsidP="00300001">
            <w:pPr>
              <w:pStyle w:val="Bezmezer"/>
              <w:jc w:val="center"/>
            </w:pPr>
            <w:r w:rsidRPr="00490AFD">
              <w:rPr>
                <w:rFonts w:ascii="Calibri" w:hAnsi="Calibri" w:cs="Arial"/>
              </w:rPr>
              <w:t>místostarosta</w:t>
            </w:r>
          </w:p>
        </w:tc>
      </w:tr>
      <w:bookmarkEnd w:id="1"/>
    </w:tbl>
    <w:p w14:paraId="04EDA26E" w14:textId="35B7ED0C" w:rsidR="00A3128C" w:rsidRDefault="00A3128C">
      <w:pPr>
        <w:jc w:val="left"/>
        <w:rPr>
          <w:rFonts w:ascii="Calibri" w:hAnsi="Calibri" w:cs="Calibri"/>
        </w:rPr>
      </w:pPr>
      <w:r>
        <w:rPr>
          <w:rFonts w:ascii="Calibri" w:hAnsi="Calibri" w:cs="Calibri"/>
        </w:rPr>
        <w:br w:type="page"/>
      </w:r>
    </w:p>
    <w:p w14:paraId="51FA55E9" w14:textId="56F60BD3" w:rsidR="008F6809" w:rsidRDefault="008F6809" w:rsidP="008F6809">
      <w:pPr>
        <w:tabs>
          <w:tab w:val="center" w:pos="2160"/>
          <w:tab w:val="center" w:pos="7560"/>
        </w:tabs>
        <w:rPr>
          <w:rFonts w:ascii="Calibri" w:hAnsi="Calibri" w:cs="Calibri"/>
          <w:b/>
        </w:rPr>
      </w:pPr>
      <w:r>
        <w:rPr>
          <w:rFonts w:ascii="Calibri" w:hAnsi="Calibri" w:cs="Calibri"/>
          <w:b/>
        </w:rPr>
        <w:lastRenderedPageBreak/>
        <w:t xml:space="preserve">Příloha č. 1 </w:t>
      </w:r>
      <w:r w:rsidR="0028755C">
        <w:rPr>
          <w:rFonts w:ascii="Calibri" w:hAnsi="Calibri" w:cs="Calibri"/>
          <w:b/>
        </w:rPr>
        <w:t>o</w:t>
      </w:r>
      <w:r>
        <w:rPr>
          <w:rFonts w:ascii="Calibri" w:hAnsi="Calibri" w:cs="Calibri"/>
          <w:b/>
        </w:rPr>
        <w:t xml:space="preserve">becně závazné vyhlášky města Příbor o místním poplatku za užívání veřejného prostranství </w:t>
      </w:r>
    </w:p>
    <w:p w14:paraId="2C2A2B5C" w14:textId="3A129455" w:rsidR="008F6809" w:rsidRDefault="008F6809" w:rsidP="00DD41F5">
      <w:pPr>
        <w:tabs>
          <w:tab w:val="center" w:pos="2160"/>
          <w:tab w:val="center" w:pos="7560"/>
        </w:tabs>
        <w:spacing w:after="240"/>
        <w:rPr>
          <w:rFonts w:ascii="Calibri" w:hAnsi="Calibri" w:cs="Calibri"/>
          <w:b/>
        </w:rPr>
      </w:pPr>
      <w:r>
        <w:rPr>
          <w:rFonts w:ascii="Calibri" w:hAnsi="Calibri" w:cs="Calibri"/>
          <w:b/>
        </w:rPr>
        <w:t xml:space="preserve">Zpoplatněná místa za umístění dočasných staveb sloužících pro poskytování služeb </w:t>
      </w:r>
    </w:p>
    <w:p w14:paraId="3C49B4CA" w14:textId="35452A42" w:rsidR="003F2D25" w:rsidRDefault="00942E91" w:rsidP="00942E91">
      <w:pPr>
        <w:tabs>
          <w:tab w:val="center" w:pos="2160"/>
          <w:tab w:val="center" w:pos="7560"/>
        </w:tabs>
        <w:spacing w:after="0"/>
        <w:rPr>
          <w:bCs/>
        </w:rPr>
      </w:pPr>
      <w:r w:rsidRPr="00942E91">
        <w:rPr>
          <w:rFonts w:ascii="Calibri" w:hAnsi="Calibri" w:cs="Calibri"/>
        </w:rPr>
        <w:t xml:space="preserve">Obr. č. 1 </w:t>
      </w:r>
      <w:r>
        <w:rPr>
          <w:rFonts w:ascii="Calibri" w:hAnsi="Calibri" w:cs="Calibri"/>
        </w:rPr>
        <w:t xml:space="preserve">Restaurační zahrádky </w:t>
      </w:r>
      <w:r w:rsidR="003F2D25" w:rsidRPr="003F2D25">
        <w:rPr>
          <w:bCs/>
          <w:szCs w:val="24"/>
        </w:rPr>
        <w:t xml:space="preserve">na náměstí Sigmunda Freuda, na ul. U Brány a na ul. Politických vězňů </w:t>
      </w:r>
    </w:p>
    <w:p w14:paraId="72A9700A" w14:textId="6E5A904D" w:rsidR="003F2D25" w:rsidRPr="003F2D25" w:rsidRDefault="003F2D25" w:rsidP="003F2D25">
      <w:pPr>
        <w:pStyle w:val="Default"/>
      </w:pPr>
      <w:r w:rsidRPr="003F2D25">
        <w:t>před domem č. p. 34</w:t>
      </w:r>
      <w:r w:rsidR="00824CFB">
        <w:t>,</w:t>
      </w:r>
      <w:r w:rsidRPr="003F2D25">
        <w:t xml:space="preserve"> o rozloze 33,6 m</w:t>
      </w:r>
      <w:r w:rsidRPr="003F2D25">
        <w:rPr>
          <w:vertAlign w:val="superscript"/>
        </w:rPr>
        <w:t>2</w:t>
      </w:r>
      <w:r w:rsidRPr="003F2D25">
        <w:t xml:space="preserve"> (</w:t>
      </w:r>
      <w:proofErr w:type="spellStart"/>
      <w:r w:rsidRPr="003F2D25">
        <w:t>parc</w:t>
      </w:r>
      <w:proofErr w:type="spellEnd"/>
      <w:r w:rsidRPr="003F2D25">
        <w:t>. č. 1458),</w:t>
      </w:r>
      <w:r w:rsidR="00942E91">
        <w:t xml:space="preserve"> </w:t>
      </w:r>
      <w:r w:rsidRPr="003F2D25">
        <w:t xml:space="preserve">k. </w:t>
      </w:r>
      <w:proofErr w:type="spellStart"/>
      <w:r w:rsidRPr="003F2D25">
        <w:t>ú.</w:t>
      </w:r>
      <w:proofErr w:type="spellEnd"/>
      <w:r w:rsidRPr="003F2D25">
        <w:t xml:space="preserve"> Příbor</w:t>
      </w:r>
      <w:r w:rsidR="00942E91">
        <w:t>,</w:t>
      </w:r>
      <w:r w:rsidRPr="003F2D25">
        <w:t xml:space="preserve"> </w:t>
      </w:r>
    </w:p>
    <w:p w14:paraId="693C147C" w14:textId="0569AA30" w:rsidR="003F2D25" w:rsidRPr="003F2D25" w:rsidRDefault="003F2D25" w:rsidP="003F2D25">
      <w:pPr>
        <w:pStyle w:val="Default"/>
      </w:pPr>
      <w:r w:rsidRPr="003F2D25">
        <w:t>před domem č. p. 47</w:t>
      </w:r>
      <w:r w:rsidR="00824CFB">
        <w:t>,</w:t>
      </w:r>
      <w:r w:rsidRPr="003F2D25">
        <w:t xml:space="preserve"> o rozloze 55 m</w:t>
      </w:r>
      <w:r w:rsidRPr="003F2D25">
        <w:rPr>
          <w:vertAlign w:val="superscript"/>
        </w:rPr>
        <w:t>2</w:t>
      </w:r>
      <w:r w:rsidRPr="003F2D25">
        <w:t xml:space="preserve"> (</w:t>
      </w:r>
      <w:proofErr w:type="spellStart"/>
      <w:r w:rsidRPr="003F2D25">
        <w:t>parc</w:t>
      </w:r>
      <w:proofErr w:type="spellEnd"/>
      <w:r w:rsidRPr="003F2D25">
        <w:t xml:space="preserve">. č. 1459), k. </w:t>
      </w:r>
      <w:proofErr w:type="spellStart"/>
      <w:r w:rsidRPr="003F2D25">
        <w:t>ú.</w:t>
      </w:r>
      <w:proofErr w:type="spellEnd"/>
      <w:r w:rsidRPr="003F2D25">
        <w:t xml:space="preserve"> Příbor</w:t>
      </w:r>
      <w:r w:rsidR="00942E91">
        <w:t>,</w:t>
      </w:r>
      <w:r w:rsidRPr="003F2D25">
        <w:t xml:space="preserve"> </w:t>
      </w:r>
    </w:p>
    <w:p w14:paraId="40EAC5C5" w14:textId="006EF184" w:rsidR="003F2D25" w:rsidRPr="003F2D25" w:rsidRDefault="003F2D25" w:rsidP="003F2D25">
      <w:pPr>
        <w:pStyle w:val="Default"/>
      </w:pPr>
      <w:r w:rsidRPr="003F2D25">
        <w:t>před domem č. p. 46</w:t>
      </w:r>
      <w:r w:rsidR="00824CFB">
        <w:t>,</w:t>
      </w:r>
      <w:r w:rsidRPr="003F2D25">
        <w:t xml:space="preserve"> o rozloze 45 m</w:t>
      </w:r>
      <w:r w:rsidRPr="003F2D25">
        <w:rPr>
          <w:vertAlign w:val="superscript"/>
        </w:rPr>
        <w:t>2</w:t>
      </w:r>
      <w:r w:rsidRPr="003F2D25">
        <w:t xml:space="preserve"> (</w:t>
      </w:r>
      <w:proofErr w:type="spellStart"/>
      <w:r w:rsidRPr="003F2D25">
        <w:t>parc</w:t>
      </w:r>
      <w:proofErr w:type="spellEnd"/>
      <w:r w:rsidRPr="003F2D25">
        <w:t xml:space="preserve">. č. 1459), k. </w:t>
      </w:r>
      <w:proofErr w:type="spellStart"/>
      <w:r w:rsidRPr="003F2D25">
        <w:t>ú.</w:t>
      </w:r>
      <w:proofErr w:type="spellEnd"/>
      <w:r w:rsidRPr="003F2D25">
        <w:t xml:space="preserve"> Příbor</w:t>
      </w:r>
      <w:r w:rsidR="00942E91">
        <w:t>,</w:t>
      </w:r>
      <w:r w:rsidRPr="003F2D25">
        <w:t xml:space="preserve"> </w:t>
      </w:r>
    </w:p>
    <w:p w14:paraId="0517DC98" w14:textId="7B295986" w:rsidR="005E4C8F" w:rsidRDefault="005E4C8F" w:rsidP="003F2D25">
      <w:pPr>
        <w:pStyle w:val="Default"/>
      </w:pPr>
      <w:r>
        <w:t>v</w:t>
      </w:r>
      <w:r w:rsidRPr="003F2D25">
        <w:t xml:space="preserve"> podloubí domu č. p. 48</w:t>
      </w:r>
      <w:r>
        <w:t>,</w:t>
      </w:r>
      <w:r w:rsidRPr="003F2D25">
        <w:t xml:space="preserve"> o rozloze 9 m</w:t>
      </w:r>
      <w:r w:rsidRPr="003F2D25">
        <w:rPr>
          <w:vertAlign w:val="superscript"/>
        </w:rPr>
        <w:t>2</w:t>
      </w:r>
      <w:r w:rsidRPr="003F2D25">
        <w:t xml:space="preserve"> (</w:t>
      </w:r>
      <w:proofErr w:type="spellStart"/>
      <w:r w:rsidRPr="003F2D25">
        <w:t>parc</w:t>
      </w:r>
      <w:proofErr w:type="spellEnd"/>
      <w:r w:rsidRPr="003F2D25">
        <w:t xml:space="preserve">. č. 1664), k. </w:t>
      </w:r>
      <w:proofErr w:type="spellStart"/>
      <w:r w:rsidRPr="003F2D25">
        <w:t>ú.</w:t>
      </w:r>
      <w:proofErr w:type="spellEnd"/>
      <w:r w:rsidRPr="003F2D25">
        <w:t xml:space="preserve"> Příbor</w:t>
      </w:r>
      <w:r>
        <w:t>,</w:t>
      </w:r>
      <w:r w:rsidRPr="003F2D25">
        <w:t xml:space="preserve"> </w:t>
      </w:r>
    </w:p>
    <w:p w14:paraId="65EA6119" w14:textId="77777777" w:rsidR="005E4C8F" w:rsidRPr="003F2D25" w:rsidRDefault="005E4C8F" w:rsidP="005E4C8F">
      <w:pPr>
        <w:pStyle w:val="Default"/>
      </w:pPr>
      <w:r w:rsidRPr="003F2D25">
        <w:t>před domem č. p. 107</w:t>
      </w:r>
      <w:r>
        <w:t>,</w:t>
      </w:r>
      <w:r w:rsidRPr="003F2D25">
        <w:t xml:space="preserve"> o rozloze 15,4 m</w:t>
      </w:r>
      <w:r w:rsidRPr="003F2D25">
        <w:rPr>
          <w:vertAlign w:val="superscript"/>
        </w:rPr>
        <w:t>2</w:t>
      </w:r>
      <w:r w:rsidRPr="003F2D25">
        <w:t xml:space="preserve"> (</w:t>
      </w:r>
      <w:proofErr w:type="spellStart"/>
      <w:r w:rsidRPr="003F2D25">
        <w:t>parc</w:t>
      </w:r>
      <w:proofErr w:type="spellEnd"/>
      <w:r w:rsidRPr="003F2D25">
        <w:t xml:space="preserve">. č. 1445), k. </w:t>
      </w:r>
      <w:proofErr w:type="spellStart"/>
      <w:r w:rsidRPr="003F2D25">
        <w:t>ú.</w:t>
      </w:r>
      <w:proofErr w:type="spellEnd"/>
      <w:r w:rsidRPr="003F2D25">
        <w:t xml:space="preserve"> Příbo</w:t>
      </w:r>
      <w:r>
        <w:t>r,</w:t>
      </w:r>
      <w:r w:rsidRPr="003F2D25">
        <w:t xml:space="preserve"> </w:t>
      </w:r>
    </w:p>
    <w:p w14:paraId="6B9BE79F" w14:textId="77777777" w:rsidR="005E4C8F" w:rsidRPr="003F2D25" w:rsidRDefault="005E4C8F" w:rsidP="005E4C8F">
      <w:pPr>
        <w:pStyle w:val="Default"/>
      </w:pPr>
      <w:r w:rsidRPr="003F2D25">
        <w:t>před domem č. p. 106</w:t>
      </w:r>
      <w:r>
        <w:t>,</w:t>
      </w:r>
      <w:r w:rsidRPr="003F2D25">
        <w:t xml:space="preserve"> o rozloze 5 m</w:t>
      </w:r>
      <w:r w:rsidRPr="003F2D25">
        <w:rPr>
          <w:vertAlign w:val="superscript"/>
        </w:rPr>
        <w:t xml:space="preserve">2 </w:t>
      </w:r>
      <w:r w:rsidRPr="003F2D25">
        <w:t>(</w:t>
      </w:r>
      <w:proofErr w:type="spellStart"/>
      <w:r w:rsidRPr="003F2D25">
        <w:t>parc</w:t>
      </w:r>
      <w:proofErr w:type="spellEnd"/>
      <w:r w:rsidRPr="003F2D25">
        <w:t xml:space="preserve">. č. 1446), k. </w:t>
      </w:r>
      <w:proofErr w:type="spellStart"/>
      <w:r w:rsidRPr="003F2D25">
        <w:t>ú.</w:t>
      </w:r>
      <w:proofErr w:type="spellEnd"/>
      <w:r w:rsidRPr="003F2D25">
        <w:t xml:space="preserve"> Příbor</w:t>
      </w:r>
      <w:r>
        <w:t>,</w:t>
      </w:r>
      <w:r w:rsidRPr="003F2D25">
        <w:t xml:space="preserve"> </w:t>
      </w:r>
    </w:p>
    <w:p w14:paraId="09B1DF8D" w14:textId="5BAD3FF2" w:rsidR="003F2D25" w:rsidRPr="003F2D25" w:rsidRDefault="003F2D25" w:rsidP="00DD41F5">
      <w:pPr>
        <w:pStyle w:val="Default"/>
        <w:spacing w:after="240"/>
      </w:pPr>
      <w:r w:rsidRPr="003F2D25">
        <w:t>před domem č. p. 3</w:t>
      </w:r>
      <w:r w:rsidR="00824CFB">
        <w:t>,</w:t>
      </w:r>
      <w:r w:rsidRPr="003F2D25">
        <w:t xml:space="preserve"> o rozloze 8 m</w:t>
      </w:r>
      <w:r w:rsidRPr="003F2D25">
        <w:rPr>
          <w:vertAlign w:val="superscript"/>
        </w:rPr>
        <w:t>2</w:t>
      </w:r>
      <w:r w:rsidRPr="003F2D25">
        <w:t xml:space="preserve"> (</w:t>
      </w:r>
      <w:proofErr w:type="spellStart"/>
      <w:r w:rsidRPr="003F2D25">
        <w:t>parc</w:t>
      </w:r>
      <w:proofErr w:type="spellEnd"/>
      <w:r w:rsidRPr="003F2D25">
        <w:t xml:space="preserve">. č. 89), k. </w:t>
      </w:r>
      <w:proofErr w:type="spellStart"/>
      <w:r w:rsidRPr="003F2D25">
        <w:t>ú.</w:t>
      </w:r>
      <w:proofErr w:type="spellEnd"/>
      <w:r w:rsidRPr="003F2D25">
        <w:t xml:space="preserve"> Příbor</w:t>
      </w:r>
      <w:r w:rsidR="005E4C8F">
        <w:t>.</w:t>
      </w:r>
      <w:r w:rsidRPr="003F2D25">
        <w:t xml:space="preserve"> </w:t>
      </w:r>
    </w:p>
    <w:p w14:paraId="19E85AC7" w14:textId="25EB242A" w:rsidR="008F6809" w:rsidRDefault="009B4B3E" w:rsidP="00837638">
      <w:pPr>
        <w:pStyle w:val="Odstavecvlnku"/>
      </w:pPr>
      <w:r w:rsidRPr="00730A5D">
        <w:rPr>
          <w:noProof/>
        </w:rPr>
        <w:drawing>
          <wp:inline distT="0" distB="0" distL="0" distR="0" wp14:anchorId="288DD726" wp14:editId="30301529">
            <wp:extent cx="5745600" cy="3762000"/>
            <wp:effectExtent l="19050" t="19050" r="26670" b="10160"/>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1">
                      <a:extLst>
                        <a:ext uri="{28A0092B-C50C-407E-A947-70E740481C1C}">
                          <a14:useLocalDpi xmlns:a14="http://schemas.microsoft.com/office/drawing/2010/main" val="0"/>
                        </a:ext>
                      </a:extLst>
                    </a:blip>
                    <a:srcRect t="2042" r="6580" b="1768"/>
                    <a:stretch/>
                  </pic:blipFill>
                  <pic:spPr bwMode="auto">
                    <a:xfrm>
                      <a:off x="0" y="0"/>
                      <a:ext cx="5745600" cy="3762000"/>
                    </a:xfrm>
                    <a:prstGeom prst="rect">
                      <a:avLst/>
                    </a:prstGeom>
                    <a:noFill/>
                    <a:ln w="9525">
                      <a:solidFill>
                        <a:schemeClr val="tx1"/>
                      </a:solidFill>
                    </a:ln>
                    <a:extLst>
                      <a:ext uri="{53640926-AAD7-44D8-BBD7-CCE9431645EC}">
                        <a14:shadowObscured xmlns:a14="http://schemas.microsoft.com/office/drawing/2010/main"/>
                      </a:ext>
                    </a:extLst>
                  </pic:spPr>
                </pic:pic>
              </a:graphicData>
            </a:graphic>
          </wp:inline>
        </w:drawing>
      </w:r>
    </w:p>
    <w:p w14:paraId="1ED71B3A" w14:textId="3D3C52DE" w:rsidR="00DD41F5" w:rsidRDefault="00DD41F5">
      <w:pPr>
        <w:jc w:val="left"/>
        <w:rPr>
          <w:rFonts w:ascii="Calibri" w:eastAsia="Times New Roman" w:hAnsi="Calibri" w:cs="Tahoma"/>
          <w:lang w:eastAsia="cs-CZ"/>
        </w:rPr>
      </w:pPr>
      <w:r>
        <w:br w:type="page"/>
      </w:r>
    </w:p>
    <w:p w14:paraId="540FB1A6" w14:textId="6387B37E" w:rsidR="008F6809" w:rsidRPr="00FC10B9" w:rsidRDefault="008F6809" w:rsidP="00837638">
      <w:pPr>
        <w:tabs>
          <w:tab w:val="center" w:pos="2160"/>
          <w:tab w:val="center" w:pos="7560"/>
        </w:tabs>
        <w:spacing w:before="240"/>
        <w:rPr>
          <w:rFonts w:ascii="Calibri" w:hAnsi="Calibri" w:cs="Calibri"/>
        </w:rPr>
      </w:pPr>
      <w:r>
        <w:rPr>
          <w:rFonts w:ascii="Calibri" w:hAnsi="Calibri" w:cs="Calibri"/>
        </w:rPr>
        <w:lastRenderedPageBreak/>
        <w:t>Obr. č. 2 Restaurační zahrádka v</w:t>
      </w:r>
      <w:r w:rsidR="00B16382">
        <w:rPr>
          <w:rFonts w:ascii="Calibri" w:hAnsi="Calibri" w:cs="Calibri"/>
        </w:rPr>
        <w:t xml:space="preserve"> </w:t>
      </w:r>
      <w:r>
        <w:rPr>
          <w:rFonts w:ascii="Calibri" w:hAnsi="Calibri" w:cs="Calibri"/>
        </w:rPr>
        <w:t xml:space="preserve">městském parku, na </w:t>
      </w:r>
      <w:r w:rsidR="00D02064">
        <w:rPr>
          <w:rFonts w:ascii="Calibri" w:hAnsi="Calibri" w:cs="Calibri"/>
        </w:rPr>
        <w:t xml:space="preserve">části </w:t>
      </w:r>
      <w:r>
        <w:rPr>
          <w:rFonts w:ascii="Calibri" w:hAnsi="Calibri" w:cs="Calibri"/>
        </w:rPr>
        <w:t xml:space="preserve">pozemku </w:t>
      </w:r>
      <w:proofErr w:type="spellStart"/>
      <w:r>
        <w:rPr>
          <w:rFonts w:ascii="Calibri" w:hAnsi="Calibri" w:cs="Calibri"/>
        </w:rPr>
        <w:t>parc</w:t>
      </w:r>
      <w:proofErr w:type="spellEnd"/>
      <w:r>
        <w:rPr>
          <w:rFonts w:ascii="Calibri" w:hAnsi="Calibri" w:cs="Calibri"/>
        </w:rPr>
        <w:t>. č. 1414/1, v</w:t>
      </w:r>
      <w:r w:rsidR="00B16382">
        <w:rPr>
          <w:rFonts w:ascii="Calibri" w:hAnsi="Calibri" w:cs="Calibri"/>
        </w:rPr>
        <w:t xml:space="preserve"> </w:t>
      </w:r>
      <w:r>
        <w:rPr>
          <w:rFonts w:ascii="Calibri" w:hAnsi="Calibri" w:cs="Calibri"/>
        </w:rPr>
        <w:t>k.</w:t>
      </w:r>
      <w:r w:rsidR="00B16382">
        <w:rPr>
          <w:rFonts w:ascii="Calibri" w:hAnsi="Calibri" w:cs="Calibri"/>
        </w:rPr>
        <w:t xml:space="preserve"> </w:t>
      </w:r>
      <w:proofErr w:type="spellStart"/>
      <w:r>
        <w:rPr>
          <w:rFonts w:ascii="Calibri" w:hAnsi="Calibri" w:cs="Calibri"/>
        </w:rPr>
        <w:t>ú.</w:t>
      </w:r>
      <w:proofErr w:type="spellEnd"/>
      <w:r w:rsidR="00B16382">
        <w:rPr>
          <w:rFonts w:ascii="Calibri" w:hAnsi="Calibri" w:cs="Calibri"/>
        </w:rPr>
        <w:t xml:space="preserve"> </w:t>
      </w:r>
      <w:r>
        <w:rPr>
          <w:rFonts w:ascii="Calibri" w:hAnsi="Calibri" w:cs="Calibri"/>
        </w:rPr>
        <w:t>Příbor</w:t>
      </w:r>
      <w:r w:rsidR="00D02064">
        <w:rPr>
          <w:rFonts w:ascii="Calibri" w:hAnsi="Calibri" w:cs="Calibri"/>
        </w:rPr>
        <w:t>, o rozloze 55 m</w:t>
      </w:r>
      <w:r w:rsidR="00D02064">
        <w:rPr>
          <w:rFonts w:ascii="Calibri" w:hAnsi="Calibri" w:cs="Calibri"/>
          <w:vertAlign w:val="superscript"/>
        </w:rPr>
        <w:t>2</w:t>
      </w:r>
      <w:r w:rsidR="00FC10B9" w:rsidRPr="00FC10B9">
        <w:rPr>
          <w:rFonts w:ascii="Calibri" w:hAnsi="Calibri" w:cs="Calibri"/>
        </w:rPr>
        <w:t>.</w:t>
      </w:r>
    </w:p>
    <w:p w14:paraId="791F03FF" w14:textId="21D98BFD" w:rsidR="008F6809" w:rsidRDefault="00D02064" w:rsidP="00837638">
      <w:pPr>
        <w:pStyle w:val="Odstavecvlnku"/>
      </w:pPr>
      <w:r w:rsidRPr="009516CC">
        <w:rPr>
          <w:noProof/>
          <w:vertAlign w:val="superscript"/>
        </w:rPr>
        <w:drawing>
          <wp:inline distT="0" distB="0" distL="0" distR="0" wp14:anchorId="3EEFB169" wp14:editId="1FE25465">
            <wp:extent cx="5731200" cy="3182400"/>
            <wp:effectExtent l="19050" t="19050" r="22225" b="18415"/>
            <wp:docPr id="377763727" name="Obrázek 3777637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referRelativeResize="0">
                      <a:picLocks noChangeAspect="1" noChangeArrowheads="1"/>
                    </pic:cNvPicPr>
                  </pic:nvPicPr>
                  <pic:blipFill rotWithShape="1">
                    <a:blip r:embed="rId12">
                      <a:extLst>
                        <a:ext uri="{28A0092B-C50C-407E-A947-70E740481C1C}">
                          <a14:useLocalDpi xmlns:a14="http://schemas.microsoft.com/office/drawing/2010/main" val="0"/>
                        </a:ext>
                      </a:extLst>
                    </a:blip>
                    <a:srcRect t="5773" r="7573"/>
                    <a:stretch/>
                  </pic:blipFill>
                  <pic:spPr bwMode="auto">
                    <a:xfrm>
                      <a:off x="0" y="0"/>
                      <a:ext cx="5731200" cy="3182400"/>
                    </a:xfrm>
                    <a:prstGeom prst="rect">
                      <a:avLst/>
                    </a:prstGeom>
                    <a:noFill/>
                    <a:ln w="9525">
                      <a:solidFill>
                        <a:schemeClr val="tx1"/>
                      </a:solidFill>
                    </a:ln>
                    <a:extLst>
                      <a:ext uri="{53640926-AAD7-44D8-BBD7-CCE9431645EC}">
                        <a14:shadowObscured xmlns:a14="http://schemas.microsoft.com/office/drawing/2010/main"/>
                      </a:ext>
                    </a:extLst>
                  </pic:spPr>
                </pic:pic>
              </a:graphicData>
            </a:graphic>
          </wp:inline>
        </w:drawing>
      </w:r>
    </w:p>
    <w:p w14:paraId="429A65C1" w14:textId="77777777" w:rsidR="004A1482" w:rsidRDefault="008F6809" w:rsidP="00837638">
      <w:pPr>
        <w:pStyle w:val="Odstavecvlnku"/>
      </w:pPr>
      <w:r>
        <w:t xml:space="preserve">Obr. č. 3 Restaurační zahrádka na ul. Místecká, část pozemku </w:t>
      </w:r>
      <w:proofErr w:type="spellStart"/>
      <w:r>
        <w:t>parc</w:t>
      </w:r>
      <w:proofErr w:type="spellEnd"/>
      <w:r>
        <w:t>. č. 283/1, betonová plocha</w:t>
      </w:r>
      <w:r w:rsidR="00827D3B">
        <w:t xml:space="preserve"> </w:t>
      </w:r>
      <w:r>
        <w:t xml:space="preserve">před domem </w:t>
      </w:r>
      <w:r w:rsidR="00CB3A91">
        <w:t xml:space="preserve">č. p. </w:t>
      </w:r>
      <w:r>
        <w:t>283/11 k</w:t>
      </w:r>
      <w:r w:rsidR="007E5F52">
        <w:t> </w:t>
      </w:r>
      <w:r>
        <w:t>u</w:t>
      </w:r>
      <w:r w:rsidR="007E5F52">
        <w:t>l.</w:t>
      </w:r>
      <w:r>
        <w:t xml:space="preserve"> Místecká, v k. </w:t>
      </w:r>
      <w:proofErr w:type="spellStart"/>
      <w:r>
        <w:t>ú.</w:t>
      </w:r>
      <w:proofErr w:type="spellEnd"/>
      <w:r>
        <w:t xml:space="preserve"> Klokočov u</w:t>
      </w:r>
      <w:r w:rsidR="00B16382">
        <w:t xml:space="preserve"> </w:t>
      </w:r>
      <w:proofErr w:type="spellStart"/>
      <w:r>
        <w:t>Příbora</w:t>
      </w:r>
      <w:proofErr w:type="spellEnd"/>
      <w:r w:rsidR="00052F74">
        <w:t>, o rozloze 52,5 m</w:t>
      </w:r>
      <w:r w:rsidR="00052F74">
        <w:rPr>
          <w:vertAlign w:val="superscript"/>
        </w:rPr>
        <w:t>2</w:t>
      </w:r>
      <w:r w:rsidR="00FC10B9" w:rsidRPr="00FC10B9">
        <w:t>.</w:t>
      </w:r>
    </w:p>
    <w:p w14:paraId="0FBD5805" w14:textId="718CD229" w:rsidR="00FB2C4D" w:rsidRDefault="00052F74" w:rsidP="00837638">
      <w:pPr>
        <w:pStyle w:val="Odstavecvlnku"/>
      </w:pPr>
      <w:r w:rsidRPr="009516CC">
        <w:rPr>
          <w:noProof/>
          <w:vertAlign w:val="superscript"/>
        </w:rPr>
        <w:drawing>
          <wp:inline distT="0" distB="0" distL="0" distR="0" wp14:anchorId="2C56D192" wp14:editId="50B3E198">
            <wp:extent cx="5731200" cy="3182400"/>
            <wp:effectExtent l="19050" t="19050" r="22225" b="18415"/>
            <wp:docPr id="2029054229" name="Obrázek 20290542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preferRelativeResize="0">
                      <a:picLocks noChangeAspect="1" noChangeArrowheads="1"/>
                    </pic:cNvPicPr>
                  </pic:nvPicPr>
                  <pic:blipFill rotWithShape="1">
                    <a:blip r:embed="rId13">
                      <a:extLst>
                        <a:ext uri="{28A0092B-C50C-407E-A947-70E740481C1C}">
                          <a14:useLocalDpi xmlns:a14="http://schemas.microsoft.com/office/drawing/2010/main" val="0"/>
                        </a:ext>
                      </a:extLst>
                    </a:blip>
                    <a:srcRect t="4076" r="6052" b="4961"/>
                    <a:stretch/>
                  </pic:blipFill>
                  <pic:spPr bwMode="auto">
                    <a:xfrm>
                      <a:off x="0" y="0"/>
                      <a:ext cx="5731200" cy="3182400"/>
                    </a:xfrm>
                    <a:prstGeom prst="rect">
                      <a:avLst/>
                    </a:prstGeom>
                    <a:noFill/>
                    <a:ln w="9525">
                      <a:solidFill>
                        <a:schemeClr val="tx1"/>
                      </a:solidFill>
                    </a:ln>
                    <a:extLst>
                      <a:ext uri="{53640926-AAD7-44D8-BBD7-CCE9431645EC}">
                        <a14:shadowObscured xmlns:a14="http://schemas.microsoft.com/office/drawing/2010/main"/>
                      </a:ext>
                    </a:extLst>
                  </pic:spPr>
                </pic:pic>
              </a:graphicData>
            </a:graphic>
          </wp:inline>
        </w:drawing>
      </w:r>
    </w:p>
    <w:p w14:paraId="42676F19" w14:textId="77777777" w:rsidR="00FB2C4D" w:rsidRDefault="00FB2C4D">
      <w:pPr>
        <w:jc w:val="left"/>
        <w:rPr>
          <w:rFonts w:ascii="Calibri" w:eastAsia="Times New Roman" w:hAnsi="Calibri" w:cs="Tahoma"/>
          <w:lang w:eastAsia="cs-CZ"/>
        </w:rPr>
      </w:pPr>
      <w:r>
        <w:br w:type="page"/>
      </w:r>
    </w:p>
    <w:p w14:paraId="55F0C4C6" w14:textId="575F8AC6" w:rsidR="00164090" w:rsidRPr="00A16B3B" w:rsidRDefault="00164090" w:rsidP="00837638">
      <w:pPr>
        <w:spacing w:before="240"/>
      </w:pPr>
      <w:r w:rsidRPr="00757D83">
        <w:lastRenderedPageBreak/>
        <w:t xml:space="preserve">Obr. č. 4 Restaurační zahrádka na ul. Čs. armády, část pozemku </w:t>
      </w:r>
      <w:proofErr w:type="spellStart"/>
      <w:r w:rsidRPr="00757D83">
        <w:t>parc</w:t>
      </w:r>
      <w:proofErr w:type="spellEnd"/>
      <w:r w:rsidRPr="00757D83">
        <w:t>. č. 708/1, od hranice</w:t>
      </w:r>
      <w:r w:rsidR="003247F6">
        <w:t xml:space="preserve"> </w:t>
      </w:r>
      <w:r w:rsidRPr="00757D83">
        <w:t xml:space="preserve">domu </w:t>
      </w:r>
      <w:r w:rsidR="00CB3A91">
        <w:t xml:space="preserve">č. p. </w:t>
      </w:r>
      <w:r w:rsidRPr="00757D83">
        <w:t>699, k</w:t>
      </w:r>
      <w:r w:rsidR="007E5F52">
        <w:t> </w:t>
      </w:r>
      <w:r w:rsidRPr="00757D83">
        <w:t>ul</w:t>
      </w:r>
      <w:r w:rsidR="007E5F52">
        <w:t>.</w:t>
      </w:r>
      <w:r w:rsidRPr="00757D83">
        <w:t xml:space="preserve"> Čs. armády, </w:t>
      </w:r>
      <w:r w:rsidR="00526641">
        <w:t xml:space="preserve">v k. </w:t>
      </w:r>
      <w:proofErr w:type="spellStart"/>
      <w:r w:rsidR="00526641">
        <w:t>ú.</w:t>
      </w:r>
      <w:proofErr w:type="spellEnd"/>
      <w:r w:rsidR="00526641">
        <w:t xml:space="preserve"> Příbor, </w:t>
      </w:r>
      <w:r w:rsidR="000C7C93">
        <w:t>o rozloze 52,8 m</w:t>
      </w:r>
      <w:r w:rsidR="000C7C93">
        <w:rPr>
          <w:vertAlign w:val="superscript"/>
        </w:rPr>
        <w:t>2</w:t>
      </w:r>
      <w:r w:rsidR="00FC10B9" w:rsidRPr="00FC10B9">
        <w:t>.</w:t>
      </w:r>
    </w:p>
    <w:p w14:paraId="68751BF2" w14:textId="01FE98BB" w:rsidR="00A16B3B" w:rsidRDefault="000C7C93" w:rsidP="00685713">
      <w:pPr>
        <w:spacing w:before="240"/>
      </w:pPr>
      <w:r w:rsidRPr="00BD5985">
        <w:rPr>
          <w:noProof/>
          <w:vertAlign w:val="superscript"/>
          <w:lang w:eastAsia="cs-CZ"/>
        </w:rPr>
        <w:drawing>
          <wp:inline distT="0" distB="0" distL="0" distR="0" wp14:anchorId="7F385D91" wp14:editId="2EE6360A">
            <wp:extent cx="5731200" cy="3182400"/>
            <wp:effectExtent l="19050" t="19050" r="22225" b="18415"/>
            <wp:docPr id="7" name="Obrázek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preferRelativeResize="0">
                      <a:picLocks noChangeAspect="1" noChangeArrowheads="1"/>
                    </pic:cNvPicPr>
                  </pic:nvPicPr>
                  <pic:blipFill rotWithShape="1">
                    <a:blip r:embed="rId14">
                      <a:extLst>
                        <a:ext uri="{28A0092B-C50C-407E-A947-70E740481C1C}">
                          <a14:useLocalDpi xmlns:a14="http://schemas.microsoft.com/office/drawing/2010/main" val="0"/>
                        </a:ext>
                      </a:extLst>
                    </a:blip>
                    <a:srcRect r="6250"/>
                    <a:stretch/>
                  </pic:blipFill>
                  <pic:spPr bwMode="auto">
                    <a:xfrm>
                      <a:off x="0" y="0"/>
                      <a:ext cx="5731200" cy="3182400"/>
                    </a:xfrm>
                    <a:prstGeom prst="rect">
                      <a:avLst/>
                    </a:prstGeom>
                    <a:noFill/>
                    <a:ln w="9525">
                      <a:solidFill>
                        <a:schemeClr val="tx1"/>
                      </a:solidFill>
                    </a:ln>
                    <a:extLst>
                      <a:ext uri="{53640926-AAD7-44D8-BBD7-CCE9431645EC}">
                        <a14:shadowObscured xmlns:a14="http://schemas.microsoft.com/office/drawing/2010/main"/>
                      </a:ext>
                    </a:extLst>
                  </pic:spPr>
                </pic:pic>
              </a:graphicData>
            </a:graphic>
          </wp:inline>
        </w:drawing>
      </w:r>
    </w:p>
    <w:p w14:paraId="7BADCD76" w14:textId="3E7987E7" w:rsidR="009A2D70" w:rsidRPr="00FC10B9" w:rsidRDefault="008F0CD1" w:rsidP="00837638">
      <w:pPr>
        <w:spacing w:before="240"/>
        <w:rPr>
          <w:rFonts w:eastAsiaTheme="minorHAnsi"/>
        </w:rPr>
      </w:pPr>
      <w:r>
        <w:rPr>
          <w:rFonts w:eastAsiaTheme="minorHAnsi"/>
        </w:rPr>
        <w:t xml:space="preserve">Obr. č. </w:t>
      </w:r>
      <w:r w:rsidRPr="008F0CD1">
        <w:rPr>
          <w:rFonts w:eastAsiaTheme="minorHAnsi"/>
        </w:rPr>
        <w:t xml:space="preserve">5 </w:t>
      </w:r>
      <w:r w:rsidR="009A2D70" w:rsidRPr="008F0CD1">
        <w:rPr>
          <w:rFonts w:eastAsiaTheme="minorHAnsi"/>
          <w:bCs/>
        </w:rPr>
        <w:t>Restaurační zahrádka na ul. Frenštátsk</w:t>
      </w:r>
      <w:r>
        <w:rPr>
          <w:rFonts w:eastAsiaTheme="minorHAnsi"/>
          <w:bCs/>
        </w:rPr>
        <w:t>á,</w:t>
      </w:r>
      <w:r w:rsidR="009A2D70" w:rsidRPr="008F0CD1">
        <w:rPr>
          <w:rFonts w:eastAsiaTheme="minorHAnsi"/>
          <w:bCs/>
        </w:rPr>
        <w:t xml:space="preserve"> u vlakového nádraží</w:t>
      </w:r>
      <w:r>
        <w:rPr>
          <w:rFonts w:eastAsiaTheme="minorHAnsi"/>
          <w:bCs/>
        </w:rPr>
        <w:t>, č</w:t>
      </w:r>
      <w:r w:rsidR="009A2D70" w:rsidRPr="009A2D70">
        <w:rPr>
          <w:rFonts w:eastAsiaTheme="minorHAnsi"/>
        </w:rPr>
        <w:t xml:space="preserve">ást pozemku </w:t>
      </w:r>
      <w:proofErr w:type="spellStart"/>
      <w:r w:rsidR="009A2D70" w:rsidRPr="009A2D70">
        <w:rPr>
          <w:rFonts w:eastAsiaTheme="minorHAnsi"/>
        </w:rPr>
        <w:t>parc</w:t>
      </w:r>
      <w:proofErr w:type="spellEnd"/>
      <w:r w:rsidR="009A2D70" w:rsidRPr="009A2D70">
        <w:rPr>
          <w:rFonts w:eastAsiaTheme="minorHAnsi"/>
        </w:rPr>
        <w:t xml:space="preserve">. č. 3289/1, </w:t>
      </w:r>
      <w:r>
        <w:rPr>
          <w:rFonts w:eastAsiaTheme="minorHAnsi"/>
        </w:rPr>
        <w:t xml:space="preserve">v </w:t>
      </w:r>
      <w:r w:rsidR="009A2D70" w:rsidRPr="009A2D70">
        <w:rPr>
          <w:rFonts w:eastAsiaTheme="minorHAnsi"/>
        </w:rPr>
        <w:t xml:space="preserve">k. </w:t>
      </w:r>
      <w:proofErr w:type="spellStart"/>
      <w:r w:rsidR="009A2D70" w:rsidRPr="009A2D70">
        <w:rPr>
          <w:rFonts w:eastAsiaTheme="minorHAnsi"/>
        </w:rPr>
        <w:t>ú.</w:t>
      </w:r>
      <w:proofErr w:type="spellEnd"/>
      <w:r w:rsidR="009A2D70" w:rsidRPr="009A2D70">
        <w:rPr>
          <w:rFonts w:eastAsiaTheme="minorHAnsi"/>
        </w:rPr>
        <w:t xml:space="preserve"> Příbor, o rozloze 20 m</w:t>
      </w:r>
      <w:r w:rsidR="009A2D70" w:rsidRPr="009A2D70">
        <w:rPr>
          <w:rFonts w:eastAsiaTheme="minorHAnsi"/>
          <w:vertAlign w:val="superscript"/>
        </w:rPr>
        <w:t>2</w:t>
      </w:r>
      <w:r w:rsidR="00FC10B9" w:rsidRPr="00FC10B9">
        <w:rPr>
          <w:rFonts w:eastAsiaTheme="minorHAnsi"/>
        </w:rPr>
        <w:t>.</w:t>
      </w:r>
    </w:p>
    <w:p w14:paraId="2F39349E" w14:textId="51A6F3ED" w:rsidR="004A1482" w:rsidRDefault="009A2D70" w:rsidP="00685713">
      <w:pPr>
        <w:spacing w:before="240"/>
        <w:jc w:val="left"/>
      </w:pPr>
      <w:r w:rsidRPr="009A2D70">
        <w:rPr>
          <w:rFonts w:eastAsiaTheme="minorHAnsi"/>
          <w:noProof/>
          <w:lang w:eastAsia="cs-CZ"/>
        </w:rPr>
        <w:drawing>
          <wp:inline distT="0" distB="0" distL="0" distR="0" wp14:anchorId="5E4F36B4" wp14:editId="1DA112AE">
            <wp:extent cx="5731200" cy="3182400"/>
            <wp:effectExtent l="19050" t="19050" r="22225" b="18415"/>
            <wp:docPr id="703822466" name="Obráze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3822466" name="Obrázek 703822466"/>
                    <pic:cNvPicPr preferRelativeResize="0"/>
                  </pic:nvPicPr>
                  <pic:blipFill>
                    <a:blip r:embed="rId15" cstate="print">
                      <a:extLst>
                        <a:ext uri="{28A0092B-C50C-407E-A947-70E740481C1C}">
                          <a14:useLocalDpi xmlns:a14="http://schemas.microsoft.com/office/drawing/2010/main" val="0"/>
                        </a:ext>
                      </a:extLst>
                    </a:blip>
                    <a:stretch>
                      <a:fillRect/>
                    </a:stretch>
                  </pic:blipFill>
                  <pic:spPr>
                    <a:xfrm>
                      <a:off x="0" y="0"/>
                      <a:ext cx="5731200" cy="3182400"/>
                    </a:xfrm>
                    <a:prstGeom prst="rect">
                      <a:avLst/>
                    </a:prstGeom>
                    <a:ln>
                      <a:solidFill>
                        <a:schemeClr val="tx1"/>
                      </a:solidFill>
                    </a:ln>
                  </pic:spPr>
                </pic:pic>
              </a:graphicData>
            </a:graphic>
          </wp:inline>
        </w:drawing>
      </w:r>
      <w:r w:rsidR="004A1482">
        <w:br w:type="page"/>
      </w:r>
    </w:p>
    <w:p w14:paraId="7EC7DE4A" w14:textId="7B8C0F9A" w:rsidR="008F6809" w:rsidRDefault="008F6809" w:rsidP="006B4C17">
      <w:pPr>
        <w:rPr>
          <w:rFonts w:ascii="Calibri" w:hAnsi="Calibri" w:cs="Calibri"/>
          <w:b/>
        </w:rPr>
      </w:pPr>
      <w:r>
        <w:rPr>
          <w:rFonts w:ascii="Calibri" w:hAnsi="Calibri" w:cs="Calibri"/>
          <w:b/>
        </w:rPr>
        <w:lastRenderedPageBreak/>
        <w:t xml:space="preserve">Příloha č. 2 </w:t>
      </w:r>
      <w:r w:rsidR="00CB3A91">
        <w:rPr>
          <w:rFonts w:ascii="Calibri" w:hAnsi="Calibri" w:cs="Calibri"/>
          <w:b/>
        </w:rPr>
        <w:t>O</w:t>
      </w:r>
      <w:r>
        <w:rPr>
          <w:rFonts w:ascii="Calibri" w:hAnsi="Calibri" w:cs="Calibri"/>
          <w:b/>
        </w:rPr>
        <w:t xml:space="preserve">becně závazné vyhlášky města </w:t>
      </w:r>
      <w:proofErr w:type="spellStart"/>
      <w:r>
        <w:rPr>
          <w:rFonts w:ascii="Calibri" w:hAnsi="Calibri" w:cs="Calibri"/>
          <w:b/>
        </w:rPr>
        <w:t>Příbora</w:t>
      </w:r>
      <w:proofErr w:type="spellEnd"/>
      <w:r>
        <w:rPr>
          <w:rFonts w:ascii="Calibri" w:hAnsi="Calibri" w:cs="Calibri"/>
          <w:b/>
        </w:rPr>
        <w:t xml:space="preserve"> o místním poplatku za užívání veřejného prostranství</w:t>
      </w:r>
    </w:p>
    <w:p w14:paraId="416CCDFB" w14:textId="2B968B14" w:rsidR="008F6809" w:rsidRDefault="008F6809" w:rsidP="002822D3">
      <w:pPr>
        <w:tabs>
          <w:tab w:val="left" w:pos="709"/>
        </w:tabs>
        <w:rPr>
          <w:rFonts w:ascii="Calibri" w:hAnsi="Calibri" w:cs="Calibri"/>
          <w:b/>
        </w:rPr>
      </w:pPr>
      <w:r>
        <w:rPr>
          <w:rFonts w:ascii="Calibri" w:hAnsi="Calibri" w:cs="Calibri"/>
          <w:b/>
        </w:rPr>
        <w:t>Zpoplatněná místa za umístění zařízení sloužících pro poskytování prodeje</w:t>
      </w:r>
    </w:p>
    <w:p w14:paraId="1FE3FB91" w14:textId="3EBCD033" w:rsidR="008F6809" w:rsidRPr="002822D3" w:rsidRDefault="008F6809" w:rsidP="00540D41">
      <w:r>
        <w:rPr>
          <w:rFonts w:ascii="Calibri" w:hAnsi="Calibri" w:cs="Calibri"/>
        </w:rPr>
        <w:t>Obr. č. 1</w:t>
      </w:r>
      <w:r>
        <w:rPr>
          <w:rFonts w:ascii="Calibri" w:hAnsi="Calibri" w:cs="Calibri"/>
          <w:b/>
        </w:rPr>
        <w:t xml:space="preserve"> </w:t>
      </w:r>
      <w:r>
        <w:rPr>
          <w:rFonts w:ascii="Calibri" w:hAnsi="Calibri" w:cs="Calibri"/>
        </w:rPr>
        <w:t>Tržiště na nám</w:t>
      </w:r>
      <w:r w:rsidR="00CB3A91">
        <w:rPr>
          <w:rFonts w:ascii="Calibri" w:hAnsi="Calibri" w:cs="Calibri"/>
        </w:rPr>
        <w:t>ěstí</w:t>
      </w:r>
      <w:r>
        <w:rPr>
          <w:rFonts w:ascii="Calibri" w:hAnsi="Calibri" w:cs="Calibri"/>
        </w:rPr>
        <w:t xml:space="preserve"> Sigmunda Freuda, </w:t>
      </w:r>
      <w:r w:rsidR="00F76949">
        <w:rPr>
          <w:rFonts w:ascii="Calibri" w:hAnsi="Calibri" w:cs="Calibri"/>
        </w:rPr>
        <w:t>část</w:t>
      </w:r>
      <w:r w:rsidR="004543DE">
        <w:rPr>
          <w:rFonts w:ascii="Calibri" w:hAnsi="Calibri" w:cs="Calibri"/>
        </w:rPr>
        <w:t>i</w:t>
      </w:r>
      <w:r w:rsidR="00F76949">
        <w:rPr>
          <w:rFonts w:ascii="Calibri" w:hAnsi="Calibri" w:cs="Calibri"/>
        </w:rPr>
        <w:t xml:space="preserve"> pozemků</w:t>
      </w:r>
      <w:r>
        <w:rPr>
          <w:rFonts w:ascii="Calibri" w:hAnsi="Calibri" w:cs="Calibri"/>
        </w:rPr>
        <w:t xml:space="preserve"> </w:t>
      </w:r>
      <w:proofErr w:type="spellStart"/>
      <w:r>
        <w:rPr>
          <w:rFonts w:ascii="Calibri" w:hAnsi="Calibri" w:cs="Calibri"/>
        </w:rPr>
        <w:t>parc</w:t>
      </w:r>
      <w:proofErr w:type="spellEnd"/>
      <w:r>
        <w:rPr>
          <w:rFonts w:ascii="Calibri" w:hAnsi="Calibri" w:cs="Calibri"/>
        </w:rPr>
        <w:t>. č.</w:t>
      </w:r>
      <w:r w:rsidR="00164090">
        <w:rPr>
          <w:rFonts w:ascii="Calibri" w:hAnsi="Calibri" w:cs="Calibri"/>
        </w:rPr>
        <w:t xml:space="preserve"> </w:t>
      </w:r>
      <w:r>
        <w:rPr>
          <w:rFonts w:ascii="Calibri" w:hAnsi="Calibri" w:cs="Calibri"/>
        </w:rPr>
        <w:t xml:space="preserve">95/1 </w:t>
      </w:r>
      <w:r>
        <w:rPr>
          <w:rFonts w:ascii="Calibri" w:hAnsi="Calibri" w:cs="Calibri"/>
          <w:color w:val="000000"/>
        </w:rPr>
        <w:t xml:space="preserve">a 96, v k. </w:t>
      </w:r>
      <w:proofErr w:type="spellStart"/>
      <w:r>
        <w:rPr>
          <w:rFonts w:ascii="Calibri" w:hAnsi="Calibri" w:cs="Calibri"/>
          <w:color w:val="000000"/>
        </w:rPr>
        <w:t>ú.</w:t>
      </w:r>
      <w:proofErr w:type="spellEnd"/>
      <w:r>
        <w:rPr>
          <w:rFonts w:ascii="Calibri" w:hAnsi="Calibri" w:cs="Calibri"/>
          <w:color w:val="000000"/>
        </w:rPr>
        <w:t xml:space="preserve"> Příbor, č.</w:t>
      </w:r>
      <w:r w:rsidR="00164090">
        <w:rPr>
          <w:rFonts w:ascii="Calibri" w:hAnsi="Calibri" w:cs="Calibri"/>
          <w:color w:val="000000"/>
        </w:rPr>
        <w:t xml:space="preserve"> </w:t>
      </w:r>
      <w:r>
        <w:rPr>
          <w:rFonts w:ascii="Calibri" w:hAnsi="Calibri" w:cs="Calibri"/>
          <w:color w:val="000000"/>
        </w:rPr>
        <w:t>p.</w:t>
      </w:r>
      <w:r w:rsidR="00164090">
        <w:rPr>
          <w:rFonts w:ascii="Calibri" w:hAnsi="Calibri" w:cs="Calibri"/>
          <w:color w:val="000000"/>
        </w:rPr>
        <w:t xml:space="preserve"> </w:t>
      </w:r>
      <w:r>
        <w:rPr>
          <w:rFonts w:ascii="Calibri" w:hAnsi="Calibri" w:cs="Calibri"/>
          <w:color w:val="000000"/>
        </w:rPr>
        <w:t>9 a 10</w:t>
      </w:r>
      <w:r w:rsidR="00F76949">
        <w:rPr>
          <w:rFonts w:ascii="Calibri" w:hAnsi="Calibri" w:cs="Calibri"/>
          <w:color w:val="000000"/>
        </w:rPr>
        <w:t xml:space="preserve">. </w:t>
      </w:r>
      <w:r w:rsidR="004543DE">
        <w:rPr>
          <w:rFonts w:ascii="Calibri" w:hAnsi="Calibri" w:cs="Calibri"/>
          <w:color w:val="000000"/>
        </w:rPr>
        <w:t xml:space="preserve">Prodejní zařízení (včetně na něm vystaveného zboží) je možné umístit </w:t>
      </w:r>
      <w:r w:rsidR="006B4C17">
        <w:rPr>
          <w:rFonts w:ascii="Calibri" w:hAnsi="Calibri" w:cs="Calibri"/>
          <w:color w:val="000000"/>
        </w:rPr>
        <w:t xml:space="preserve">pouze </w:t>
      </w:r>
      <w:r w:rsidR="005810EB">
        <w:rPr>
          <w:rFonts w:ascii="Calibri" w:hAnsi="Calibri" w:cs="Calibri"/>
          <w:color w:val="000000"/>
        </w:rPr>
        <w:t>k vnitřní straně pilíře podloubí</w:t>
      </w:r>
      <w:r w:rsidR="006B4C17">
        <w:rPr>
          <w:rFonts w:ascii="Calibri" w:hAnsi="Calibri" w:cs="Calibri"/>
          <w:color w:val="000000"/>
        </w:rPr>
        <w:t>, a to tak, že musí zachovat neomezený průchod mezi jednotlivými pilíři v šíři nejméně 2 m a nesmí zasahovat do průchodu podloubím ve směru podélném více než 2,5 m.</w:t>
      </w:r>
    </w:p>
    <w:p w14:paraId="36B85EFB" w14:textId="39F2C23F" w:rsidR="008F6809" w:rsidRDefault="00787322" w:rsidP="00540D41">
      <w:r w:rsidRPr="00CF2109">
        <w:rPr>
          <w:noProof/>
          <w:lang w:eastAsia="cs-CZ"/>
        </w:rPr>
        <w:drawing>
          <wp:inline distT="0" distB="0" distL="0" distR="0" wp14:anchorId="2D59979B" wp14:editId="276E9D30">
            <wp:extent cx="5731200" cy="3182400"/>
            <wp:effectExtent l="19050" t="19050" r="22225" b="18415"/>
            <wp:docPr id="466390138" name="Obrázek 4663901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spect="1" noChangeArrowheads="1"/>
                    </pic:cNvPicPr>
                  </pic:nvPicPr>
                  <pic:blipFill rotWithShape="1">
                    <a:blip r:embed="rId16">
                      <a:extLst>
                        <a:ext uri="{28A0092B-C50C-407E-A947-70E740481C1C}">
                          <a14:useLocalDpi xmlns:a14="http://schemas.microsoft.com/office/drawing/2010/main" val="0"/>
                        </a:ext>
                      </a:extLst>
                    </a:blip>
                    <a:srcRect l="6275" t="4349" r="13302" b="8915"/>
                    <a:stretch/>
                  </pic:blipFill>
                  <pic:spPr bwMode="auto">
                    <a:xfrm>
                      <a:off x="0" y="0"/>
                      <a:ext cx="5731200" cy="3182400"/>
                    </a:xfrm>
                    <a:prstGeom prst="rect">
                      <a:avLst/>
                    </a:prstGeom>
                    <a:noFill/>
                    <a:ln w="9525">
                      <a:solidFill>
                        <a:schemeClr val="tx1"/>
                      </a:solidFill>
                    </a:ln>
                    <a:extLst>
                      <a:ext uri="{53640926-AAD7-44D8-BBD7-CCE9431645EC}">
                        <a14:shadowObscured xmlns:a14="http://schemas.microsoft.com/office/drawing/2010/main"/>
                      </a:ext>
                    </a:extLst>
                  </pic:spPr>
                </pic:pic>
              </a:graphicData>
            </a:graphic>
          </wp:inline>
        </w:drawing>
      </w:r>
    </w:p>
    <w:p w14:paraId="2FB366AC" w14:textId="5B0C5CF2" w:rsidR="008F6809" w:rsidRDefault="008F6809" w:rsidP="00540D41">
      <w:pPr>
        <w:rPr>
          <w:rFonts w:ascii="Calibri" w:hAnsi="Calibri" w:cs="Calibri"/>
        </w:rPr>
      </w:pPr>
      <w:r>
        <w:rPr>
          <w:rFonts w:ascii="Calibri" w:hAnsi="Calibri" w:cs="Calibri"/>
        </w:rPr>
        <w:t>Obr. č. 2</w:t>
      </w:r>
      <w:r>
        <w:rPr>
          <w:rFonts w:ascii="Calibri" w:hAnsi="Calibri" w:cs="Calibri"/>
          <w:b/>
        </w:rPr>
        <w:t xml:space="preserve"> </w:t>
      </w:r>
      <w:r>
        <w:rPr>
          <w:rFonts w:ascii="Calibri" w:hAnsi="Calibri" w:cs="Calibri"/>
        </w:rPr>
        <w:t>Tržiště na nám</w:t>
      </w:r>
      <w:r w:rsidR="00CB3A91">
        <w:rPr>
          <w:rFonts w:ascii="Calibri" w:hAnsi="Calibri" w:cs="Calibri"/>
        </w:rPr>
        <w:t>ěstí</w:t>
      </w:r>
      <w:r>
        <w:rPr>
          <w:rFonts w:ascii="Calibri" w:hAnsi="Calibri" w:cs="Calibri"/>
        </w:rPr>
        <w:t xml:space="preserve"> Sigmunda Freuda, na pozemcích </w:t>
      </w:r>
      <w:proofErr w:type="spellStart"/>
      <w:r>
        <w:rPr>
          <w:rFonts w:ascii="Calibri" w:hAnsi="Calibri" w:cs="Calibri"/>
        </w:rPr>
        <w:t>parc</w:t>
      </w:r>
      <w:proofErr w:type="spellEnd"/>
      <w:r>
        <w:rPr>
          <w:rFonts w:ascii="Calibri" w:hAnsi="Calibri" w:cs="Calibri"/>
        </w:rPr>
        <w:t>. č.</w:t>
      </w:r>
      <w:r w:rsidR="00164090">
        <w:rPr>
          <w:rFonts w:ascii="Calibri" w:hAnsi="Calibri" w:cs="Calibri"/>
        </w:rPr>
        <w:t xml:space="preserve"> </w:t>
      </w:r>
      <w:r>
        <w:rPr>
          <w:rFonts w:ascii="Calibri" w:hAnsi="Calibri" w:cs="Calibri"/>
        </w:rPr>
        <w:t>1458, 1459, 1445, 1665/3</w:t>
      </w:r>
      <w:r w:rsidR="004C6562">
        <w:rPr>
          <w:rFonts w:ascii="Calibri" w:hAnsi="Calibri" w:cs="Calibri"/>
        </w:rPr>
        <w:t xml:space="preserve"> a částech pozemků </w:t>
      </w:r>
      <w:proofErr w:type="spellStart"/>
      <w:r w:rsidR="004C6562">
        <w:rPr>
          <w:rFonts w:ascii="Calibri" w:hAnsi="Calibri" w:cs="Calibri"/>
        </w:rPr>
        <w:t>parc</w:t>
      </w:r>
      <w:proofErr w:type="spellEnd"/>
      <w:r w:rsidR="004C6562">
        <w:rPr>
          <w:rFonts w:ascii="Calibri" w:hAnsi="Calibri" w:cs="Calibri"/>
        </w:rPr>
        <w:t>. č. 3281/5, 1447/1 a 1446</w:t>
      </w:r>
      <w:r>
        <w:rPr>
          <w:rFonts w:ascii="Calibri" w:hAnsi="Calibri" w:cs="Calibri"/>
        </w:rPr>
        <w:t>,</w:t>
      </w:r>
      <w:r w:rsidR="00164090">
        <w:rPr>
          <w:rFonts w:ascii="Calibri" w:hAnsi="Calibri" w:cs="Calibri"/>
        </w:rPr>
        <w:t xml:space="preserve"> </w:t>
      </w:r>
      <w:r>
        <w:rPr>
          <w:rFonts w:ascii="Calibri" w:hAnsi="Calibri" w:cs="Calibri"/>
        </w:rPr>
        <w:t xml:space="preserve">v k. </w:t>
      </w:r>
      <w:proofErr w:type="spellStart"/>
      <w:r>
        <w:rPr>
          <w:rFonts w:ascii="Calibri" w:hAnsi="Calibri" w:cs="Calibri"/>
        </w:rPr>
        <w:t>ú.</w:t>
      </w:r>
      <w:proofErr w:type="spellEnd"/>
      <w:r>
        <w:rPr>
          <w:rFonts w:ascii="Calibri" w:hAnsi="Calibri" w:cs="Calibri"/>
        </w:rPr>
        <w:t xml:space="preserve"> Příbor</w:t>
      </w:r>
      <w:r w:rsidR="00897496">
        <w:rPr>
          <w:rFonts w:ascii="Calibri" w:hAnsi="Calibri" w:cs="Calibri"/>
        </w:rPr>
        <w:t>.</w:t>
      </w:r>
    </w:p>
    <w:p w14:paraId="1076A782" w14:textId="0F9DAEC0" w:rsidR="00837638" w:rsidRDefault="008F6809" w:rsidP="00837638">
      <w:pPr>
        <w:pStyle w:val="Odstavecvlnku"/>
      </w:pPr>
      <w:r>
        <w:rPr>
          <w:noProof/>
        </w:rPr>
        <w:drawing>
          <wp:inline distT="0" distB="0" distL="0" distR="0" wp14:anchorId="501659F8" wp14:editId="2848F894">
            <wp:extent cx="5731200" cy="3182400"/>
            <wp:effectExtent l="19050" t="19050" r="22225" b="18415"/>
            <wp:docPr id="6" name="Obrázek 7" descr="Příloha 3 obr"/>
            <wp:cNvGraphicFramePr/>
            <a:graphic xmlns:a="http://schemas.openxmlformats.org/drawingml/2006/main">
              <a:graphicData uri="http://schemas.openxmlformats.org/drawingml/2006/picture">
                <pic:pic xmlns:pic="http://schemas.openxmlformats.org/drawingml/2006/picture">
                  <pic:nvPicPr>
                    <pic:cNvPr id="0" name=""/>
                    <pic:cNvPicPr preferRelativeResize="0"/>
                  </pic:nvPicPr>
                  <pic:blipFill>
                    <a:blip r:embed="rId17"/>
                    <a:srcRect/>
                    <a:stretch>
                      <a:fillRect/>
                    </a:stretch>
                  </pic:blipFill>
                  <pic:spPr>
                    <a:xfrm>
                      <a:off x="0" y="0"/>
                      <a:ext cx="5731200" cy="3182400"/>
                    </a:xfrm>
                    <a:prstGeom prst="rect">
                      <a:avLst/>
                    </a:prstGeom>
                    <a:noFill/>
                    <a:ln w="9525">
                      <a:solidFill>
                        <a:schemeClr val="tx1"/>
                      </a:solidFill>
                      <a:prstDash/>
                    </a:ln>
                  </pic:spPr>
                </pic:pic>
              </a:graphicData>
            </a:graphic>
          </wp:inline>
        </w:drawing>
      </w:r>
    </w:p>
    <w:p w14:paraId="5D9C0EFD" w14:textId="04568DBA" w:rsidR="008F6809" w:rsidRPr="002822D3" w:rsidRDefault="008F6809" w:rsidP="008F6809">
      <w:r>
        <w:rPr>
          <w:rFonts w:ascii="Calibri" w:hAnsi="Calibri" w:cs="Calibri"/>
        </w:rPr>
        <w:lastRenderedPageBreak/>
        <w:t>Obr. č. 3</w:t>
      </w:r>
      <w:r>
        <w:rPr>
          <w:rFonts w:ascii="Calibri" w:hAnsi="Calibri" w:cs="Calibri"/>
          <w:b/>
        </w:rPr>
        <w:t xml:space="preserve"> </w:t>
      </w:r>
      <w:r>
        <w:rPr>
          <w:rFonts w:ascii="Calibri" w:hAnsi="Calibri" w:cs="Calibri"/>
        </w:rPr>
        <w:t>Tržiště v</w:t>
      </w:r>
      <w:r w:rsidR="00164090">
        <w:rPr>
          <w:rFonts w:ascii="Calibri" w:hAnsi="Calibri" w:cs="Calibri"/>
        </w:rPr>
        <w:t xml:space="preserve"> </w:t>
      </w:r>
      <w:r>
        <w:rPr>
          <w:rFonts w:ascii="Calibri" w:hAnsi="Calibri" w:cs="Calibri"/>
        </w:rPr>
        <w:t xml:space="preserve">městském parku, na pozemcích </w:t>
      </w:r>
      <w:proofErr w:type="spellStart"/>
      <w:r>
        <w:rPr>
          <w:rFonts w:ascii="Calibri" w:hAnsi="Calibri" w:cs="Calibri"/>
        </w:rPr>
        <w:t>parc</w:t>
      </w:r>
      <w:proofErr w:type="spellEnd"/>
      <w:r>
        <w:rPr>
          <w:rFonts w:ascii="Calibri" w:hAnsi="Calibri" w:cs="Calibri"/>
        </w:rPr>
        <w:t>. č.</w:t>
      </w:r>
      <w:r w:rsidR="00164090">
        <w:rPr>
          <w:rFonts w:ascii="Calibri" w:hAnsi="Calibri" w:cs="Calibri"/>
        </w:rPr>
        <w:t xml:space="preserve"> </w:t>
      </w:r>
      <w:r>
        <w:rPr>
          <w:rFonts w:ascii="Calibri" w:hAnsi="Calibri" w:cs="Calibri"/>
        </w:rPr>
        <w:t>1414/</w:t>
      </w:r>
      <w:r w:rsidR="000B2540">
        <w:rPr>
          <w:rFonts w:ascii="Calibri" w:hAnsi="Calibri" w:cs="Calibri"/>
        </w:rPr>
        <w:t>2,</w:t>
      </w:r>
      <w:r>
        <w:rPr>
          <w:rFonts w:ascii="Calibri" w:hAnsi="Calibri" w:cs="Calibri"/>
        </w:rPr>
        <w:t xml:space="preserve"> 1414/</w:t>
      </w:r>
      <w:r w:rsidR="000B2540">
        <w:rPr>
          <w:rFonts w:ascii="Calibri" w:hAnsi="Calibri" w:cs="Calibri"/>
        </w:rPr>
        <w:t xml:space="preserve">6 a části pozemku </w:t>
      </w:r>
      <w:proofErr w:type="spellStart"/>
      <w:r w:rsidR="000B2540">
        <w:rPr>
          <w:rFonts w:ascii="Calibri" w:hAnsi="Calibri" w:cs="Calibri"/>
        </w:rPr>
        <w:t>parc</w:t>
      </w:r>
      <w:proofErr w:type="spellEnd"/>
      <w:r w:rsidR="000B2540">
        <w:rPr>
          <w:rFonts w:ascii="Calibri" w:hAnsi="Calibri" w:cs="Calibri"/>
        </w:rPr>
        <w:t>. č. 1414/1</w:t>
      </w:r>
      <w:r>
        <w:rPr>
          <w:rFonts w:ascii="Calibri" w:hAnsi="Calibri" w:cs="Calibri"/>
        </w:rPr>
        <w:t xml:space="preserve">, v k. </w:t>
      </w:r>
      <w:proofErr w:type="spellStart"/>
      <w:r>
        <w:rPr>
          <w:rFonts w:ascii="Calibri" w:hAnsi="Calibri" w:cs="Calibri"/>
        </w:rPr>
        <w:t>ú.</w:t>
      </w:r>
      <w:proofErr w:type="spellEnd"/>
      <w:r>
        <w:rPr>
          <w:rFonts w:ascii="Calibri" w:hAnsi="Calibri" w:cs="Calibri"/>
        </w:rPr>
        <w:t xml:space="preserve"> Příbor</w:t>
      </w:r>
      <w:r w:rsidR="00897496">
        <w:rPr>
          <w:rFonts w:ascii="Calibri" w:hAnsi="Calibri" w:cs="Calibri"/>
        </w:rPr>
        <w:t>.</w:t>
      </w:r>
    </w:p>
    <w:p w14:paraId="1650835C" w14:textId="1C3AD6A1" w:rsidR="00EF6AA5" w:rsidRDefault="0014633B" w:rsidP="00837638">
      <w:pPr>
        <w:pStyle w:val="Odstavecvlnku"/>
      </w:pPr>
      <w:r w:rsidRPr="008D79D9">
        <w:rPr>
          <w:noProof/>
        </w:rPr>
        <w:drawing>
          <wp:inline distT="0" distB="0" distL="0" distR="0" wp14:anchorId="4037DF34" wp14:editId="523B190F">
            <wp:extent cx="5731200" cy="3182400"/>
            <wp:effectExtent l="19050" t="19050" r="22225" b="18415"/>
            <wp:docPr id="12" name="Obrázek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spect="1" noChangeArrowheads="1"/>
                    </pic:cNvPicPr>
                  </pic:nvPicPr>
                  <pic:blipFill rotWithShape="1">
                    <a:blip r:embed="rId18">
                      <a:extLst>
                        <a:ext uri="{28A0092B-C50C-407E-A947-70E740481C1C}">
                          <a14:useLocalDpi xmlns:a14="http://schemas.microsoft.com/office/drawing/2010/main" val="0"/>
                        </a:ext>
                      </a:extLst>
                    </a:blip>
                    <a:srcRect l="8928" t="2152" r="6912"/>
                    <a:stretch/>
                  </pic:blipFill>
                  <pic:spPr bwMode="auto">
                    <a:xfrm>
                      <a:off x="0" y="0"/>
                      <a:ext cx="5731200" cy="3182400"/>
                    </a:xfrm>
                    <a:prstGeom prst="rect">
                      <a:avLst/>
                    </a:prstGeom>
                    <a:noFill/>
                    <a:ln w="9525">
                      <a:solidFill>
                        <a:schemeClr val="tx1"/>
                      </a:solidFill>
                    </a:ln>
                    <a:extLst>
                      <a:ext uri="{53640926-AAD7-44D8-BBD7-CCE9431645EC}">
                        <a14:shadowObscured xmlns:a14="http://schemas.microsoft.com/office/drawing/2010/main"/>
                      </a:ext>
                    </a:extLst>
                  </pic:spPr>
                </pic:pic>
              </a:graphicData>
            </a:graphic>
          </wp:inline>
        </w:drawing>
      </w:r>
    </w:p>
    <w:p w14:paraId="19659F37" w14:textId="0787DBEF" w:rsidR="008F6809" w:rsidRPr="002822D3" w:rsidRDefault="008F6809" w:rsidP="002822D3">
      <w:r>
        <w:rPr>
          <w:rFonts w:ascii="Calibri" w:hAnsi="Calibri" w:cs="Calibri"/>
        </w:rPr>
        <w:t>Obr. č. 4</w:t>
      </w:r>
      <w:r>
        <w:rPr>
          <w:rFonts w:ascii="Calibri" w:hAnsi="Calibri" w:cs="Calibri"/>
          <w:b/>
        </w:rPr>
        <w:t xml:space="preserve"> </w:t>
      </w:r>
      <w:r>
        <w:rPr>
          <w:rFonts w:ascii="Calibri" w:hAnsi="Calibri" w:cs="Calibri"/>
        </w:rPr>
        <w:t xml:space="preserve">Tržiště za sportovní halou, pozemek </w:t>
      </w:r>
      <w:proofErr w:type="spellStart"/>
      <w:r>
        <w:rPr>
          <w:rFonts w:ascii="Calibri" w:hAnsi="Calibri" w:cs="Calibri"/>
        </w:rPr>
        <w:t>parc</w:t>
      </w:r>
      <w:proofErr w:type="spellEnd"/>
      <w:r>
        <w:rPr>
          <w:rFonts w:ascii="Calibri" w:hAnsi="Calibri" w:cs="Calibri"/>
        </w:rPr>
        <w:t>. č.</w:t>
      </w:r>
      <w:r w:rsidR="00164090">
        <w:rPr>
          <w:rFonts w:ascii="Calibri" w:hAnsi="Calibri" w:cs="Calibri"/>
        </w:rPr>
        <w:t xml:space="preserve"> </w:t>
      </w:r>
      <w:r>
        <w:rPr>
          <w:rFonts w:ascii="Calibri" w:hAnsi="Calibri" w:cs="Calibri"/>
        </w:rPr>
        <w:t xml:space="preserve">296 a část pozemků </w:t>
      </w:r>
      <w:proofErr w:type="spellStart"/>
      <w:r>
        <w:rPr>
          <w:rFonts w:ascii="Calibri" w:hAnsi="Calibri" w:cs="Calibri"/>
        </w:rPr>
        <w:t>parc</w:t>
      </w:r>
      <w:proofErr w:type="spellEnd"/>
      <w:r>
        <w:rPr>
          <w:rFonts w:ascii="Calibri" w:hAnsi="Calibri" w:cs="Calibri"/>
        </w:rPr>
        <w:t>. č. 3287/9 a</w:t>
      </w:r>
      <w:r w:rsidR="00EA611B">
        <w:rPr>
          <w:rFonts w:ascii="Calibri" w:hAnsi="Calibri" w:cs="Calibri"/>
        </w:rPr>
        <w:t> </w:t>
      </w:r>
      <w:r>
        <w:rPr>
          <w:rFonts w:ascii="Calibri" w:hAnsi="Calibri" w:cs="Calibri"/>
        </w:rPr>
        <w:t xml:space="preserve">295, dělené cestou, v k. </w:t>
      </w:r>
      <w:proofErr w:type="spellStart"/>
      <w:r>
        <w:rPr>
          <w:rFonts w:ascii="Calibri" w:hAnsi="Calibri" w:cs="Calibri"/>
        </w:rPr>
        <w:t>ú.</w:t>
      </w:r>
      <w:proofErr w:type="spellEnd"/>
      <w:r>
        <w:rPr>
          <w:rFonts w:ascii="Calibri" w:hAnsi="Calibri" w:cs="Calibri"/>
        </w:rPr>
        <w:t xml:space="preserve"> Příbor</w:t>
      </w:r>
      <w:r w:rsidR="00897496">
        <w:rPr>
          <w:rFonts w:ascii="Calibri" w:hAnsi="Calibri" w:cs="Calibri"/>
        </w:rPr>
        <w:t>.</w:t>
      </w:r>
    </w:p>
    <w:p w14:paraId="6A99BF05" w14:textId="1CDF58FB" w:rsidR="00FB2C4D" w:rsidRDefault="008F6809" w:rsidP="00837638">
      <w:pPr>
        <w:pStyle w:val="Odstavecvlnku"/>
      </w:pPr>
      <w:r>
        <w:rPr>
          <w:noProof/>
        </w:rPr>
        <w:drawing>
          <wp:inline distT="0" distB="0" distL="0" distR="0" wp14:anchorId="4C2E7ED9" wp14:editId="403D3209">
            <wp:extent cx="5731200" cy="3182400"/>
            <wp:effectExtent l="19050" t="19050" r="22225" b="18415"/>
            <wp:docPr id="994936947" name="Obrázek 99493694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rcRect/>
                    <a:stretch>
                      <a:fillRect/>
                    </a:stretch>
                  </pic:blipFill>
                  <pic:spPr>
                    <a:xfrm>
                      <a:off x="0" y="0"/>
                      <a:ext cx="5731200" cy="3182400"/>
                    </a:xfrm>
                    <a:prstGeom prst="rect">
                      <a:avLst/>
                    </a:prstGeom>
                    <a:noFill/>
                    <a:ln w="9525">
                      <a:solidFill>
                        <a:schemeClr val="tx1"/>
                      </a:solidFill>
                      <a:prstDash/>
                    </a:ln>
                  </pic:spPr>
                </pic:pic>
              </a:graphicData>
            </a:graphic>
          </wp:inline>
        </w:drawing>
      </w:r>
    </w:p>
    <w:p w14:paraId="3F656150" w14:textId="77777777" w:rsidR="00FB2C4D" w:rsidRDefault="00FB2C4D">
      <w:pPr>
        <w:jc w:val="left"/>
        <w:rPr>
          <w:rFonts w:ascii="Calibri" w:eastAsia="Times New Roman" w:hAnsi="Calibri" w:cs="Tahoma"/>
          <w:lang w:eastAsia="cs-CZ"/>
        </w:rPr>
      </w:pPr>
      <w:r>
        <w:br w:type="page"/>
      </w:r>
    </w:p>
    <w:p w14:paraId="01AAC753" w14:textId="7881669F" w:rsidR="00AF2A96" w:rsidRDefault="00AF2A96" w:rsidP="00AF2A96">
      <w:pPr>
        <w:tabs>
          <w:tab w:val="center" w:pos="2160"/>
          <w:tab w:val="center" w:pos="7560"/>
        </w:tabs>
        <w:rPr>
          <w:rFonts w:ascii="Calibri" w:hAnsi="Calibri" w:cs="Calibri"/>
          <w:b/>
        </w:rPr>
      </w:pPr>
      <w:r>
        <w:rPr>
          <w:rFonts w:ascii="Calibri" w:hAnsi="Calibri" w:cs="Calibri"/>
          <w:b/>
        </w:rPr>
        <w:lastRenderedPageBreak/>
        <w:t xml:space="preserve">Příloha č. </w:t>
      </w:r>
      <w:r w:rsidR="00D3550B">
        <w:rPr>
          <w:rFonts w:ascii="Calibri" w:hAnsi="Calibri" w:cs="Calibri"/>
          <w:b/>
        </w:rPr>
        <w:t>3</w:t>
      </w:r>
      <w:r>
        <w:rPr>
          <w:rFonts w:ascii="Calibri" w:hAnsi="Calibri" w:cs="Calibri"/>
          <w:b/>
        </w:rPr>
        <w:t xml:space="preserve"> Obecně závazné vyhlášky města </w:t>
      </w:r>
      <w:proofErr w:type="spellStart"/>
      <w:r>
        <w:rPr>
          <w:rFonts w:ascii="Calibri" w:hAnsi="Calibri" w:cs="Calibri"/>
          <w:b/>
        </w:rPr>
        <w:t>Příbora</w:t>
      </w:r>
      <w:proofErr w:type="spellEnd"/>
      <w:r>
        <w:rPr>
          <w:rFonts w:ascii="Calibri" w:hAnsi="Calibri" w:cs="Calibri"/>
          <w:b/>
        </w:rPr>
        <w:t xml:space="preserve"> o místním poplatku za užívání veřejného prostranství</w:t>
      </w:r>
    </w:p>
    <w:p w14:paraId="0FAD5B99" w14:textId="77777777" w:rsidR="00AF2A96" w:rsidRDefault="00AF2A96" w:rsidP="00AF2A96">
      <w:pPr>
        <w:tabs>
          <w:tab w:val="center" w:pos="2160"/>
          <w:tab w:val="center" w:pos="7560"/>
        </w:tabs>
        <w:ind w:right="2"/>
        <w:rPr>
          <w:rFonts w:ascii="Calibri" w:hAnsi="Calibri" w:cs="Calibri"/>
          <w:b/>
        </w:rPr>
      </w:pPr>
      <w:r>
        <w:rPr>
          <w:rFonts w:ascii="Calibri" w:hAnsi="Calibri" w:cs="Calibri"/>
          <w:b/>
        </w:rPr>
        <w:t>Zpoplatněné místo za umístění zařízení cirkusů, lunaparků a jiných obdobných atrakcí</w:t>
      </w:r>
    </w:p>
    <w:p w14:paraId="089FC904" w14:textId="020D1E9E" w:rsidR="00AF2A96" w:rsidRPr="002822D3" w:rsidRDefault="00AF2A96" w:rsidP="00AF2A96">
      <w:pPr>
        <w:tabs>
          <w:tab w:val="center" w:pos="2160"/>
          <w:tab w:val="center" w:pos="7560"/>
        </w:tabs>
        <w:rPr>
          <w:rFonts w:ascii="Calibri" w:hAnsi="Calibri" w:cs="Calibri"/>
        </w:rPr>
      </w:pPr>
      <w:r>
        <w:rPr>
          <w:rFonts w:ascii="Calibri" w:hAnsi="Calibri" w:cs="Calibri"/>
        </w:rPr>
        <w:t xml:space="preserve">Tržiště za sportovní halou, na pozemku </w:t>
      </w:r>
      <w:proofErr w:type="spellStart"/>
      <w:r>
        <w:rPr>
          <w:rFonts w:ascii="Calibri" w:hAnsi="Calibri" w:cs="Calibri"/>
        </w:rPr>
        <w:t>parc</w:t>
      </w:r>
      <w:proofErr w:type="spellEnd"/>
      <w:r>
        <w:rPr>
          <w:rFonts w:ascii="Calibri" w:hAnsi="Calibri" w:cs="Calibri"/>
        </w:rPr>
        <w:t xml:space="preserve">. č. 296 a částech pozemků </w:t>
      </w:r>
      <w:proofErr w:type="spellStart"/>
      <w:r>
        <w:rPr>
          <w:rFonts w:ascii="Calibri" w:hAnsi="Calibri" w:cs="Calibri"/>
        </w:rPr>
        <w:t>parc</w:t>
      </w:r>
      <w:proofErr w:type="spellEnd"/>
      <w:r>
        <w:rPr>
          <w:rFonts w:ascii="Calibri" w:hAnsi="Calibri" w:cs="Calibri"/>
        </w:rPr>
        <w:t xml:space="preserve">. č. 3287/9 a 295 dělené cestou, v k. </w:t>
      </w:r>
      <w:proofErr w:type="spellStart"/>
      <w:r>
        <w:rPr>
          <w:rFonts w:ascii="Calibri" w:hAnsi="Calibri" w:cs="Calibri"/>
        </w:rPr>
        <w:t>ú.</w:t>
      </w:r>
      <w:proofErr w:type="spellEnd"/>
      <w:r>
        <w:rPr>
          <w:rFonts w:ascii="Calibri" w:hAnsi="Calibri" w:cs="Calibri"/>
        </w:rPr>
        <w:t xml:space="preserve"> Příbor</w:t>
      </w:r>
      <w:r w:rsidR="00897496">
        <w:rPr>
          <w:rFonts w:ascii="Calibri" w:hAnsi="Calibri" w:cs="Calibri"/>
        </w:rPr>
        <w:t>.</w:t>
      </w:r>
    </w:p>
    <w:p w14:paraId="74EF4D0E" w14:textId="77777777" w:rsidR="00AF2A96" w:rsidRDefault="00AF2A96" w:rsidP="00AF2A96">
      <w:r>
        <w:rPr>
          <w:rFonts w:ascii="Calibri" w:hAnsi="Calibri" w:cs="Calibri"/>
          <w:noProof/>
          <w:lang w:eastAsia="cs-CZ"/>
        </w:rPr>
        <w:drawing>
          <wp:inline distT="0" distB="0" distL="0" distR="0" wp14:anchorId="1BE9B3ED" wp14:editId="6481F272">
            <wp:extent cx="5731200" cy="3182400"/>
            <wp:effectExtent l="19050" t="19050" r="22225" b="18415"/>
            <wp:docPr id="10" name="Obrázek 10"/>
            <wp:cNvGraphicFramePr/>
            <a:graphic xmlns:a="http://schemas.openxmlformats.org/drawingml/2006/main">
              <a:graphicData uri="http://schemas.openxmlformats.org/drawingml/2006/picture">
                <pic:pic xmlns:pic="http://schemas.openxmlformats.org/drawingml/2006/picture">
                  <pic:nvPicPr>
                    <pic:cNvPr id="0" name=""/>
                    <pic:cNvPicPr preferRelativeResize="0"/>
                  </pic:nvPicPr>
                  <pic:blipFill>
                    <a:blip r:embed="rId20"/>
                    <a:srcRect/>
                    <a:stretch>
                      <a:fillRect/>
                    </a:stretch>
                  </pic:blipFill>
                  <pic:spPr>
                    <a:xfrm>
                      <a:off x="0" y="0"/>
                      <a:ext cx="5731200" cy="3182400"/>
                    </a:xfrm>
                    <a:prstGeom prst="rect">
                      <a:avLst/>
                    </a:prstGeom>
                    <a:noFill/>
                    <a:ln w="9525">
                      <a:solidFill>
                        <a:schemeClr val="tx1"/>
                      </a:solidFill>
                      <a:prstDash/>
                    </a:ln>
                  </pic:spPr>
                </pic:pic>
              </a:graphicData>
            </a:graphic>
          </wp:inline>
        </w:drawing>
      </w:r>
    </w:p>
    <w:p w14:paraId="0A277F81" w14:textId="49C26363" w:rsidR="008F6809" w:rsidRDefault="008F6809" w:rsidP="006B4C17">
      <w:pPr>
        <w:rPr>
          <w:rFonts w:ascii="Calibri" w:hAnsi="Calibri" w:cs="Calibri"/>
          <w:b/>
        </w:rPr>
      </w:pPr>
      <w:r>
        <w:rPr>
          <w:rFonts w:ascii="Calibri" w:hAnsi="Calibri" w:cs="Calibri"/>
          <w:b/>
        </w:rPr>
        <w:t xml:space="preserve">Příloha č. </w:t>
      </w:r>
      <w:r w:rsidR="00AF2A96">
        <w:rPr>
          <w:rFonts w:ascii="Calibri" w:hAnsi="Calibri" w:cs="Calibri"/>
          <w:b/>
        </w:rPr>
        <w:t>4</w:t>
      </w:r>
      <w:r>
        <w:rPr>
          <w:rFonts w:ascii="Calibri" w:hAnsi="Calibri" w:cs="Calibri"/>
          <w:b/>
        </w:rPr>
        <w:t xml:space="preserve"> </w:t>
      </w:r>
      <w:r w:rsidR="00CB3A91">
        <w:rPr>
          <w:rFonts w:ascii="Calibri" w:hAnsi="Calibri" w:cs="Calibri"/>
          <w:b/>
        </w:rPr>
        <w:t>O</w:t>
      </w:r>
      <w:r>
        <w:rPr>
          <w:rFonts w:ascii="Calibri" w:hAnsi="Calibri" w:cs="Calibri"/>
          <w:b/>
        </w:rPr>
        <w:t xml:space="preserve">becně závazné vyhlášky města </w:t>
      </w:r>
      <w:proofErr w:type="spellStart"/>
      <w:r>
        <w:rPr>
          <w:rFonts w:ascii="Calibri" w:hAnsi="Calibri" w:cs="Calibri"/>
          <w:b/>
        </w:rPr>
        <w:t>Příbora</w:t>
      </w:r>
      <w:proofErr w:type="spellEnd"/>
      <w:r>
        <w:rPr>
          <w:rFonts w:ascii="Calibri" w:hAnsi="Calibri" w:cs="Calibri"/>
          <w:b/>
        </w:rPr>
        <w:t xml:space="preserve"> o místním poplatku za užívání veřejného prostranství</w:t>
      </w:r>
    </w:p>
    <w:p w14:paraId="17961298" w14:textId="7280B049" w:rsidR="008F6809" w:rsidRDefault="008F6809" w:rsidP="008F6809">
      <w:pPr>
        <w:tabs>
          <w:tab w:val="center" w:pos="2160"/>
          <w:tab w:val="center" w:pos="7560"/>
        </w:tabs>
        <w:rPr>
          <w:rFonts w:ascii="Calibri" w:hAnsi="Calibri" w:cs="Calibri"/>
          <w:b/>
        </w:rPr>
      </w:pPr>
      <w:r>
        <w:rPr>
          <w:rFonts w:ascii="Calibri" w:hAnsi="Calibri" w:cs="Calibri"/>
          <w:b/>
        </w:rPr>
        <w:t>Zpoplatněné místo za užívání veřejného prostranství pro reklamní akce</w:t>
      </w:r>
    </w:p>
    <w:p w14:paraId="73540BBC" w14:textId="4C5C4F1E" w:rsidR="008F6809" w:rsidRDefault="008F6809" w:rsidP="008F6809">
      <w:pPr>
        <w:rPr>
          <w:rFonts w:ascii="Calibri" w:hAnsi="Calibri" w:cs="Calibri"/>
        </w:rPr>
      </w:pPr>
      <w:r>
        <w:rPr>
          <w:rFonts w:ascii="Calibri" w:hAnsi="Calibri" w:cs="Calibri"/>
        </w:rPr>
        <w:t>Tržiště na nám</w:t>
      </w:r>
      <w:r w:rsidR="00CB3A91">
        <w:rPr>
          <w:rFonts w:ascii="Calibri" w:hAnsi="Calibri" w:cs="Calibri"/>
        </w:rPr>
        <w:t>ěstí</w:t>
      </w:r>
      <w:r>
        <w:rPr>
          <w:rFonts w:ascii="Calibri" w:hAnsi="Calibri" w:cs="Calibri"/>
        </w:rPr>
        <w:t xml:space="preserve"> Sigmunda Freuda, na </w:t>
      </w:r>
      <w:r w:rsidR="00724057">
        <w:rPr>
          <w:rFonts w:ascii="Calibri" w:hAnsi="Calibri" w:cs="Calibri"/>
        </w:rPr>
        <w:t xml:space="preserve">části </w:t>
      </w:r>
      <w:r>
        <w:rPr>
          <w:rFonts w:ascii="Calibri" w:hAnsi="Calibri" w:cs="Calibri"/>
        </w:rPr>
        <w:t xml:space="preserve">pozemku </w:t>
      </w:r>
      <w:proofErr w:type="spellStart"/>
      <w:r>
        <w:rPr>
          <w:rFonts w:ascii="Calibri" w:hAnsi="Calibri" w:cs="Calibri"/>
        </w:rPr>
        <w:t>parc</w:t>
      </w:r>
      <w:proofErr w:type="spellEnd"/>
      <w:r>
        <w:rPr>
          <w:rFonts w:ascii="Calibri" w:hAnsi="Calibri" w:cs="Calibri"/>
        </w:rPr>
        <w:t>. č.</w:t>
      </w:r>
      <w:r w:rsidR="00164090">
        <w:rPr>
          <w:rFonts w:ascii="Calibri" w:hAnsi="Calibri" w:cs="Calibri"/>
        </w:rPr>
        <w:t xml:space="preserve"> </w:t>
      </w:r>
      <w:r>
        <w:rPr>
          <w:rFonts w:ascii="Calibri" w:hAnsi="Calibri" w:cs="Calibri"/>
        </w:rPr>
        <w:t>1458</w:t>
      </w:r>
      <w:r w:rsidR="00164090">
        <w:rPr>
          <w:rFonts w:ascii="Calibri" w:hAnsi="Calibri" w:cs="Calibri"/>
        </w:rPr>
        <w:t xml:space="preserve"> </w:t>
      </w:r>
      <w:r>
        <w:rPr>
          <w:rFonts w:ascii="Calibri" w:hAnsi="Calibri" w:cs="Calibri"/>
        </w:rPr>
        <w:t xml:space="preserve">v k. </w:t>
      </w:r>
      <w:proofErr w:type="spellStart"/>
      <w:r>
        <w:rPr>
          <w:rFonts w:ascii="Calibri" w:hAnsi="Calibri" w:cs="Calibri"/>
        </w:rPr>
        <w:t>ú.</w:t>
      </w:r>
      <w:proofErr w:type="spellEnd"/>
      <w:r>
        <w:rPr>
          <w:rFonts w:ascii="Calibri" w:hAnsi="Calibri" w:cs="Calibri"/>
        </w:rPr>
        <w:t xml:space="preserve"> Příbor</w:t>
      </w:r>
      <w:r w:rsidR="00897496">
        <w:rPr>
          <w:rFonts w:ascii="Calibri" w:hAnsi="Calibri" w:cs="Calibri"/>
        </w:rPr>
        <w:t>.</w:t>
      </w:r>
    </w:p>
    <w:p w14:paraId="6C73BFF6" w14:textId="1E09E3B4" w:rsidR="00A3128C" w:rsidRPr="00164090" w:rsidRDefault="005704DD" w:rsidP="00372266">
      <w:pPr>
        <w:rPr>
          <w:rFonts w:ascii="Calibri" w:hAnsi="Calibri" w:cs="Calibri"/>
        </w:rPr>
      </w:pPr>
      <w:r w:rsidRPr="005704DD">
        <w:rPr>
          <w:rFonts w:cstheme="minorHAnsi"/>
          <w:noProof/>
          <w:lang w:eastAsia="cs-CZ"/>
        </w:rPr>
        <w:drawing>
          <wp:inline distT="0" distB="0" distL="0" distR="0" wp14:anchorId="387B6EDA" wp14:editId="0113688C">
            <wp:extent cx="5730240" cy="3181350"/>
            <wp:effectExtent l="19050" t="19050" r="22860" b="19050"/>
            <wp:docPr id="1303981249" name="Obrázek 1303981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
                      <a:extLst>
                        <a:ext uri="{28A0092B-C50C-407E-A947-70E740481C1C}">
                          <a14:useLocalDpi xmlns:a14="http://schemas.microsoft.com/office/drawing/2010/main" val="0"/>
                        </a:ext>
                      </a:extLst>
                    </a:blip>
                    <a:srcRect l="6921" t="5041" r="6545" b="5753"/>
                    <a:stretch/>
                  </pic:blipFill>
                  <pic:spPr bwMode="auto">
                    <a:xfrm>
                      <a:off x="0" y="0"/>
                      <a:ext cx="5730240" cy="3181350"/>
                    </a:xfrm>
                    <a:prstGeom prst="rect">
                      <a:avLst/>
                    </a:prstGeom>
                    <a:noFill/>
                    <a:ln w="9525">
                      <a:solidFill>
                        <a:schemeClr val="tx1"/>
                      </a:solidFill>
                    </a:ln>
                    <a:extLst>
                      <a:ext uri="{53640926-AAD7-44D8-BBD7-CCE9431645EC}">
                        <a14:shadowObscured xmlns:a14="http://schemas.microsoft.com/office/drawing/2010/main"/>
                      </a:ext>
                    </a:extLst>
                  </pic:spPr>
                </pic:pic>
              </a:graphicData>
            </a:graphic>
          </wp:inline>
        </w:drawing>
      </w:r>
    </w:p>
    <w:sectPr w:rsidR="00A3128C" w:rsidRPr="00164090" w:rsidSect="00DD41F5">
      <w:footerReference w:type="default" r:id="rId22"/>
      <w:headerReference w:type="first" r:id="rId23"/>
      <w:footerReference w:type="first" r:id="rId24"/>
      <w:pgSz w:w="11906" w:h="16838" w:code="9"/>
      <w:pgMar w:top="1418" w:right="1418" w:bottom="1134" w:left="1418" w:header="709" w:footer="90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64CDB" w14:textId="77777777" w:rsidR="00056E11" w:rsidRDefault="00056E11" w:rsidP="00C123C3">
      <w:pPr>
        <w:spacing w:after="0"/>
      </w:pPr>
      <w:r>
        <w:separator/>
      </w:r>
    </w:p>
  </w:endnote>
  <w:endnote w:type="continuationSeparator" w:id="0">
    <w:p w14:paraId="646C186C" w14:textId="77777777" w:rsidR="00056E11" w:rsidRDefault="00056E11" w:rsidP="00C123C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IBM Plex Sans">
    <w:altName w:val="Arial"/>
    <w:charset w:val="00"/>
    <w:family w:val="swiss"/>
    <w:pitch w:val="variable"/>
    <w:sig w:usb0="A00002EF" w:usb1="5000207B" w:usb2="00000000" w:usb3="00000000" w:csb0="0000019F" w:csb1="00000000"/>
  </w:font>
  <w:font w:name="Noto Serif">
    <w:charset w:val="00"/>
    <w:family w:val="roman"/>
    <w:pitch w:val="variable"/>
    <w:sig w:usb0="E00002FF" w:usb1="500078FF" w:usb2="00000029"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31D69" w14:textId="4E61C556" w:rsidR="008F29C6" w:rsidRPr="002D2146" w:rsidRDefault="008F29C6" w:rsidP="008F29C6">
    <w:pPr>
      <w:autoSpaceDE w:val="0"/>
      <w:autoSpaceDN w:val="0"/>
      <w:adjustRightInd w:val="0"/>
      <w:spacing w:after="0"/>
      <w:jc w:val="left"/>
      <w:rPr>
        <w:rFonts w:eastAsia="Calibri" w:cs="Calibri"/>
        <w:bCs/>
        <w:sz w:val="16"/>
        <w:szCs w:val="16"/>
      </w:rPr>
    </w:pPr>
    <w:r w:rsidRPr="00DB6BD5">
      <w:rPr>
        <w:rFonts w:ascii="IBM Plex Sans" w:eastAsia="Calibri" w:hAnsi="IBM Plex Sans" w:cs="Noto Serif"/>
        <w:bCs/>
        <w:noProof/>
        <w:lang w:eastAsia="cs-CZ"/>
      </w:rPr>
      <mc:AlternateContent>
        <mc:Choice Requires="wps">
          <w:drawing>
            <wp:anchor distT="0" distB="0" distL="114300" distR="114300" simplePos="0" relativeHeight="251667456" behindDoc="0" locked="0" layoutInCell="1" allowOverlap="1" wp14:anchorId="28A2AEC1" wp14:editId="0416E10F">
              <wp:simplePos x="0" y="0"/>
              <wp:positionH relativeFrom="margin">
                <wp:posOffset>8804910</wp:posOffset>
              </wp:positionH>
              <wp:positionV relativeFrom="paragraph">
                <wp:posOffset>19050</wp:posOffset>
              </wp:positionV>
              <wp:extent cx="322580" cy="0"/>
              <wp:effectExtent l="0" t="19050" r="20320" b="19050"/>
              <wp:wrapNone/>
              <wp:docPr id="2" name="Přímá spojnice 2"/>
              <wp:cNvGraphicFramePr/>
              <a:graphic xmlns:a="http://schemas.openxmlformats.org/drawingml/2006/main">
                <a:graphicData uri="http://schemas.microsoft.com/office/word/2010/wordprocessingShape">
                  <wps:wsp>
                    <wps:cNvCnPr/>
                    <wps:spPr>
                      <a:xfrm>
                        <a:off x="0" y="0"/>
                        <a:ext cx="322580" cy="0"/>
                      </a:xfrm>
                      <a:prstGeom prst="line">
                        <a:avLst/>
                      </a:prstGeom>
                      <a:noFill/>
                      <a:ln w="3810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34F07784" id="Přímá spojnice 2" o:spid="_x0000_s1026" style="position:absolute;z-index:2516674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693.3pt,1.5pt" to="718.7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" strokecolor="windowText" strokeweight="3pt">
              <v:stroke joinstyle="miter"/>
              <w10:wrap anchorx="margin"/>
            </v:line>
          </w:pict>
        </mc:Fallback>
      </mc:AlternateContent>
    </w:r>
    <w:r>
      <w:rPr>
        <w:rFonts w:cstheme="minorHAnsi"/>
        <w:b/>
        <w:noProof/>
        <w:sz w:val="20"/>
        <w:szCs w:val="20"/>
        <w:lang w:eastAsia="cs-CZ"/>
      </w:rPr>
      <w:drawing>
        <wp:anchor distT="0" distB="0" distL="114300" distR="114300" simplePos="0" relativeHeight="251669504" behindDoc="1" locked="1" layoutInCell="1" allowOverlap="1" wp14:anchorId="7CC4B6BD" wp14:editId="21A37D01">
          <wp:simplePos x="899160" y="9608820"/>
          <wp:positionH relativeFrom="margin">
            <wp:align>center</wp:align>
          </wp:positionH>
          <wp:positionV relativeFrom="margin">
            <wp:align>center</wp:align>
          </wp:positionV>
          <wp:extent cx="3427200" cy="4255200"/>
          <wp:effectExtent l="0" t="0" r="1905" b="0"/>
          <wp:wrapNone/>
          <wp:docPr id="4" name="Obrázek 3" descr="Obsah obrázku Grafika, klipart, bílé, grafický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638353" name="Obrázek 3" descr="Obsah obrázku Grafika, klipart, bílé, grafický design&#10;&#10;Popis byl vytvořen automaticky"/>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427200" cy="4255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2146">
      <w:rPr>
        <w:rFonts w:ascii="IBM Plex Sans" w:eastAsia="Calibri" w:hAnsi="IBM Plex Sans" w:cs="Noto Serif"/>
        <w:bCs/>
        <w:noProof/>
        <w:lang w:eastAsia="cs-CZ"/>
      </w:rPr>
      <mc:AlternateContent>
        <mc:Choice Requires="wps">
          <w:drawing>
            <wp:anchor distT="0" distB="0" distL="114300" distR="114300" simplePos="0" relativeHeight="251670528" behindDoc="0" locked="0" layoutInCell="1" allowOverlap="1" wp14:anchorId="154342A9" wp14:editId="1B73187E">
              <wp:simplePos x="0" y="0"/>
              <wp:positionH relativeFrom="column">
                <wp:posOffset>5454650</wp:posOffset>
              </wp:positionH>
              <wp:positionV relativeFrom="paragraph">
                <wp:posOffset>7620</wp:posOffset>
              </wp:positionV>
              <wp:extent cx="322730" cy="0"/>
              <wp:effectExtent l="0" t="19050" r="20320" b="19050"/>
              <wp:wrapNone/>
              <wp:docPr id="3" name="Přímá spojnice 3"/>
              <wp:cNvGraphicFramePr/>
              <a:graphic xmlns:a="http://schemas.openxmlformats.org/drawingml/2006/main">
                <a:graphicData uri="http://schemas.microsoft.com/office/word/2010/wordprocessingShape">
                  <wps:wsp>
                    <wps:cNvCnPr/>
                    <wps:spPr>
                      <a:xfrm>
                        <a:off x="0" y="0"/>
                        <a:ext cx="322730" cy="0"/>
                      </a:xfrm>
                      <a:prstGeom prst="line">
                        <a:avLst/>
                      </a:prstGeom>
                      <a:noFill/>
                      <a:ln w="3810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1EB8D29E" id="Přímá spojnice 3"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29.5pt,.6pt" to="454.9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" strokecolor="windowText" strokeweight="3pt">
              <v:stroke joinstyle="miter"/>
            </v:line>
          </w:pict>
        </mc:Fallback>
      </mc:AlternateContent>
    </w:r>
  </w:p>
  <w:p w14:paraId="31FC11F2" w14:textId="77777777" w:rsidR="008F29C6" w:rsidRPr="00DB6BD5" w:rsidRDefault="008F29C6" w:rsidP="008F29C6">
    <w:pPr>
      <w:autoSpaceDE w:val="0"/>
      <w:autoSpaceDN w:val="0"/>
      <w:adjustRightInd w:val="0"/>
      <w:spacing w:after="0"/>
      <w:jc w:val="right"/>
      <w:rPr>
        <w:rFonts w:eastAsia="Calibri" w:cs="Calibri"/>
        <w:bCs/>
        <w:sz w:val="20"/>
        <w:szCs w:val="20"/>
      </w:rPr>
    </w:pPr>
    <w:r w:rsidRPr="002D2146">
      <w:rPr>
        <w:rFonts w:eastAsia="Calibri" w:cs="Calibri"/>
        <w:bCs/>
        <w:sz w:val="20"/>
        <w:szCs w:val="20"/>
      </w:rPr>
      <w:fldChar w:fldCharType="begin"/>
    </w:r>
    <w:r w:rsidRPr="002D2146">
      <w:rPr>
        <w:rFonts w:eastAsia="Calibri" w:cs="Calibri"/>
        <w:bCs/>
        <w:sz w:val="20"/>
        <w:szCs w:val="20"/>
      </w:rPr>
      <w:instrText>PAGE   \* MERGEFORMAT</w:instrText>
    </w:r>
    <w:r w:rsidRPr="002D2146">
      <w:rPr>
        <w:rFonts w:eastAsia="Calibri" w:cs="Calibri"/>
        <w:bCs/>
        <w:sz w:val="20"/>
        <w:szCs w:val="20"/>
      </w:rPr>
      <w:fldChar w:fldCharType="separate"/>
    </w:r>
    <w:r w:rsidR="004D0AB2">
      <w:rPr>
        <w:rFonts w:eastAsia="Calibri" w:cs="Calibri"/>
        <w:bCs/>
        <w:noProof/>
        <w:sz w:val="20"/>
        <w:szCs w:val="20"/>
      </w:rPr>
      <w:t>11</w:t>
    </w:r>
    <w:r w:rsidRPr="002D2146">
      <w:rPr>
        <w:rFonts w:eastAsia="Calibri" w:cs="Calibri"/>
        <w:bCs/>
        <w:sz w:val="20"/>
        <w:szCs w:val="20"/>
      </w:rPr>
      <w:fldChar w:fldCharType="end"/>
    </w:r>
    <w:r>
      <w:rPr>
        <w:rFonts w:eastAsia="Calibri" w:cs="Calibri"/>
        <w:bCs/>
        <w:sz w:val="20"/>
        <w:szCs w:val="20"/>
      </w:rPr>
      <w:t xml:space="preserve"> / </w:t>
    </w:r>
    <w:r w:rsidRPr="0054614F">
      <w:rPr>
        <w:rFonts w:eastAsia="Calibri" w:cs="Calibri"/>
        <w:bCs/>
        <w:sz w:val="20"/>
        <w:szCs w:val="20"/>
      </w:rPr>
      <w:fldChar w:fldCharType="begin"/>
    </w:r>
    <w:r w:rsidRPr="0054614F">
      <w:rPr>
        <w:rFonts w:eastAsia="Calibri" w:cs="Calibri"/>
        <w:bCs/>
        <w:sz w:val="20"/>
        <w:szCs w:val="20"/>
      </w:rPr>
      <w:instrText>NUMPAGES  \* Arabic  \* MERGEFORMAT</w:instrText>
    </w:r>
    <w:r w:rsidRPr="0054614F">
      <w:rPr>
        <w:rFonts w:eastAsia="Calibri" w:cs="Calibri"/>
        <w:bCs/>
        <w:sz w:val="20"/>
        <w:szCs w:val="20"/>
      </w:rPr>
      <w:fldChar w:fldCharType="separate"/>
    </w:r>
    <w:r w:rsidR="004D0AB2">
      <w:rPr>
        <w:rFonts w:eastAsia="Calibri" w:cs="Calibri"/>
        <w:bCs/>
        <w:noProof/>
        <w:sz w:val="20"/>
        <w:szCs w:val="20"/>
      </w:rPr>
      <w:t>11</w:t>
    </w:r>
    <w:r w:rsidRPr="0054614F">
      <w:rPr>
        <w:rFonts w:eastAsia="Calibri" w:cs="Calibri"/>
        <w:bCs/>
        <w:sz w:val="20"/>
        <w:szCs w:val="20"/>
      </w:rPr>
      <w:fldChar w:fldCharType="end"/>
    </w:r>
    <w:r>
      <w:rPr>
        <w:rFonts w:cstheme="minorHAnsi"/>
        <w:b/>
        <w:noProof/>
        <w:sz w:val="20"/>
        <w:szCs w:val="20"/>
        <w:lang w:eastAsia="cs-CZ"/>
      </w:rPr>
      <w:drawing>
        <wp:anchor distT="0" distB="0" distL="114300" distR="114300" simplePos="0" relativeHeight="251671552" behindDoc="1" locked="1" layoutInCell="1" allowOverlap="1" wp14:anchorId="331AEBD1" wp14:editId="2AD579C2">
          <wp:simplePos x="899160" y="9959340"/>
          <wp:positionH relativeFrom="margin">
            <wp:align>center</wp:align>
          </wp:positionH>
          <wp:positionV relativeFrom="margin">
            <wp:align>center</wp:align>
          </wp:positionV>
          <wp:extent cx="3427095" cy="4255135"/>
          <wp:effectExtent l="0" t="0" r="1905" b="0"/>
          <wp:wrapNone/>
          <wp:docPr id="8"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427095" cy="42551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1D87B" w14:textId="02C8F269" w:rsidR="008F29C6" w:rsidRPr="002D2146" w:rsidRDefault="008F29C6" w:rsidP="008F29C6">
    <w:pPr>
      <w:autoSpaceDE w:val="0"/>
      <w:autoSpaceDN w:val="0"/>
      <w:adjustRightInd w:val="0"/>
      <w:spacing w:after="0"/>
      <w:jc w:val="left"/>
      <w:rPr>
        <w:rFonts w:eastAsia="Calibri" w:cs="Calibri"/>
        <w:bCs/>
        <w:sz w:val="16"/>
        <w:szCs w:val="16"/>
      </w:rPr>
    </w:pPr>
    <w:r w:rsidRPr="00DB6BD5">
      <w:rPr>
        <w:rFonts w:ascii="IBM Plex Sans" w:eastAsia="Calibri" w:hAnsi="IBM Plex Sans" w:cs="Noto Serif"/>
        <w:bCs/>
        <w:noProof/>
        <w:lang w:eastAsia="cs-CZ"/>
      </w:rPr>
      <mc:AlternateContent>
        <mc:Choice Requires="wps">
          <w:drawing>
            <wp:anchor distT="0" distB="0" distL="114300" distR="114300" simplePos="0" relativeHeight="251661312" behindDoc="0" locked="0" layoutInCell="1" allowOverlap="1" wp14:anchorId="174AC8CB" wp14:editId="2B05C92C">
              <wp:simplePos x="0" y="0"/>
              <wp:positionH relativeFrom="margin">
                <wp:posOffset>8804910</wp:posOffset>
              </wp:positionH>
              <wp:positionV relativeFrom="paragraph">
                <wp:posOffset>19050</wp:posOffset>
              </wp:positionV>
              <wp:extent cx="322580" cy="0"/>
              <wp:effectExtent l="0" t="19050" r="20320" b="19050"/>
              <wp:wrapNone/>
              <wp:docPr id="1698723298" name="Přímá spojnice 1698723298"/>
              <wp:cNvGraphicFramePr/>
              <a:graphic xmlns:a="http://schemas.openxmlformats.org/drawingml/2006/main">
                <a:graphicData uri="http://schemas.microsoft.com/office/word/2010/wordprocessingShape">
                  <wps:wsp>
                    <wps:cNvCnPr/>
                    <wps:spPr>
                      <a:xfrm>
                        <a:off x="0" y="0"/>
                        <a:ext cx="322580" cy="0"/>
                      </a:xfrm>
                      <a:prstGeom prst="line">
                        <a:avLst/>
                      </a:prstGeom>
                      <a:noFill/>
                      <a:ln w="3810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49FDBC24" id="Přímá spojnice 1698723298" o:spid="_x0000_s1026" style="position:absolute;z-index:2516613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693.3pt,1.5pt" to="718.7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" strokecolor="windowText" strokeweight="3pt">
              <v:stroke joinstyle="miter"/>
              <w10:wrap anchorx="margin"/>
            </v:line>
          </w:pict>
        </mc:Fallback>
      </mc:AlternateContent>
    </w:r>
    <w:r>
      <w:rPr>
        <w:rFonts w:cstheme="minorHAnsi"/>
        <w:b/>
        <w:noProof/>
        <w:sz w:val="20"/>
        <w:szCs w:val="20"/>
        <w:lang w:eastAsia="cs-CZ"/>
      </w:rPr>
      <w:drawing>
        <wp:anchor distT="0" distB="0" distL="114300" distR="114300" simplePos="0" relativeHeight="251663360" behindDoc="1" locked="1" layoutInCell="1" allowOverlap="1" wp14:anchorId="18036405" wp14:editId="5520CEC9">
          <wp:simplePos x="899160" y="9608820"/>
          <wp:positionH relativeFrom="margin">
            <wp:align>center</wp:align>
          </wp:positionH>
          <wp:positionV relativeFrom="margin">
            <wp:align>center</wp:align>
          </wp:positionV>
          <wp:extent cx="3427200" cy="4255200"/>
          <wp:effectExtent l="0" t="0" r="1905" b="0"/>
          <wp:wrapNone/>
          <wp:docPr id="554192150" name="Obrázek 3" descr="Obsah obrázku Grafika, klipart, bílé, grafický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638353" name="Obrázek 3" descr="Obsah obrázku Grafika, klipart, bílé, grafický design&#10;&#10;Popis byl vytvořen automaticky"/>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427200" cy="4255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2146">
      <w:rPr>
        <w:rFonts w:ascii="IBM Plex Sans" w:eastAsia="Calibri" w:hAnsi="IBM Plex Sans" w:cs="Noto Serif"/>
        <w:bCs/>
        <w:noProof/>
        <w:lang w:eastAsia="cs-CZ"/>
      </w:rPr>
      <mc:AlternateContent>
        <mc:Choice Requires="wps">
          <w:drawing>
            <wp:anchor distT="0" distB="0" distL="114300" distR="114300" simplePos="0" relativeHeight="251664384" behindDoc="0" locked="0" layoutInCell="1" allowOverlap="1" wp14:anchorId="2C240C58" wp14:editId="0378F443">
              <wp:simplePos x="0" y="0"/>
              <wp:positionH relativeFrom="column">
                <wp:posOffset>5454650</wp:posOffset>
              </wp:positionH>
              <wp:positionV relativeFrom="paragraph">
                <wp:posOffset>7620</wp:posOffset>
              </wp:positionV>
              <wp:extent cx="322730" cy="0"/>
              <wp:effectExtent l="0" t="19050" r="20320" b="19050"/>
              <wp:wrapNone/>
              <wp:docPr id="966072639" name="Přímá spojnice 966072639"/>
              <wp:cNvGraphicFramePr/>
              <a:graphic xmlns:a="http://schemas.openxmlformats.org/drawingml/2006/main">
                <a:graphicData uri="http://schemas.microsoft.com/office/word/2010/wordprocessingShape">
                  <wps:wsp>
                    <wps:cNvCnPr/>
                    <wps:spPr>
                      <a:xfrm>
                        <a:off x="0" y="0"/>
                        <a:ext cx="322730" cy="0"/>
                      </a:xfrm>
                      <a:prstGeom prst="line">
                        <a:avLst/>
                      </a:prstGeom>
                      <a:noFill/>
                      <a:ln w="3810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7125D252" id="Přímá spojnice 966072639"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29.5pt,.6pt" to="454.9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" strokecolor="windowText" strokeweight="3pt">
              <v:stroke joinstyle="miter"/>
            </v:line>
          </w:pict>
        </mc:Fallback>
      </mc:AlternateContent>
    </w:r>
  </w:p>
  <w:p w14:paraId="00FAE491" w14:textId="77777777" w:rsidR="008F29C6" w:rsidRPr="00DB6BD5" w:rsidRDefault="008F29C6" w:rsidP="008F29C6">
    <w:pPr>
      <w:autoSpaceDE w:val="0"/>
      <w:autoSpaceDN w:val="0"/>
      <w:adjustRightInd w:val="0"/>
      <w:spacing w:after="0"/>
      <w:jc w:val="right"/>
      <w:rPr>
        <w:rFonts w:eastAsia="Calibri" w:cs="Calibri"/>
        <w:bCs/>
        <w:sz w:val="20"/>
        <w:szCs w:val="20"/>
      </w:rPr>
    </w:pPr>
    <w:r w:rsidRPr="002D2146">
      <w:rPr>
        <w:rFonts w:eastAsia="Calibri" w:cs="Calibri"/>
        <w:bCs/>
        <w:sz w:val="20"/>
        <w:szCs w:val="20"/>
      </w:rPr>
      <w:fldChar w:fldCharType="begin"/>
    </w:r>
    <w:r w:rsidRPr="002D2146">
      <w:rPr>
        <w:rFonts w:eastAsia="Calibri" w:cs="Calibri"/>
        <w:bCs/>
        <w:sz w:val="20"/>
        <w:szCs w:val="20"/>
      </w:rPr>
      <w:instrText>PAGE   \* MERGEFORMAT</w:instrText>
    </w:r>
    <w:r w:rsidRPr="002D2146">
      <w:rPr>
        <w:rFonts w:eastAsia="Calibri" w:cs="Calibri"/>
        <w:bCs/>
        <w:sz w:val="20"/>
        <w:szCs w:val="20"/>
      </w:rPr>
      <w:fldChar w:fldCharType="separate"/>
    </w:r>
    <w:r w:rsidR="004D0AB2">
      <w:rPr>
        <w:rFonts w:eastAsia="Calibri" w:cs="Calibri"/>
        <w:bCs/>
        <w:noProof/>
        <w:sz w:val="20"/>
        <w:szCs w:val="20"/>
      </w:rPr>
      <w:t>1</w:t>
    </w:r>
    <w:r w:rsidRPr="002D2146">
      <w:rPr>
        <w:rFonts w:eastAsia="Calibri" w:cs="Calibri"/>
        <w:bCs/>
        <w:sz w:val="20"/>
        <w:szCs w:val="20"/>
      </w:rPr>
      <w:fldChar w:fldCharType="end"/>
    </w:r>
    <w:r>
      <w:rPr>
        <w:rFonts w:eastAsia="Calibri" w:cs="Calibri"/>
        <w:bCs/>
        <w:sz w:val="20"/>
        <w:szCs w:val="20"/>
      </w:rPr>
      <w:t xml:space="preserve"> / </w:t>
    </w:r>
    <w:r w:rsidRPr="0054614F">
      <w:rPr>
        <w:rFonts w:eastAsia="Calibri" w:cs="Calibri"/>
        <w:bCs/>
        <w:sz w:val="20"/>
        <w:szCs w:val="20"/>
      </w:rPr>
      <w:fldChar w:fldCharType="begin"/>
    </w:r>
    <w:r w:rsidRPr="0054614F">
      <w:rPr>
        <w:rFonts w:eastAsia="Calibri" w:cs="Calibri"/>
        <w:bCs/>
        <w:sz w:val="20"/>
        <w:szCs w:val="20"/>
      </w:rPr>
      <w:instrText>NUMPAGES  \* Arabic  \* MERGEFORMAT</w:instrText>
    </w:r>
    <w:r w:rsidRPr="0054614F">
      <w:rPr>
        <w:rFonts w:eastAsia="Calibri" w:cs="Calibri"/>
        <w:bCs/>
        <w:sz w:val="20"/>
        <w:szCs w:val="20"/>
      </w:rPr>
      <w:fldChar w:fldCharType="separate"/>
    </w:r>
    <w:r w:rsidR="004D0AB2">
      <w:rPr>
        <w:rFonts w:eastAsia="Calibri" w:cs="Calibri"/>
        <w:bCs/>
        <w:noProof/>
        <w:sz w:val="20"/>
        <w:szCs w:val="20"/>
      </w:rPr>
      <w:t>11</w:t>
    </w:r>
    <w:r w:rsidRPr="0054614F">
      <w:rPr>
        <w:rFonts w:eastAsia="Calibri" w:cs="Calibri"/>
        <w:bCs/>
        <w:sz w:val="20"/>
        <w:szCs w:val="20"/>
      </w:rPr>
      <w:fldChar w:fldCharType="end"/>
    </w:r>
    <w:r>
      <w:rPr>
        <w:rFonts w:cstheme="minorHAnsi"/>
        <w:b/>
        <w:noProof/>
        <w:sz w:val="20"/>
        <w:szCs w:val="20"/>
        <w:lang w:eastAsia="cs-CZ"/>
      </w:rPr>
      <w:drawing>
        <wp:anchor distT="0" distB="0" distL="114300" distR="114300" simplePos="0" relativeHeight="251665408" behindDoc="1" locked="1" layoutInCell="1" allowOverlap="1" wp14:anchorId="06FBAC16" wp14:editId="00057E2B">
          <wp:simplePos x="899160" y="9959340"/>
          <wp:positionH relativeFrom="margin">
            <wp:align>center</wp:align>
          </wp:positionH>
          <wp:positionV relativeFrom="margin">
            <wp:align>center</wp:align>
          </wp:positionV>
          <wp:extent cx="3427095" cy="4255135"/>
          <wp:effectExtent l="0" t="0" r="1905" b="0"/>
          <wp:wrapNone/>
          <wp:docPr id="231006976"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427095" cy="425513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Mkatabulky2"/>
      <w:tblpPr w:leftFromText="141" w:rightFromText="141" w:vertAnchor="text" w:horzAnchor="page" w:tblpX="2713" w:tblpY="1"/>
      <w:tblOverlap w:val="never"/>
      <w:tblW w:w="82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2977"/>
      <w:gridCol w:w="2295"/>
    </w:tblGrid>
    <w:tr w:rsidR="008F29C6" w:rsidRPr="004D3434" w14:paraId="2A450E33" w14:textId="77777777" w:rsidTr="00025163">
      <w:trPr>
        <w:trHeight w:val="395"/>
      </w:trPr>
      <w:tc>
        <w:tcPr>
          <w:tcW w:w="2977" w:type="dxa"/>
        </w:tcPr>
        <w:p w14:paraId="341F4826" w14:textId="77777777" w:rsidR="008F29C6" w:rsidRPr="004D3434" w:rsidRDefault="008F29C6" w:rsidP="008F29C6">
          <w:pPr>
            <w:autoSpaceDE w:val="0"/>
            <w:autoSpaceDN w:val="0"/>
            <w:adjustRightInd w:val="0"/>
            <w:jc w:val="left"/>
            <w:rPr>
              <w:rFonts w:asciiTheme="minorHAnsi" w:hAnsiTheme="minorHAnsi" w:cstheme="minorHAnsi"/>
              <w:sz w:val="16"/>
              <w:szCs w:val="16"/>
            </w:rPr>
          </w:pPr>
          <w:r w:rsidRPr="004D3434">
            <w:rPr>
              <w:rFonts w:asciiTheme="minorHAnsi" w:hAnsiTheme="minorHAnsi" w:cstheme="minorHAnsi"/>
              <w:sz w:val="16"/>
              <w:szCs w:val="16"/>
            </w:rPr>
            <w:t>Městský úřad Příbor</w:t>
          </w:r>
        </w:p>
        <w:p w14:paraId="2F1F997F" w14:textId="77777777" w:rsidR="008F29C6" w:rsidRPr="004D3434" w:rsidRDefault="008F29C6" w:rsidP="008F29C6">
          <w:pPr>
            <w:autoSpaceDE w:val="0"/>
            <w:autoSpaceDN w:val="0"/>
            <w:adjustRightInd w:val="0"/>
            <w:jc w:val="left"/>
            <w:rPr>
              <w:rFonts w:asciiTheme="minorHAnsi" w:hAnsiTheme="minorHAnsi" w:cstheme="minorHAnsi"/>
              <w:sz w:val="16"/>
              <w:szCs w:val="16"/>
            </w:rPr>
          </w:pPr>
          <w:r w:rsidRPr="004D3434">
            <w:rPr>
              <w:rFonts w:asciiTheme="minorHAnsi" w:hAnsiTheme="minorHAnsi" w:cstheme="minorHAnsi"/>
              <w:sz w:val="16"/>
              <w:szCs w:val="16"/>
            </w:rPr>
            <w:t>nám. Sigmunda Freuda 19</w:t>
          </w:r>
        </w:p>
        <w:p w14:paraId="6A506B3F" w14:textId="77777777" w:rsidR="008F29C6" w:rsidRPr="004D3434" w:rsidRDefault="008F29C6" w:rsidP="008F29C6">
          <w:pPr>
            <w:autoSpaceDE w:val="0"/>
            <w:autoSpaceDN w:val="0"/>
            <w:adjustRightInd w:val="0"/>
            <w:jc w:val="left"/>
            <w:rPr>
              <w:rFonts w:asciiTheme="minorHAnsi" w:hAnsiTheme="minorHAnsi" w:cstheme="minorHAnsi"/>
              <w:sz w:val="16"/>
              <w:szCs w:val="16"/>
            </w:rPr>
          </w:pPr>
          <w:r w:rsidRPr="004D3434">
            <w:rPr>
              <w:rFonts w:asciiTheme="minorHAnsi" w:hAnsiTheme="minorHAnsi" w:cstheme="minorHAnsi"/>
              <w:sz w:val="16"/>
              <w:szCs w:val="16"/>
            </w:rPr>
            <w:t>742 58 Příbor</w:t>
          </w:r>
        </w:p>
      </w:tc>
      <w:tc>
        <w:tcPr>
          <w:tcW w:w="2977" w:type="dxa"/>
        </w:tcPr>
        <w:p w14:paraId="2A2F4ABC" w14:textId="77777777" w:rsidR="008F29C6" w:rsidRPr="004D3434" w:rsidRDefault="008F29C6" w:rsidP="008F29C6">
          <w:pPr>
            <w:autoSpaceDE w:val="0"/>
            <w:autoSpaceDN w:val="0"/>
            <w:adjustRightInd w:val="0"/>
            <w:jc w:val="left"/>
            <w:rPr>
              <w:rFonts w:asciiTheme="minorHAnsi" w:hAnsiTheme="minorHAnsi" w:cstheme="minorHAnsi"/>
              <w:sz w:val="16"/>
              <w:szCs w:val="16"/>
            </w:rPr>
          </w:pPr>
          <w:r w:rsidRPr="004D3434">
            <w:rPr>
              <w:rFonts w:asciiTheme="minorHAnsi" w:hAnsiTheme="minorHAnsi" w:cstheme="minorHAnsi"/>
              <w:sz w:val="16"/>
              <w:szCs w:val="16"/>
            </w:rPr>
            <w:t>+420 556 455 455</w:t>
          </w:r>
        </w:p>
        <w:p w14:paraId="7352CD3C" w14:textId="77777777" w:rsidR="008F29C6" w:rsidRPr="004D3434" w:rsidRDefault="008F29C6" w:rsidP="008F29C6">
          <w:pPr>
            <w:autoSpaceDE w:val="0"/>
            <w:autoSpaceDN w:val="0"/>
            <w:adjustRightInd w:val="0"/>
            <w:jc w:val="left"/>
            <w:rPr>
              <w:rFonts w:asciiTheme="minorHAnsi" w:hAnsiTheme="minorHAnsi" w:cstheme="minorHAnsi"/>
              <w:sz w:val="16"/>
              <w:szCs w:val="16"/>
            </w:rPr>
          </w:pPr>
          <w:r w:rsidRPr="004D3434">
            <w:rPr>
              <w:rFonts w:asciiTheme="minorHAnsi" w:hAnsiTheme="minorHAnsi" w:cstheme="minorHAnsi"/>
              <w:sz w:val="16"/>
              <w:szCs w:val="16"/>
            </w:rPr>
            <w:t>info@pribor-mesto.cz</w:t>
          </w:r>
        </w:p>
        <w:p w14:paraId="4A9866D0" w14:textId="77777777" w:rsidR="008F29C6" w:rsidRPr="004D3434" w:rsidRDefault="008F29C6" w:rsidP="008F29C6">
          <w:pPr>
            <w:autoSpaceDE w:val="0"/>
            <w:autoSpaceDN w:val="0"/>
            <w:adjustRightInd w:val="0"/>
            <w:jc w:val="left"/>
            <w:rPr>
              <w:rFonts w:asciiTheme="minorHAnsi" w:hAnsiTheme="minorHAnsi" w:cstheme="minorHAnsi"/>
              <w:sz w:val="16"/>
              <w:szCs w:val="16"/>
            </w:rPr>
          </w:pPr>
          <w:r w:rsidRPr="004D3434">
            <w:rPr>
              <w:rFonts w:asciiTheme="minorHAnsi" w:hAnsiTheme="minorHAnsi" w:cstheme="minorHAnsi"/>
              <w:sz w:val="16"/>
              <w:szCs w:val="16"/>
            </w:rPr>
            <w:t>DS: rfvbx3k</w:t>
          </w:r>
        </w:p>
      </w:tc>
      <w:tc>
        <w:tcPr>
          <w:tcW w:w="2295" w:type="dxa"/>
        </w:tcPr>
        <w:p w14:paraId="53AD28AE" w14:textId="77777777" w:rsidR="008F29C6" w:rsidRPr="004D3434" w:rsidRDefault="008F29C6" w:rsidP="008F29C6">
          <w:pPr>
            <w:autoSpaceDE w:val="0"/>
            <w:autoSpaceDN w:val="0"/>
            <w:adjustRightInd w:val="0"/>
            <w:jc w:val="left"/>
            <w:rPr>
              <w:rFonts w:asciiTheme="minorHAnsi" w:hAnsiTheme="minorHAnsi" w:cstheme="minorHAnsi"/>
              <w:sz w:val="16"/>
              <w:szCs w:val="16"/>
            </w:rPr>
          </w:pPr>
          <w:r w:rsidRPr="004D3434">
            <w:rPr>
              <w:rFonts w:asciiTheme="minorHAnsi" w:hAnsiTheme="minorHAnsi" w:cstheme="minorHAnsi"/>
              <w:sz w:val="16"/>
              <w:szCs w:val="16"/>
            </w:rPr>
            <w:t>IČO: 00298328</w:t>
          </w:r>
        </w:p>
        <w:p w14:paraId="34FE835D" w14:textId="77777777" w:rsidR="008F29C6" w:rsidRPr="004D3434" w:rsidRDefault="008F29C6" w:rsidP="008F29C6">
          <w:pPr>
            <w:autoSpaceDE w:val="0"/>
            <w:autoSpaceDN w:val="0"/>
            <w:adjustRightInd w:val="0"/>
            <w:jc w:val="left"/>
            <w:rPr>
              <w:rFonts w:asciiTheme="minorHAnsi" w:hAnsiTheme="minorHAnsi" w:cstheme="minorHAnsi"/>
              <w:sz w:val="16"/>
              <w:szCs w:val="16"/>
            </w:rPr>
          </w:pPr>
          <w:r w:rsidRPr="004D3434">
            <w:rPr>
              <w:rFonts w:asciiTheme="minorHAnsi" w:hAnsiTheme="minorHAnsi" w:cstheme="minorHAnsi"/>
              <w:sz w:val="16"/>
              <w:szCs w:val="16"/>
            </w:rPr>
            <w:t>DIČ: CZ00298328</w:t>
          </w:r>
        </w:p>
        <w:p w14:paraId="23024CB2" w14:textId="77777777" w:rsidR="008F29C6" w:rsidRPr="004D3434" w:rsidRDefault="008F29C6" w:rsidP="008F29C6">
          <w:pPr>
            <w:tabs>
              <w:tab w:val="left" w:pos="4253"/>
            </w:tabs>
            <w:autoSpaceDE w:val="0"/>
            <w:autoSpaceDN w:val="0"/>
            <w:adjustRightInd w:val="0"/>
            <w:jc w:val="left"/>
            <w:rPr>
              <w:rFonts w:asciiTheme="minorHAnsi" w:hAnsiTheme="minorHAnsi" w:cstheme="minorHAnsi"/>
              <w:sz w:val="16"/>
              <w:szCs w:val="16"/>
            </w:rPr>
          </w:pPr>
          <w:r w:rsidRPr="004D3434">
            <w:rPr>
              <w:rFonts w:asciiTheme="minorHAnsi" w:hAnsiTheme="minorHAnsi" w:cstheme="minorHAnsi"/>
              <w:sz w:val="16"/>
              <w:szCs w:val="16"/>
            </w:rPr>
            <w:t>ČÚ: 19-2225801/0100</w:t>
          </w:r>
        </w:p>
      </w:tc>
    </w:tr>
  </w:tbl>
  <w:p w14:paraId="363E8395" w14:textId="72086455" w:rsidR="008F29C6" w:rsidRPr="00DB6BD5" w:rsidRDefault="00DD41F5" w:rsidP="008F29C6">
    <w:pPr>
      <w:pStyle w:val="Zpat"/>
      <w:jc w:val="both"/>
    </w:pPr>
    <w:r w:rsidRPr="002D2146">
      <w:rPr>
        <w:rFonts w:ascii="IBM Plex Sans" w:eastAsia="Calibri" w:hAnsi="IBM Plex Sans" w:cs="Noto Serif"/>
        <w:bCs/>
        <w:noProof/>
        <w:lang w:eastAsia="cs-CZ"/>
      </w:rPr>
      <w:drawing>
        <wp:anchor distT="0" distB="0" distL="114300" distR="114300" simplePos="0" relativeHeight="251662336" behindDoc="1" locked="0" layoutInCell="1" allowOverlap="1" wp14:anchorId="66A9CCFC" wp14:editId="0E899525">
          <wp:simplePos x="0" y="0"/>
          <wp:positionH relativeFrom="margin">
            <wp:align>left</wp:align>
          </wp:positionH>
          <wp:positionV relativeFrom="page">
            <wp:posOffset>9662795</wp:posOffset>
          </wp:positionV>
          <wp:extent cx="466725" cy="466725"/>
          <wp:effectExtent l="0" t="0" r="9525" b="9525"/>
          <wp:wrapNone/>
          <wp:docPr id="1462972525" name="Obrázek 1462972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4caac4f3b4a15365ac308f6fd2b516f0.png"/>
                  <pic:cNvPicPr/>
                </pic:nvPicPr>
                <pic:blipFill>
                  <a:blip r:embed="rId2">
                    <a:extLst>
                      <a:ext uri="{28A0092B-C50C-407E-A947-70E740481C1C}">
                        <a14:useLocalDpi xmlns:a14="http://schemas.microsoft.com/office/drawing/2010/main" val="0"/>
                      </a:ext>
                    </a:extLst>
                  </a:blip>
                  <a:stretch>
                    <a:fillRect/>
                  </a:stretch>
                </pic:blipFill>
                <pic:spPr>
                  <a:xfrm>
                    <a:off x="0" y="0"/>
                    <a:ext cx="466725" cy="466725"/>
                  </a:xfrm>
                  <a:prstGeom prst="rect">
                    <a:avLst/>
                  </a:prstGeom>
                </pic:spPr>
              </pic:pic>
            </a:graphicData>
          </a:graphic>
          <wp14:sizeRelH relativeFrom="page">
            <wp14:pctWidth>0</wp14:pctWidth>
          </wp14:sizeRelH>
          <wp14:sizeRelV relativeFrom="page">
            <wp14:pctHeight>0</wp14:pctHeight>
          </wp14:sizeRelV>
        </wp:anchor>
      </w:drawing>
    </w:r>
  </w:p>
  <w:p w14:paraId="5FCD1201" w14:textId="77777777" w:rsidR="008F29C6" w:rsidRPr="008F29C6" w:rsidRDefault="008F29C6" w:rsidP="008F29C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B7654" w14:textId="77777777" w:rsidR="00056E11" w:rsidRDefault="00056E11" w:rsidP="00C123C3">
      <w:pPr>
        <w:spacing w:after="0"/>
      </w:pPr>
      <w:r>
        <w:separator/>
      </w:r>
    </w:p>
  </w:footnote>
  <w:footnote w:type="continuationSeparator" w:id="0">
    <w:p w14:paraId="3F832B2D" w14:textId="77777777" w:rsidR="00056E11" w:rsidRDefault="00056E11" w:rsidP="00C123C3">
      <w:pPr>
        <w:spacing w:after="0"/>
      </w:pPr>
      <w:r>
        <w:continuationSeparator/>
      </w:r>
    </w:p>
  </w:footnote>
  <w:footnote w:id="1">
    <w:p w14:paraId="21EEC45B" w14:textId="77777777" w:rsidR="00E811B8" w:rsidRPr="00651622" w:rsidRDefault="00E811B8" w:rsidP="00651622">
      <w:pPr>
        <w:spacing w:after="0"/>
        <w:rPr>
          <w:rFonts w:ascii="Calibri" w:hAnsi="Calibri" w:cs="Calibri"/>
          <w:sz w:val="20"/>
          <w:szCs w:val="20"/>
        </w:rPr>
      </w:pPr>
      <w:r w:rsidRPr="00651622">
        <w:rPr>
          <w:rStyle w:val="Znakapoznpodarou"/>
          <w:rFonts w:ascii="Calibri" w:hAnsi="Calibri" w:cs="Calibri"/>
          <w:sz w:val="20"/>
          <w:szCs w:val="20"/>
        </w:rPr>
        <w:footnoteRef/>
      </w:r>
      <w:r w:rsidRPr="00651622">
        <w:rPr>
          <w:rFonts w:ascii="Calibri" w:hAnsi="Calibri" w:cs="Calibri"/>
          <w:sz w:val="20"/>
          <w:szCs w:val="20"/>
        </w:rPr>
        <w:t>§ 15 odst. 1 zákona o místních poplatcích</w:t>
      </w:r>
    </w:p>
  </w:footnote>
  <w:footnote w:id="2">
    <w:p w14:paraId="3C354921" w14:textId="77777777" w:rsidR="00E811B8" w:rsidRPr="00651622" w:rsidRDefault="00E811B8" w:rsidP="00651622">
      <w:pPr>
        <w:spacing w:after="0"/>
        <w:rPr>
          <w:rFonts w:ascii="Calibri" w:hAnsi="Calibri" w:cs="Calibri"/>
          <w:sz w:val="20"/>
          <w:szCs w:val="20"/>
        </w:rPr>
      </w:pPr>
      <w:r w:rsidRPr="00651622">
        <w:rPr>
          <w:rStyle w:val="Znakapoznpodarou"/>
          <w:rFonts w:ascii="Calibri" w:hAnsi="Calibri" w:cs="Calibri"/>
          <w:sz w:val="20"/>
          <w:szCs w:val="20"/>
        </w:rPr>
        <w:footnoteRef/>
      </w:r>
      <w:r w:rsidRPr="00651622">
        <w:rPr>
          <w:rFonts w:ascii="Calibri" w:hAnsi="Calibri" w:cs="Calibri"/>
          <w:sz w:val="20"/>
          <w:szCs w:val="20"/>
        </w:rPr>
        <w:t>§ 4 odst. 1 zákona o místních poplatcích</w:t>
      </w:r>
    </w:p>
  </w:footnote>
  <w:footnote w:id="3">
    <w:p w14:paraId="76962040" w14:textId="77777777" w:rsidR="00E811B8" w:rsidRDefault="00E811B8" w:rsidP="00651622">
      <w:pPr>
        <w:spacing w:after="0"/>
        <w:rPr>
          <w:rFonts w:ascii="Calibri" w:hAnsi="Calibri" w:cs="Calibri"/>
          <w:sz w:val="20"/>
          <w:szCs w:val="20"/>
        </w:rPr>
      </w:pPr>
      <w:r w:rsidRPr="00651622">
        <w:rPr>
          <w:rStyle w:val="Znakapoznpodarou"/>
          <w:rFonts w:ascii="Calibri" w:hAnsi="Calibri" w:cs="Calibri"/>
          <w:sz w:val="20"/>
          <w:szCs w:val="20"/>
        </w:rPr>
        <w:footnoteRef/>
      </w:r>
      <w:r w:rsidRPr="00651622">
        <w:rPr>
          <w:rFonts w:ascii="Calibri" w:hAnsi="Calibri" w:cs="Calibri"/>
          <w:sz w:val="20"/>
          <w:szCs w:val="20"/>
        </w:rPr>
        <w:t>§ 4 odst. 2 zákona o místních poplatcích</w:t>
      </w:r>
    </w:p>
    <w:p w14:paraId="7F485316" w14:textId="77777777" w:rsidR="00451FCF" w:rsidRPr="00651622" w:rsidRDefault="00451FCF" w:rsidP="00651622">
      <w:pPr>
        <w:spacing w:after="0"/>
        <w:rPr>
          <w:rFonts w:ascii="Calibri" w:hAnsi="Calibri" w:cs="Calibri"/>
          <w:sz w:val="20"/>
          <w:szCs w:val="20"/>
        </w:rPr>
      </w:pPr>
    </w:p>
  </w:footnote>
  <w:footnote w:id="4">
    <w:p w14:paraId="5F26E811" w14:textId="77777777" w:rsidR="005D6B8C" w:rsidRPr="00B263A9" w:rsidRDefault="005D6B8C" w:rsidP="00B263A9">
      <w:pPr>
        <w:spacing w:after="0"/>
        <w:rPr>
          <w:sz w:val="20"/>
          <w:szCs w:val="20"/>
        </w:rPr>
      </w:pPr>
      <w:r w:rsidRPr="00B263A9">
        <w:rPr>
          <w:rStyle w:val="Znakapoznpodarou"/>
          <w:rFonts w:ascii="Calibri" w:hAnsi="Calibri" w:cs="Calibri"/>
          <w:sz w:val="20"/>
          <w:szCs w:val="20"/>
        </w:rPr>
        <w:footnoteRef/>
      </w:r>
      <w:r w:rsidRPr="00B263A9">
        <w:rPr>
          <w:sz w:val="20"/>
          <w:szCs w:val="20"/>
        </w:rPr>
        <w:t>§ 14a odst. 1 a 2 zákona o místních poplatcích; v ohlášení poplatník uvede zejména své identifikační údaje a skutečnosti rozhodné pro stanovení poplatku</w:t>
      </w:r>
    </w:p>
  </w:footnote>
  <w:footnote w:id="5">
    <w:p w14:paraId="5B50004A" w14:textId="77777777" w:rsidR="008F6809" w:rsidRPr="00651622" w:rsidRDefault="008F6809" w:rsidP="00B263A9">
      <w:pPr>
        <w:spacing w:after="0"/>
      </w:pPr>
      <w:r w:rsidRPr="00B263A9">
        <w:rPr>
          <w:rStyle w:val="Znakapoznpodarou"/>
          <w:rFonts w:ascii="Calibri" w:hAnsi="Calibri" w:cs="Calibri"/>
          <w:sz w:val="20"/>
          <w:szCs w:val="20"/>
        </w:rPr>
        <w:footnoteRef/>
      </w:r>
      <w:r w:rsidRPr="00B263A9">
        <w:rPr>
          <w:sz w:val="20"/>
          <w:szCs w:val="20"/>
        </w:rPr>
        <w:t>§ 4 odst. 1 zákona o místních poplatcích</w:t>
      </w:r>
    </w:p>
  </w:footnote>
  <w:footnote w:id="6">
    <w:p w14:paraId="4038C79E" w14:textId="77777777" w:rsidR="008F6809" w:rsidRPr="00651622" w:rsidRDefault="008F6809" w:rsidP="008F6809">
      <w:pPr>
        <w:pStyle w:val="Footnote"/>
        <w:rPr>
          <w:rFonts w:ascii="Calibri" w:hAnsi="Calibri" w:cs="Calibri"/>
          <w:sz w:val="20"/>
          <w:szCs w:val="20"/>
        </w:rPr>
      </w:pPr>
      <w:r w:rsidRPr="00651622">
        <w:rPr>
          <w:rStyle w:val="Znakapoznpodarou"/>
          <w:rFonts w:ascii="Calibri" w:hAnsi="Calibri" w:cs="Calibri"/>
          <w:sz w:val="20"/>
          <w:szCs w:val="20"/>
        </w:rPr>
        <w:footnoteRef/>
      </w:r>
      <w:r w:rsidRPr="00651622">
        <w:rPr>
          <w:rFonts w:ascii="Calibri" w:hAnsi="Calibri" w:cs="Calibri"/>
          <w:sz w:val="20"/>
          <w:szCs w:val="20"/>
        </w:rPr>
        <w:t>§ 14a odst. 6 zákona o místních poplatcích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64769" w14:textId="77777777" w:rsidR="00EF6AA5" w:rsidRPr="00A30D1B" w:rsidRDefault="00EF6AA5" w:rsidP="00EF6AA5">
    <w:pPr>
      <w:spacing w:after="60"/>
      <w:jc w:val="center"/>
      <w:rPr>
        <w:rFonts w:ascii="Calibri" w:eastAsia="Times New Roman" w:hAnsi="Calibri" w:cs="Calibri"/>
        <w:smallCaps/>
        <w:sz w:val="40"/>
        <w:szCs w:val="40"/>
        <w:lang w:eastAsia="cs-CZ"/>
      </w:rPr>
    </w:pPr>
    <w:r>
      <w:rPr>
        <w:rFonts w:cstheme="minorHAnsi"/>
        <w:b/>
        <w:noProof/>
        <w:sz w:val="20"/>
        <w:szCs w:val="20"/>
        <w:lang w:eastAsia="cs-CZ"/>
      </w:rPr>
      <w:drawing>
        <wp:anchor distT="0" distB="0" distL="114300" distR="114300" simplePos="0" relativeHeight="251673600" behindDoc="1" locked="0" layoutInCell="1" allowOverlap="1" wp14:anchorId="3A5BA4FB" wp14:editId="68D507F3">
          <wp:simplePos x="0" y="0"/>
          <wp:positionH relativeFrom="margin">
            <wp:align>left</wp:align>
          </wp:positionH>
          <wp:positionV relativeFrom="margin">
            <wp:posOffset>-734060</wp:posOffset>
          </wp:positionV>
          <wp:extent cx="1029600" cy="734400"/>
          <wp:effectExtent l="0" t="0" r="0" b="8890"/>
          <wp:wrapNone/>
          <wp:docPr id="1078019077"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681572" name="Obrázek 270681572"/>
                  <pic:cNvPicPr/>
                </pic:nvPicPr>
                <pic:blipFill>
                  <a:blip r:embed="rId1">
                    <a:extLst>
                      <a:ext uri="{28A0092B-C50C-407E-A947-70E740481C1C}">
                        <a14:useLocalDpi xmlns:a14="http://schemas.microsoft.com/office/drawing/2010/main" val="0"/>
                      </a:ext>
                    </a:extLst>
                  </a:blip>
                  <a:stretch>
                    <a:fillRect/>
                  </a:stretch>
                </pic:blipFill>
                <pic:spPr>
                  <a:xfrm>
                    <a:off x="0" y="0"/>
                    <a:ext cx="1029600" cy="734400"/>
                  </a:xfrm>
                  <a:prstGeom prst="rect">
                    <a:avLst/>
                  </a:prstGeom>
                </pic:spPr>
              </pic:pic>
            </a:graphicData>
          </a:graphic>
        </wp:anchor>
      </w:drawing>
    </w:r>
    <w:r w:rsidRPr="00A30D1B">
      <w:rPr>
        <w:rFonts w:ascii="Calibri" w:eastAsia="Times New Roman" w:hAnsi="Calibri" w:cs="Calibri"/>
        <w:smallCaps/>
        <w:sz w:val="40"/>
        <w:szCs w:val="40"/>
        <w:lang w:eastAsia="cs-CZ"/>
      </w:rPr>
      <w:t>Město Příbor</w:t>
    </w:r>
  </w:p>
  <w:p w14:paraId="098E7CEF" w14:textId="77777777" w:rsidR="00EF6AA5" w:rsidRPr="00A30D1B" w:rsidRDefault="00EF6AA5" w:rsidP="00EF6AA5">
    <w:pPr>
      <w:jc w:val="center"/>
      <w:rPr>
        <w:rFonts w:ascii="Calibri" w:eastAsia="Times New Roman" w:hAnsi="Calibri" w:cs="Calibri"/>
        <w:sz w:val="32"/>
        <w:szCs w:val="40"/>
        <w:lang w:eastAsia="cs-CZ"/>
      </w:rPr>
    </w:pPr>
    <w:r>
      <w:rPr>
        <w:rFonts w:cs="Calibri"/>
        <w:smallCaps/>
        <w:sz w:val="40"/>
        <w:szCs w:val="40"/>
      </w:rPr>
      <w:t>Zastupitelstvo města</w:t>
    </w:r>
    <w:r w:rsidRPr="00513275">
      <w:rPr>
        <w:rFonts w:cs="Calibri"/>
        <w:smallCaps/>
        <w:sz w:val="40"/>
        <w:szCs w:val="40"/>
      </w:rPr>
      <w:t xml:space="preserve"> </w:t>
    </w:r>
    <w:proofErr w:type="spellStart"/>
    <w:r w:rsidRPr="00513275">
      <w:rPr>
        <w:rFonts w:cs="Calibri"/>
        <w:smallCaps/>
        <w:sz w:val="40"/>
        <w:szCs w:val="40"/>
      </w:rPr>
      <w:t>Příbor</w:t>
    </w:r>
    <w:r>
      <w:rPr>
        <w:rFonts w:cs="Calibri"/>
        <w:smallCaps/>
        <w:sz w:val="40"/>
        <w:szCs w:val="40"/>
      </w:rPr>
      <w:t>a</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A1AF6"/>
    <w:multiLevelType w:val="hybridMultilevel"/>
    <w:tmpl w:val="1C7C2D32"/>
    <w:lvl w:ilvl="0" w:tplc="04050017">
      <w:start w:val="1"/>
      <w:numFmt w:val="lowerLetter"/>
      <w:lvlText w:val="%1)"/>
      <w:lvlJc w:val="left"/>
      <w:pPr>
        <w:ind w:left="706" w:hanging="360"/>
      </w:pPr>
    </w:lvl>
    <w:lvl w:ilvl="1" w:tplc="04050019" w:tentative="1">
      <w:start w:val="1"/>
      <w:numFmt w:val="lowerLetter"/>
      <w:lvlText w:val="%2."/>
      <w:lvlJc w:val="left"/>
      <w:pPr>
        <w:ind w:left="1426" w:hanging="360"/>
      </w:pPr>
    </w:lvl>
    <w:lvl w:ilvl="2" w:tplc="0405001B" w:tentative="1">
      <w:start w:val="1"/>
      <w:numFmt w:val="lowerRoman"/>
      <w:lvlText w:val="%3."/>
      <w:lvlJc w:val="right"/>
      <w:pPr>
        <w:ind w:left="2146" w:hanging="180"/>
      </w:pPr>
    </w:lvl>
    <w:lvl w:ilvl="3" w:tplc="0405000F" w:tentative="1">
      <w:start w:val="1"/>
      <w:numFmt w:val="decimal"/>
      <w:lvlText w:val="%4."/>
      <w:lvlJc w:val="left"/>
      <w:pPr>
        <w:ind w:left="2866" w:hanging="360"/>
      </w:pPr>
    </w:lvl>
    <w:lvl w:ilvl="4" w:tplc="04050019" w:tentative="1">
      <w:start w:val="1"/>
      <w:numFmt w:val="lowerLetter"/>
      <w:lvlText w:val="%5."/>
      <w:lvlJc w:val="left"/>
      <w:pPr>
        <w:ind w:left="3586" w:hanging="360"/>
      </w:pPr>
    </w:lvl>
    <w:lvl w:ilvl="5" w:tplc="0405001B" w:tentative="1">
      <w:start w:val="1"/>
      <w:numFmt w:val="lowerRoman"/>
      <w:lvlText w:val="%6."/>
      <w:lvlJc w:val="right"/>
      <w:pPr>
        <w:ind w:left="4306" w:hanging="180"/>
      </w:pPr>
    </w:lvl>
    <w:lvl w:ilvl="6" w:tplc="0405000F" w:tentative="1">
      <w:start w:val="1"/>
      <w:numFmt w:val="decimal"/>
      <w:lvlText w:val="%7."/>
      <w:lvlJc w:val="left"/>
      <w:pPr>
        <w:ind w:left="5026" w:hanging="360"/>
      </w:pPr>
    </w:lvl>
    <w:lvl w:ilvl="7" w:tplc="04050019" w:tentative="1">
      <w:start w:val="1"/>
      <w:numFmt w:val="lowerLetter"/>
      <w:lvlText w:val="%8."/>
      <w:lvlJc w:val="left"/>
      <w:pPr>
        <w:ind w:left="5746" w:hanging="360"/>
      </w:pPr>
    </w:lvl>
    <w:lvl w:ilvl="8" w:tplc="0405001B" w:tentative="1">
      <w:start w:val="1"/>
      <w:numFmt w:val="lowerRoman"/>
      <w:lvlText w:val="%9."/>
      <w:lvlJc w:val="right"/>
      <w:pPr>
        <w:ind w:left="6466" w:hanging="180"/>
      </w:pPr>
    </w:lvl>
  </w:abstractNum>
  <w:abstractNum w:abstractNumId="1" w15:restartNumberingAfterBreak="0">
    <w:nsid w:val="09B067A6"/>
    <w:multiLevelType w:val="hybridMultilevel"/>
    <w:tmpl w:val="66AC42F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F5F72A9"/>
    <w:multiLevelType w:val="multilevel"/>
    <w:tmpl w:val="AE268232"/>
    <w:lvl w:ilvl="0">
      <w:start w:val="1"/>
      <w:numFmt w:val="decimal"/>
      <w:lvlText w:val="%1."/>
      <w:lvlJc w:val="left"/>
      <w:pPr>
        <w:ind w:left="567" w:hanging="567"/>
      </w:pPr>
      <w:rPr>
        <w:rFonts w:ascii="Calibri" w:eastAsia="Arial" w:hAnsi="Calibri" w:cs="Calibri" w:hint="default"/>
        <w:sz w:val="24"/>
        <w:szCs w:val="24"/>
      </w:rPr>
    </w:lvl>
    <w:lvl w:ilvl="1">
      <w:start w:val="1"/>
      <w:numFmt w:val="lowerLetter"/>
      <w:lvlText w:val="%2)"/>
      <w:lvlJc w:val="left"/>
      <w:pPr>
        <w:ind w:left="964" w:hanging="397"/>
      </w:pPr>
      <w:rPr>
        <w:rFonts w:hint="default"/>
      </w:rPr>
    </w:lvl>
    <w:lvl w:ilvl="2">
      <w:start w:val="1"/>
      <w:numFmt w:val="decimal"/>
      <w:lvlText w:val="%3."/>
      <w:lvlJc w:val="left"/>
      <w:pPr>
        <w:ind w:left="1440" w:hanging="360"/>
      </w:pPr>
      <w:rPr>
        <w:rFonts w:ascii="Calibri" w:hAnsi="Calibri" w:cs="Calibri" w:hint="default"/>
        <w:b w:val="0"/>
        <w:sz w:val="24"/>
        <w:szCs w:val="24"/>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3" w15:restartNumberingAfterBreak="0">
    <w:nsid w:val="118D7BCC"/>
    <w:multiLevelType w:val="multilevel"/>
    <w:tmpl w:val="FF98F5C2"/>
    <w:lvl w:ilvl="0">
      <w:start w:val="1"/>
      <w:numFmt w:val="decimal"/>
      <w:lvlText w:val="%1."/>
      <w:lvlJc w:val="center"/>
      <w:pPr>
        <w:tabs>
          <w:tab w:val="num" w:pos="360"/>
        </w:tabs>
        <w:ind w:left="360" w:hanging="360"/>
      </w:pPr>
      <w:rPr>
        <w:rFonts w:hint="default"/>
        <w:b w:val="0"/>
        <w:sz w:val="24"/>
        <w:szCs w:val="24"/>
      </w:rPr>
    </w:lvl>
    <w:lvl w:ilvl="1">
      <w:start w:val="1"/>
      <w:numFmt w:val="decimal"/>
      <w:lvlText w:val="%2."/>
      <w:lvlJc w:val="left"/>
      <w:pPr>
        <w:tabs>
          <w:tab w:val="num" w:pos="346"/>
        </w:tabs>
        <w:ind w:left="346" w:hanging="360"/>
      </w:pPr>
      <w:rPr>
        <w:rFonts w:ascii="Calibri" w:eastAsia="Arial" w:hAnsi="Calibri" w:cs="Calibri"/>
        <w:b w:val="0"/>
        <w:sz w:val="24"/>
        <w:szCs w:val="24"/>
      </w:rPr>
    </w:lvl>
    <w:lvl w:ilvl="2">
      <w:start w:val="1"/>
      <w:numFmt w:val="decimal"/>
      <w:lvlText w:val="%3."/>
      <w:lvlJc w:val="left"/>
      <w:pPr>
        <w:tabs>
          <w:tab w:val="num" w:pos="1066"/>
        </w:tabs>
        <w:ind w:left="1066" w:hanging="180"/>
      </w:pPr>
      <w:rPr>
        <w:rFonts w:hint="default"/>
      </w:rPr>
    </w:lvl>
    <w:lvl w:ilvl="3">
      <w:start w:val="1"/>
      <w:numFmt w:val="decimal"/>
      <w:lvlText w:val="%4)"/>
      <w:lvlJc w:val="left"/>
      <w:pPr>
        <w:tabs>
          <w:tab w:val="num" w:pos="1786"/>
        </w:tabs>
        <w:ind w:left="1786" w:hanging="360"/>
      </w:pPr>
      <w:rPr>
        <w:rFonts w:cs="Times New Roman" w:hint="default"/>
      </w:rPr>
    </w:lvl>
    <w:lvl w:ilvl="4">
      <w:start w:val="1"/>
      <w:numFmt w:val="lowerLetter"/>
      <w:lvlText w:val="(%5)"/>
      <w:lvlJc w:val="left"/>
      <w:pPr>
        <w:tabs>
          <w:tab w:val="num" w:pos="2506"/>
        </w:tabs>
        <w:ind w:left="2506" w:hanging="360"/>
      </w:pPr>
      <w:rPr>
        <w:rFonts w:cs="Times New Roman" w:hint="default"/>
      </w:rPr>
    </w:lvl>
    <w:lvl w:ilvl="5">
      <w:start w:val="1"/>
      <w:numFmt w:val="lowerRoman"/>
      <w:lvlText w:val="(%6.)"/>
      <w:lvlJc w:val="right"/>
      <w:pPr>
        <w:tabs>
          <w:tab w:val="num" w:pos="3226"/>
        </w:tabs>
        <w:ind w:left="3226" w:hanging="180"/>
      </w:pPr>
      <w:rPr>
        <w:rFonts w:cs="Times New Roman" w:hint="default"/>
      </w:rPr>
    </w:lvl>
    <w:lvl w:ilvl="6">
      <w:start w:val="1"/>
      <w:numFmt w:val="decimal"/>
      <w:lvlText w:val="%7."/>
      <w:lvlJc w:val="left"/>
      <w:pPr>
        <w:tabs>
          <w:tab w:val="num" w:pos="3946"/>
        </w:tabs>
        <w:ind w:left="3946" w:hanging="360"/>
      </w:pPr>
      <w:rPr>
        <w:rFonts w:cs="Times New Roman" w:hint="default"/>
      </w:rPr>
    </w:lvl>
    <w:lvl w:ilvl="7">
      <w:start w:val="1"/>
      <w:numFmt w:val="lowerLetter"/>
      <w:lvlText w:val="%8."/>
      <w:lvlJc w:val="left"/>
      <w:pPr>
        <w:tabs>
          <w:tab w:val="num" w:pos="4666"/>
        </w:tabs>
        <w:ind w:left="4666" w:hanging="360"/>
      </w:pPr>
      <w:rPr>
        <w:rFonts w:cs="Times New Roman" w:hint="default"/>
      </w:rPr>
    </w:lvl>
    <w:lvl w:ilvl="8">
      <w:start w:val="1"/>
      <w:numFmt w:val="lowerRoman"/>
      <w:lvlText w:val="%9."/>
      <w:lvlJc w:val="right"/>
      <w:pPr>
        <w:tabs>
          <w:tab w:val="num" w:pos="5386"/>
        </w:tabs>
        <w:ind w:left="5386" w:hanging="180"/>
      </w:pPr>
      <w:rPr>
        <w:rFonts w:cs="Times New Roman" w:hint="default"/>
      </w:rPr>
    </w:lvl>
  </w:abstractNum>
  <w:abstractNum w:abstractNumId="4" w15:restartNumberingAfterBreak="0">
    <w:nsid w:val="1C7F72E2"/>
    <w:multiLevelType w:val="multilevel"/>
    <w:tmpl w:val="3D289A8A"/>
    <w:lvl w:ilvl="0">
      <w:start w:val="1"/>
      <w:numFmt w:val="lowerLetter"/>
      <w:lvlText w:val="%1)"/>
      <w:lvlJc w:val="left"/>
      <w:pPr>
        <w:ind w:left="928" w:hanging="360"/>
      </w:pPr>
      <w:rPr>
        <w:rFonts w:ascii="Calibri" w:hAnsi="Calibri" w:cs="Calibri"/>
        <w:sz w:val="24"/>
        <w:szCs w:val="24"/>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5" w15:restartNumberingAfterBreak="0">
    <w:nsid w:val="1F926106"/>
    <w:multiLevelType w:val="hybridMultilevel"/>
    <w:tmpl w:val="F1FAACD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2960B87"/>
    <w:multiLevelType w:val="hybridMultilevel"/>
    <w:tmpl w:val="AE9AFE76"/>
    <w:lvl w:ilvl="0" w:tplc="9398DB88">
      <w:start w:val="1"/>
      <w:numFmt w:val="upperRoman"/>
      <w:lvlText w:val="Čl. %1."/>
      <w:lvlJc w:val="center"/>
      <w:pPr>
        <w:ind w:left="5747" w:hanging="360"/>
      </w:pPr>
      <w:rPr>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78143DC"/>
    <w:multiLevelType w:val="hybridMultilevel"/>
    <w:tmpl w:val="1D36201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85572B3"/>
    <w:multiLevelType w:val="hybridMultilevel"/>
    <w:tmpl w:val="8E58411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D2232C9"/>
    <w:multiLevelType w:val="multilevel"/>
    <w:tmpl w:val="F85A3914"/>
    <w:lvl w:ilvl="0">
      <w:start w:val="1"/>
      <w:numFmt w:val="decimal"/>
      <w:lvlText w:val="%1."/>
      <w:lvlJc w:val="left"/>
      <w:pPr>
        <w:ind w:left="567" w:hanging="567"/>
      </w:pPr>
      <w:rPr>
        <w:rFonts w:ascii="Calibri" w:eastAsia="Arial" w:hAnsi="Calibri" w:cs="Calibri"/>
        <w:sz w:val="24"/>
        <w:szCs w:val="24"/>
      </w:rPr>
    </w:lvl>
    <w:lvl w:ilvl="1">
      <w:start w:val="1"/>
      <w:numFmt w:val="lowerLetter"/>
      <w:lvlText w:val="%2)"/>
      <w:lvlJc w:val="left"/>
      <w:pPr>
        <w:ind w:left="964" w:hanging="397"/>
      </w:pPr>
    </w:lvl>
    <w:lvl w:ilvl="2">
      <w:start w:val="1"/>
      <w:numFmt w:val="decimal"/>
      <w:lvlText w:val="%3."/>
      <w:lvlJc w:val="left"/>
      <w:pPr>
        <w:ind w:left="1440" w:hanging="360"/>
      </w:pPr>
      <w:rPr>
        <w:rFonts w:ascii="Calibri" w:hAnsi="Calibri" w:cs="Calibri" w:hint="default"/>
        <w:b w:val="0"/>
        <w:sz w:val="24"/>
        <w:szCs w:val="24"/>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33481FF2"/>
    <w:multiLevelType w:val="hybridMultilevel"/>
    <w:tmpl w:val="9B4E75D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8456F57"/>
    <w:multiLevelType w:val="multilevel"/>
    <w:tmpl w:val="68248414"/>
    <w:lvl w:ilvl="0">
      <w:start w:val="1"/>
      <w:numFmt w:val="decimal"/>
      <w:lvlText w:val="%1."/>
      <w:lvlJc w:val="center"/>
      <w:pPr>
        <w:tabs>
          <w:tab w:val="num" w:pos="360"/>
        </w:tabs>
        <w:ind w:left="360" w:hanging="360"/>
      </w:pPr>
      <w:rPr>
        <w:rFonts w:hint="default"/>
        <w:b w:val="0"/>
        <w:sz w:val="24"/>
        <w:szCs w:val="24"/>
      </w:rPr>
    </w:lvl>
    <w:lvl w:ilvl="1">
      <w:start w:val="1"/>
      <w:numFmt w:val="decimal"/>
      <w:lvlText w:val="%2."/>
      <w:lvlJc w:val="left"/>
      <w:pPr>
        <w:tabs>
          <w:tab w:val="num" w:pos="346"/>
        </w:tabs>
        <w:ind w:left="346" w:hanging="360"/>
      </w:pPr>
      <w:rPr>
        <w:rFonts w:ascii="Calibri" w:eastAsia="Arial" w:hAnsi="Calibri" w:cs="Calibri" w:hint="default"/>
        <w:b w:val="0"/>
        <w:sz w:val="24"/>
        <w:szCs w:val="24"/>
      </w:rPr>
    </w:lvl>
    <w:lvl w:ilvl="2">
      <w:start w:val="1"/>
      <w:numFmt w:val="decimal"/>
      <w:lvlText w:val="%3."/>
      <w:lvlJc w:val="left"/>
      <w:pPr>
        <w:tabs>
          <w:tab w:val="num" w:pos="1066"/>
        </w:tabs>
        <w:ind w:left="1066" w:hanging="180"/>
      </w:pPr>
      <w:rPr>
        <w:rFonts w:hint="default"/>
      </w:rPr>
    </w:lvl>
    <w:lvl w:ilvl="3">
      <w:start w:val="1"/>
      <w:numFmt w:val="decimal"/>
      <w:lvlText w:val="%4)"/>
      <w:lvlJc w:val="left"/>
      <w:pPr>
        <w:tabs>
          <w:tab w:val="num" w:pos="1786"/>
        </w:tabs>
        <w:ind w:left="1786" w:hanging="360"/>
      </w:pPr>
      <w:rPr>
        <w:rFonts w:cs="Times New Roman" w:hint="default"/>
      </w:rPr>
    </w:lvl>
    <w:lvl w:ilvl="4">
      <w:start w:val="1"/>
      <w:numFmt w:val="lowerLetter"/>
      <w:lvlText w:val="(%5)"/>
      <w:lvlJc w:val="left"/>
      <w:pPr>
        <w:tabs>
          <w:tab w:val="num" w:pos="2506"/>
        </w:tabs>
        <w:ind w:left="2506" w:hanging="360"/>
      </w:pPr>
      <w:rPr>
        <w:rFonts w:cs="Times New Roman" w:hint="default"/>
      </w:rPr>
    </w:lvl>
    <w:lvl w:ilvl="5">
      <w:start w:val="1"/>
      <w:numFmt w:val="lowerRoman"/>
      <w:lvlText w:val="(%6.)"/>
      <w:lvlJc w:val="right"/>
      <w:pPr>
        <w:tabs>
          <w:tab w:val="num" w:pos="3226"/>
        </w:tabs>
        <w:ind w:left="3226" w:hanging="180"/>
      </w:pPr>
      <w:rPr>
        <w:rFonts w:cs="Times New Roman" w:hint="default"/>
      </w:rPr>
    </w:lvl>
    <w:lvl w:ilvl="6">
      <w:start w:val="1"/>
      <w:numFmt w:val="decimal"/>
      <w:lvlText w:val="%7."/>
      <w:lvlJc w:val="left"/>
      <w:pPr>
        <w:tabs>
          <w:tab w:val="num" w:pos="3946"/>
        </w:tabs>
        <w:ind w:left="3946" w:hanging="360"/>
      </w:pPr>
      <w:rPr>
        <w:rFonts w:cs="Times New Roman" w:hint="default"/>
      </w:rPr>
    </w:lvl>
    <w:lvl w:ilvl="7">
      <w:start w:val="1"/>
      <w:numFmt w:val="lowerLetter"/>
      <w:lvlText w:val="%8."/>
      <w:lvlJc w:val="left"/>
      <w:pPr>
        <w:tabs>
          <w:tab w:val="num" w:pos="4666"/>
        </w:tabs>
        <w:ind w:left="4666" w:hanging="360"/>
      </w:pPr>
      <w:rPr>
        <w:rFonts w:cs="Times New Roman" w:hint="default"/>
      </w:rPr>
    </w:lvl>
    <w:lvl w:ilvl="8">
      <w:start w:val="1"/>
      <w:numFmt w:val="lowerRoman"/>
      <w:lvlText w:val="%9."/>
      <w:lvlJc w:val="right"/>
      <w:pPr>
        <w:tabs>
          <w:tab w:val="num" w:pos="5386"/>
        </w:tabs>
        <w:ind w:left="5386" w:hanging="180"/>
      </w:pPr>
      <w:rPr>
        <w:rFonts w:cs="Times New Roman" w:hint="default"/>
      </w:rPr>
    </w:lvl>
  </w:abstractNum>
  <w:abstractNum w:abstractNumId="12" w15:restartNumberingAfterBreak="0">
    <w:nsid w:val="3D616B71"/>
    <w:multiLevelType w:val="hybridMultilevel"/>
    <w:tmpl w:val="3D1E337A"/>
    <w:lvl w:ilvl="0" w:tplc="04050017">
      <w:start w:val="1"/>
      <w:numFmt w:val="lowerLetter"/>
      <w:lvlText w:val="%1)"/>
      <w:lvlJc w:val="left"/>
      <w:pPr>
        <w:ind w:left="706" w:hanging="360"/>
      </w:pPr>
    </w:lvl>
    <w:lvl w:ilvl="1" w:tplc="04050019" w:tentative="1">
      <w:start w:val="1"/>
      <w:numFmt w:val="lowerLetter"/>
      <w:lvlText w:val="%2."/>
      <w:lvlJc w:val="left"/>
      <w:pPr>
        <w:ind w:left="1426" w:hanging="360"/>
      </w:pPr>
    </w:lvl>
    <w:lvl w:ilvl="2" w:tplc="0405001B">
      <w:start w:val="1"/>
      <w:numFmt w:val="lowerRoman"/>
      <w:lvlText w:val="%3."/>
      <w:lvlJc w:val="right"/>
      <w:pPr>
        <w:ind w:left="2146" w:hanging="180"/>
      </w:pPr>
    </w:lvl>
    <w:lvl w:ilvl="3" w:tplc="0405000F" w:tentative="1">
      <w:start w:val="1"/>
      <w:numFmt w:val="decimal"/>
      <w:lvlText w:val="%4."/>
      <w:lvlJc w:val="left"/>
      <w:pPr>
        <w:ind w:left="2866" w:hanging="360"/>
      </w:pPr>
    </w:lvl>
    <w:lvl w:ilvl="4" w:tplc="04050019" w:tentative="1">
      <w:start w:val="1"/>
      <w:numFmt w:val="lowerLetter"/>
      <w:lvlText w:val="%5."/>
      <w:lvlJc w:val="left"/>
      <w:pPr>
        <w:ind w:left="3586" w:hanging="360"/>
      </w:pPr>
    </w:lvl>
    <w:lvl w:ilvl="5" w:tplc="0405001B" w:tentative="1">
      <w:start w:val="1"/>
      <w:numFmt w:val="lowerRoman"/>
      <w:lvlText w:val="%6."/>
      <w:lvlJc w:val="right"/>
      <w:pPr>
        <w:ind w:left="4306" w:hanging="180"/>
      </w:pPr>
    </w:lvl>
    <w:lvl w:ilvl="6" w:tplc="0405000F" w:tentative="1">
      <w:start w:val="1"/>
      <w:numFmt w:val="decimal"/>
      <w:lvlText w:val="%7."/>
      <w:lvlJc w:val="left"/>
      <w:pPr>
        <w:ind w:left="5026" w:hanging="360"/>
      </w:pPr>
    </w:lvl>
    <w:lvl w:ilvl="7" w:tplc="04050019" w:tentative="1">
      <w:start w:val="1"/>
      <w:numFmt w:val="lowerLetter"/>
      <w:lvlText w:val="%8."/>
      <w:lvlJc w:val="left"/>
      <w:pPr>
        <w:ind w:left="5746" w:hanging="360"/>
      </w:pPr>
    </w:lvl>
    <w:lvl w:ilvl="8" w:tplc="0405001B" w:tentative="1">
      <w:start w:val="1"/>
      <w:numFmt w:val="lowerRoman"/>
      <w:lvlText w:val="%9."/>
      <w:lvlJc w:val="right"/>
      <w:pPr>
        <w:ind w:left="6466" w:hanging="180"/>
      </w:pPr>
    </w:lvl>
  </w:abstractNum>
  <w:abstractNum w:abstractNumId="13" w15:restartNumberingAfterBreak="0">
    <w:nsid w:val="41AC1FE8"/>
    <w:multiLevelType w:val="hybridMultilevel"/>
    <w:tmpl w:val="0CB614E8"/>
    <w:lvl w:ilvl="0" w:tplc="6FFCA9E2">
      <w:start w:val="1"/>
      <w:numFmt w:val="decimal"/>
      <w:pStyle w:val="lnek-slo"/>
      <w:lvlText w:val="Čl. %1."/>
      <w:lvlJc w:val="left"/>
      <w:pPr>
        <w:ind w:left="1785" w:hanging="360"/>
      </w:pPr>
      <w:rPr>
        <w:rFonts w:hint="default"/>
      </w:rPr>
    </w:lvl>
    <w:lvl w:ilvl="1" w:tplc="04050019" w:tentative="1">
      <w:start w:val="1"/>
      <w:numFmt w:val="lowerLetter"/>
      <w:lvlText w:val="%2."/>
      <w:lvlJc w:val="left"/>
      <w:pPr>
        <w:ind w:left="2505" w:hanging="360"/>
      </w:pPr>
    </w:lvl>
    <w:lvl w:ilvl="2" w:tplc="0405001B" w:tentative="1">
      <w:start w:val="1"/>
      <w:numFmt w:val="lowerRoman"/>
      <w:lvlText w:val="%3."/>
      <w:lvlJc w:val="right"/>
      <w:pPr>
        <w:ind w:left="3225" w:hanging="180"/>
      </w:pPr>
    </w:lvl>
    <w:lvl w:ilvl="3" w:tplc="0405000F" w:tentative="1">
      <w:start w:val="1"/>
      <w:numFmt w:val="decimal"/>
      <w:lvlText w:val="%4."/>
      <w:lvlJc w:val="left"/>
      <w:pPr>
        <w:ind w:left="3945" w:hanging="360"/>
      </w:pPr>
    </w:lvl>
    <w:lvl w:ilvl="4" w:tplc="04050019" w:tentative="1">
      <w:start w:val="1"/>
      <w:numFmt w:val="lowerLetter"/>
      <w:lvlText w:val="%5."/>
      <w:lvlJc w:val="left"/>
      <w:pPr>
        <w:ind w:left="4665" w:hanging="360"/>
      </w:pPr>
    </w:lvl>
    <w:lvl w:ilvl="5" w:tplc="0405001B" w:tentative="1">
      <w:start w:val="1"/>
      <w:numFmt w:val="lowerRoman"/>
      <w:lvlText w:val="%6."/>
      <w:lvlJc w:val="right"/>
      <w:pPr>
        <w:ind w:left="5385" w:hanging="180"/>
      </w:pPr>
    </w:lvl>
    <w:lvl w:ilvl="6" w:tplc="0405000F" w:tentative="1">
      <w:start w:val="1"/>
      <w:numFmt w:val="decimal"/>
      <w:lvlText w:val="%7."/>
      <w:lvlJc w:val="left"/>
      <w:pPr>
        <w:ind w:left="6105" w:hanging="360"/>
      </w:pPr>
    </w:lvl>
    <w:lvl w:ilvl="7" w:tplc="04050019" w:tentative="1">
      <w:start w:val="1"/>
      <w:numFmt w:val="lowerLetter"/>
      <w:lvlText w:val="%8."/>
      <w:lvlJc w:val="left"/>
      <w:pPr>
        <w:ind w:left="6825" w:hanging="360"/>
      </w:pPr>
    </w:lvl>
    <w:lvl w:ilvl="8" w:tplc="0405001B" w:tentative="1">
      <w:start w:val="1"/>
      <w:numFmt w:val="lowerRoman"/>
      <w:lvlText w:val="%9."/>
      <w:lvlJc w:val="right"/>
      <w:pPr>
        <w:ind w:left="7545" w:hanging="180"/>
      </w:pPr>
    </w:lvl>
  </w:abstractNum>
  <w:abstractNum w:abstractNumId="14" w15:restartNumberingAfterBreak="0">
    <w:nsid w:val="457312BC"/>
    <w:multiLevelType w:val="multilevel"/>
    <w:tmpl w:val="D70678BA"/>
    <w:lvl w:ilvl="0">
      <w:start w:val="2"/>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49E05C6D"/>
    <w:multiLevelType w:val="hybridMultilevel"/>
    <w:tmpl w:val="F9DAB86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EA431EF"/>
    <w:multiLevelType w:val="hybridMultilevel"/>
    <w:tmpl w:val="136C9084"/>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15E489E"/>
    <w:multiLevelType w:val="multilevel"/>
    <w:tmpl w:val="FF98F5C2"/>
    <w:lvl w:ilvl="0">
      <w:start w:val="1"/>
      <w:numFmt w:val="decimal"/>
      <w:lvlText w:val="%1."/>
      <w:lvlJc w:val="center"/>
      <w:pPr>
        <w:tabs>
          <w:tab w:val="num" w:pos="360"/>
        </w:tabs>
        <w:ind w:left="360" w:hanging="360"/>
      </w:pPr>
      <w:rPr>
        <w:rFonts w:hint="default"/>
        <w:b w:val="0"/>
        <w:sz w:val="24"/>
        <w:szCs w:val="24"/>
      </w:rPr>
    </w:lvl>
    <w:lvl w:ilvl="1">
      <w:start w:val="1"/>
      <w:numFmt w:val="decimal"/>
      <w:lvlText w:val="%2."/>
      <w:lvlJc w:val="left"/>
      <w:pPr>
        <w:tabs>
          <w:tab w:val="num" w:pos="346"/>
        </w:tabs>
        <w:ind w:left="346" w:hanging="360"/>
      </w:pPr>
      <w:rPr>
        <w:rFonts w:ascii="Calibri" w:eastAsia="Arial" w:hAnsi="Calibri" w:cs="Calibri"/>
        <w:b w:val="0"/>
        <w:sz w:val="24"/>
        <w:szCs w:val="24"/>
      </w:rPr>
    </w:lvl>
    <w:lvl w:ilvl="2">
      <w:start w:val="1"/>
      <w:numFmt w:val="decimal"/>
      <w:lvlText w:val="%3."/>
      <w:lvlJc w:val="left"/>
      <w:pPr>
        <w:tabs>
          <w:tab w:val="num" w:pos="1066"/>
        </w:tabs>
        <w:ind w:left="1066" w:hanging="180"/>
      </w:pPr>
      <w:rPr>
        <w:rFonts w:hint="default"/>
      </w:rPr>
    </w:lvl>
    <w:lvl w:ilvl="3">
      <w:start w:val="1"/>
      <w:numFmt w:val="decimal"/>
      <w:lvlText w:val="%4)"/>
      <w:lvlJc w:val="left"/>
      <w:pPr>
        <w:tabs>
          <w:tab w:val="num" w:pos="1786"/>
        </w:tabs>
        <w:ind w:left="1786" w:hanging="360"/>
      </w:pPr>
      <w:rPr>
        <w:rFonts w:cs="Times New Roman" w:hint="default"/>
      </w:rPr>
    </w:lvl>
    <w:lvl w:ilvl="4">
      <w:start w:val="1"/>
      <w:numFmt w:val="lowerLetter"/>
      <w:lvlText w:val="(%5)"/>
      <w:lvlJc w:val="left"/>
      <w:pPr>
        <w:tabs>
          <w:tab w:val="num" w:pos="2506"/>
        </w:tabs>
        <w:ind w:left="2506" w:hanging="360"/>
      </w:pPr>
      <w:rPr>
        <w:rFonts w:cs="Times New Roman" w:hint="default"/>
      </w:rPr>
    </w:lvl>
    <w:lvl w:ilvl="5">
      <w:start w:val="1"/>
      <w:numFmt w:val="lowerRoman"/>
      <w:lvlText w:val="(%6.)"/>
      <w:lvlJc w:val="right"/>
      <w:pPr>
        <w:tabs>
          <w:tab w:val="num" w:pos="3226"/>
        </w:tabs>
        <w:ind w:left="3226" w:hanging="180"/>
      </w:pPr>
      <w:rPr>
        <w:rFonts w:cs="Times New Roman" w:hint="default"/>
      </w:rPr>
    </w:lvl>
    <w:lvl w:ilvl="6">
      <w:start w:val="1"/>
      <w:numFmt w:val="decimal"/>
      <w:lvlText w:val="%7."/>
      <w:lvlJc w:val="left"/>
      <w:pPr>
        <w:tabs>
          <w:tab w:val="num" w:pos="3946"/>
        </w:tabs>
        <w:ind w:left="3946" w:hanging="360"/>
      </w:pPr>
      <w:rPr>
        <w:rFonts w:cs="Times New Roman" w:hint="default"/>
      </w:rPr>
    </w:lvl>
    <w:lvl w:ilvl="7">
      <w:start w:val="1"/>
      <w:numFmt w:val="lowerLetter"/>
      <w:lvlText w:val="%8."/>
      <w:lvlJc w:val="left"/>
      <w:pPr>
        <w:tabs>
          <w:tab w:val="num" w:pos="4666"/>
        </w:tabs>
        <w:ind w:left="4666" w:hanging="360"/>
      </w:pPr>
      <w:rPr>
        <w:rFonts w:cs="Times New Roman" w:hint="default"/>
      </w:rPr>
    </w:lvl>
    <w:lvl w:ilvl="8">
      <w:start w:val="1"/>
      <w:numFmt w:val="lowerRoman"/>
      <w:lvlText w:val="%9."/>
      <w:lvlJc w:val="right"/>
      <w:pPr>
        <w:tabs>
          <w:tab w:val="num" w:pos="5386"/>
        </w:tabs>
        <w:ind w:left="5386" w:hanging="180"/>
      </w:pPr>
      <w:rPr>
        <w:rFonts w:cs="Times New Roman" w:hint="default"/>
      </w:rPr>
    </w:lvl>
  </w:abstractNum>
  <w:abstractNum w:abstractNumId="18" w15:restartNumberingAfterBreak="0">
    <w:nsid w:val="51642BD4"/>
    <w:multiLevelType w:val="multilevel"/>
    <w:tmpl w:val="F85A3914"/>
    <w:lvl w:ilvl="0">
      <w:start w:val="1"/>
      <w:numFmt w:val="decimal"/>
      <w:lvlText w:val="%1."/>
      <w:lvlJc w:val="left"/>
      <w:pPr>
        <w:ind w:left="567" w:hanging="567"/>
      </w:pPr>
      <w:rPr>
        <w:rFonts w:ascii="Calibri" w:eastAsia="Arial" w:hAnsi="Calibri" w:cs="Calibri"/>
        <w:sz w:val="24"/>
        <w:szCs w:val="24"/>
      </w:rPr>
    </w:lvl>
    <w:lvl w:ilvl="1">
      <w:start w:val="1"/>
      <w:numFmt w:val="lowerLetter"/>
      <w:lvlText w:val="%2)"/>
      <w:lvlJc w:val="left"/>
      <w:pPr>
        <w:ind w:left="964" w:hanging="397"/>
      </w:pPr>
    </w:lvl>
    <w:lvl w:ilvl="2">
      <w:start w:val="1"/>
      <w:numFmt w:val="decimal"/>
      <w:lvlText w:val="%3."/>
      <w:lvlJc w:val="left"/>
      <w:pPr>
        <w:ind w:left="1440" w:hanging="360"/>
      </w:pPr>
      <w:rPr>
        <w:rFonts w:ascii="Calibri" w:hAnsi="Calibri" w:cs="Calibri" w:hint="default"/>
        <w:b w:val="0"/>
        <w:sz w:val="24"/>
        <w:szCs w:val="24"/>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15:restartNumberingAfterBreak="0">
    <w:nsid w:val="560305A1"/>
    <w:multiLevelType w:val="multilevel"/>
    <w:tmpl w:val="DF96F6AC"/>
    <w:lvl w:ilvl="0">
      <w:start w:val="1"/>
      <w:numFmt w:val="lowerLetter"/>
      <w:lvlText w:val="%1)"/>
      <w:lvlJc w:val="left"/>
      <w:pPr>
        <w:tabs>
          <w:tab w:val="num" w:pos="720"/>
        </w:tabs>
        <w:ind w:left="720" w:hanging="360"/>
      </w:pPr>
      <w:rPr>
        <w:rFonts w:hint="default"/>
        <w:b w:val="0"/>
        <w:sz w:val="24"/>
        <w:szCs w:val="24"/>
      </w:rPr>
    </w:lvl>
    <w:lvl w:ilvl="1">
      <w:start w:val="1"/>
      <w:numFmt w:val="decimal"/>
      <w:lvlText w:val="%2."/>
      <w:lvlJc w:val="left"/>
      <w:pPr>
        <w:tabs>
          <w:tab w:val="num" w:pos="706"/>
        </w:tabs>
        <w:ind w:left="706" w:hanging="360"/>
      </w:pPr>
      <w:rPr>
        <w:rFonts w:ascii="Calibri" w:eastAsia="Arial" w:hAnsi="Calibri" w:cs="Calibri"/>
        <w:b w:val="0"/>
        <w:sz w:val="24"/>
        <w:szCs w:val="24"/>
      </w:rPr>
    </w:lvl>
    <w:lvl w:ilvl="2">
      <w:start w:val="1"/>
      <w:numFmt w:val="decimal"/>
      <w:lvlText w:val="%3."/>
      <w:lvlJc w:val="left"/>
      <w:pPr>
        <w:tabs>
          <w:tab w:val="num" w:pos="1426"/>
        </w:tabs>
        <w:ind w:left="1426" w:hanging="180"/>
      </w:pPr>
      <w:rPr>
        <w:rFonts w:hint="default"/>
      </w:rPr>
    </w:lvl>
    <w:lvl w:ilvl="3">
      <w:start w:val="1"/>
      <w:numFmt w:val="decimal"/>
      <w:lvlText w:val="%4)"/>
      <w:lvlJc w:val="left"/>
      <w:pPr>
        <w:tabs>
          <w:tab w:val="num" w:pos="2146"/>
        </w:tabs>
        <w:ind w:left="2146" w:hanging="360"/>
      </w:pPr>
      <w:rPr>
        <w:rFonts w:cs="Times New Roman" w:hint="default"/>
      </w:rPr>
    </w:lvl>
    <w:lvl w:ilvl="4">
      <w:start w:val="1"/>
      <w:numFmt w:val="lowerLetter"/>
      <w:lvlText w:val="(%5)"/>
      <w:lvlJc w:val="left"/>
      <w:pPr>
        <w:tabs>
          <w:tab w:val="num" w:pos="2866"/>
        </w:tabs>
        <w:ind w:left="2866" w:hanging="360"/>
      </w:pPr>
      <w:rPr>
        <w:rFonts w:cs="Times New Roman" w:hint="default"/>
      </w:rPr>
    </w:lvl>
    <w:lvl w:ilvl="5">
      <w:start w:val="1"/>
      <w:numFmt w:val="lowerRoman"/>
      <w:lvlText w:val="(%6.)"/>
      <w:lvlJc w:val="right"/>
      <w:pPr>
        <w:tabs>
          <w:tab w:val="num" w:pos="3586"/>
        </w:tabs>
        <w:ind w:left="3586" w:hanging="180"/>
      </w:pPr>
      <w:rPr>
        <w:rFonts w:cs="Times New Roman" w:hint="default"/>
      </w:rPr>
    </w:lvl>
    <w:lvl w:ilvl="6">
      <w:start w:val="1"/>
      <w:numFmt w:val="decimal"/>
      <w:lvlText w:val="%7."/>
      <w:lvlJc w:val="left"/>
      <w:pPr>
        <w:tabs>
          <w:tab w:val="num" w:pos="4306"/>
        </w:tabs>
        <w:ind w:left="4306" w:hanging="360"/>
      </w:pPr>
      <w:rPr>
        <w:rFonts w:cs="Times New Roman" w:hint="default"/>
      </w:rPr>
    </w:lvl>
    <w:lvl w:ilvl="7">
      <w:start w:val="1"/>
      <w:numFmt w:val="lowerLetter"/>
      <w:lvlText w:val="%8."/>
      <w:lvlJc w:val="left"/>
      <w:pPr>
        <w:tabs>
          <w:tab w:val="num" w:pos="5026"/>
        </w:tabs>
        <w:ind w:left="5026" w:hanging="360"/>
      </w:pPr>
      <w:rPr>
        <w:rFonts w:cs="Times New Roman" w:hint="default"/>
      </w:rPr>
    </w:lvl>
    <w:lvl w:ilvl="8">
      <w:start w:val="1"/>
      <w:numFmt w:val="lowerRoman"/>
      <w:lvlText w:val="%9."/>
      <w:lvlJc w:val="right"/>
      <w:pPr>
        <w:tabs>
          <w:tab w:val="num" w:pos="5746"/>
        </w:tabs>
        <w:ind w:left="5746" w:hanging="180"/>
      </w:pPr>
      <w:rPr>
        <w:rFonts w:cs="Times New Roman" w:hint="default"/>
      </w:rPr>
    </w:lvl>
  </w:abstractNum>
  <w:abstractNum w:abstractNumId="20" w15:restartNumberingAfterBreak="0">
    <w:nsid w:val="56066B7B"/>
    <w:multiLevelType w:val="hybridMultilevel"/>
    <w:tmpl w:val="FA2C2FF2"/>
    <w:lvl w:ilvl="0" w:tplc="FFFFFFFF">
      <w:start w:val="1"/>
      <w:numFmt w:val="lowerLetter"/>
      <w:lvlText w:val="%1)"/>
      <w:lvlJc w:val="left"/>
      <w:pPr>
        <w:ind w:left="927" w:hanging="360"/>
      </w:p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1" w15:restartNumberingAfterBreak="0">
    <w:nsid w:val="61A300EC"/>
    <w:multiLevelType w:val="hybridMultilevel"/>
    <w:tmpl w:val="3BFEDEA8"/>
    <w:lvl w:ilvl="0" w:tplc="3D9C161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C402C45"/>
    <w:multiLevelType w:val="hybridMultilevel"/>
    <w:tmpl w:val="FA2C2FF2"/>
    <w:lvl w:ilvl="0" w:tplc="04050017">
      <w:start w:val="1"/>
      <w:numFmt w:val="lowerLetter"/>
      <w:lvlText w:val="%1)"/>
      <w:lvlJc w:val="left"/>
      <w:pPr>
        <w:ind w:left="927" w:hanging="360"/>
      </w:pPr>
    </w:lvl>
    <w:lvl w:ilvl="1" w:tplc="04050019">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3" w15:restartNumberingAfterBreak="0">
    <w:nsid w:val="6D6519CF"/>
    <w:multiLevelType w:val="multilevel"/>
    <w:tmpl w:val="B89831F8"/>
    <w:lvl w:ilvl="0">
      <w:start w:val="1"/>
      <w:numFmt w:val="lowerLetter"/>
      <w:lvlText w:val="%1)"/>
      <w:lvlJc w:val="left"/>
      <w:pPr>
        <w:ind w:left="928" w:hanging="360"/>
      </w:pPr>
      <w:rPr>
        <w:rFonts w:ascii="Calibri" w:hAnsi="Calibri" w:cs="Calibri" w:hint="default"/>
        <w:sz w:val="24"/>
        <w:szCs w:val="24"/>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24" w15:restartNumberingAfterBreak="0">
    <w:nsid w:val="75DE1B6C"/>
    <w:multiLevelType w:val="multilevel"/>
    <w:tmpl w:val="4978F2AA"/>
    <w:lvl w:ilvl="0">
      <w:start w:val="1"/>
      <w:numFmt w:val="decimal"/>
      <w:lvlText w:val="%1."/>
      <w:lvlJc w:val="left"/>
      <w:pPr>
        <w:ind w:left="567" w:hanging="567"/>
      </w:pPr>
      <w:rPr>
        <w:rFonts w:ascii="Calibri" w:eastAsia="Arial" w:hAnsi="Calibri" w:cs="Calibri" w:hint="default"/>
        <w:sz w:val="24"/>
        <w:szCs w:val="24"/>
      </w:rPr>
    </w:lvl>
    <w:lvl w:ilvl="1">
      <w:start w:val="1"/>
      <w:numFmt w:val="lowerLetter"/>
      <w:lvlText w:val="%2)"/>
      <w:lvlJc w:val="left"/>
      <w:pPr>
        <w:ind w:left="964" w:hanging="397"/>
      </w:pPr>
      <w:rPr>
        <w:rFonts w:hint="default"/>
      </w:rPr>
    </w:lvl>
    <w:lvl w:ilvl="2">
      <w:start w:val="1"/>
      <w:numFmt w:val="decimal"/>
      <w:lvlText w:val="%3."/>
      <w:lvlJc w:val="left"/>
      <w:pPr>
        <w:ind w:left="1440" w:hanging="360"/>
      </w:pPr>
      <w:rPr>
        <w:rFonts w:ascii="Calibri" w:hAnsi="Calibri" w:cs="Calibri" w:hint="default"/>
        <w:b w:val="0"/>
        <w:sz w:val="24"/>
        <w:szCs w:val="24"/>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25" w15:restartNumberingAfterBreak="0">
    <w:nsid w:val="76A30A93"/>
    <w:multiLevelType w:val="hybridMultilevel"/>
    <w:tmpl w:val="D07491E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A196CD9"/>
    <w:multiLevelType w:val="hybridMultilevel"/>
    <w:tmpl w:val="7FDC8B36"/>
    <w:lvl w:ilvl="0" w:tplc="04050017">
      <w:start w:val="1"/>
      <w:numFmt w:val="lowerLetter"/>
      <w:lvlText w:val="%1)"/>
      <w:lvlJc w:val="left"/>
      <w:pPr>
        <w:ind w:left="4330" w:hanging="360"/>
      </w:pPr>
      <w:rPr>
        <w:rFonts w:hint="default"/>
      </w:rPr>
    </w:lvl>
    <w:lvl w:ilvl="1" w:tplc="04050019" w:tentative="1">
      <w:start w:val="1"/>
      <w:numFmt w:val="lowerLetter"/>
      <w:lvlText w:val="%2."/>
      <w:lvlJc w:val="left"/>
      <w:pPr>
        <w:ind w:left="5050" w:hanging="360"/>
      </w:pPr>
    </w:lvl>
    <w:lvl w:ilvl="2" w:tplc="0405001B" w:tentative="1">
      <w:start w:val="1"/>
      <w:numFmt w:val="lowerRoman"/>
      <w:lvlText w:val="%3."/>
      <w:lvlJc w:val="right"/>
      <w:pPr>
        <w:ind w:left="5770" w:hanging="180"/>
      </w:pPr>
    </w:lvl>
    <w:lvl w:ilvl="3" w:tplc="0405000F" w:tentative="1">
      <w:start w:val="1"/>
      <w:numFmt w:val="decimal"/>
      <w:lvlText w:val="%4."/>
      <w:lvlJc w:val="left"/>
      <w:pPr>
        <w:ind w:left="6490" w:hanging="360"/>
      </w:pPr>
    </w:lvl>
    <w:lvl w:ilvl="4" w:tplc="04050019" w:tentative="1">
      <w:start w:val="1"/>
      <w:numFmt w:val="lowerLetter"/>
      <w:lvlText w:val="%5."/>
      <w:lvlJc w:val="left"/>
      <w:pPr>
        <w:ind w:left="7210" w:hanging="360"/>
      </w:pPr>
    </w:lvl>
    <w:lvl w:ilvl="5" w:tplc="0405001B" w:tentative="1">
      <w:start w:val="1"/>
      <w:numFmt w:val="lowerRoman"/>
      <w:lvlText w:val="%6."/>
      <w:lvlJc w:val="right"/>
      <w:pPr>
        <w:ind w:left="7930" w:hanging="180"/>
      </w:pPr>
    </w:lvl>
    <w:lvl w:ilvl="6" w:tplc="0405000F" w:tentative="1">
      <w:start w:val="1"/>
      <w:numFmt w:val="decimal"/>
      <w:lvlText w:val="%7."/>
      <w:lvlJc w:val="left"/>
      <w:pPr>
        <w:ind w:left="8650" w:hanging="360"/>
      </w:pPr>
    </w:lvl>
    <w:lvl w:ilvl="7" w:tplc="04050019" w:tentative="1">
      <w:start w:val="1"/>
      <w:numFmt w:val="lowerLetter"/>
      <w:lvlText w:val="%8."/>
      <w:lvlJc w:val="left"/>
      <w:pPr>
        <w:ind w:left="9370" w:hanging="360"/>
      </w:pPr>
    </w:lvl>
    <w:lvl w:ilvl="8" w:tplc="0405001B" w:tentative="1">
      <w:start w:val="1"/>
      <w:numFmt w:val="lowerRoman"/>
      <w:lvlText w:val="%9."/>
      <w:lvlJc w:val="right"/>
      <w:pPr>
        <w:ind w:left="10090" w:hanging="180"/>
      </w:pPr>
    </w:lvl>
  </w:abstractNum>
  <w:abstractNum w:abstractNumId="27" w15:restartNumberingAfterBreak="0">
    <w:nsid w:val="7BAE045F"/>
    <w:multiLevelType w:val="multilevel"/>
    <w:tmpl w:val="9A7C1342"/>
    <w:styleLink w:val="LFO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D44798E"/>
    <w:multiLevelType w:val="hybridMultilevel"/>
    <w:tmpl w:val="FA2C2FF2"/>
    <w:lvl w:ilvl="0" w:tplc="FFFFFFFF">
      <w:start w:val="1"/>
      <w:numFmt w:val="lowerLetter"/>
      <w:lvlText w:val="%1)"/>
      <w:lvlJc w:val="left"/>
      <w:pPr>
        <w:ind w:left="927" w:hanging="360"/>
      </w:p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num w:numId="1" w16cid:durableId="246042262">
    <w:abstractNumId w:val="6"/>
  </w:num>
  <w:num w:numId="2" w16cid:durableId="1058625312">
    <w:abstractNumId w:val="3"/>
  </w:num>
  <w:num w:numId="3" w16cid:durableId="152451918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938120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6267370">
    <w:abstractNumId w:val="3"/>
  </w:num>
  <w:num w:numId="6" w16cid:durableId="11580377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9097400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94033731">
    <w:abstractNumId w:val="13"/>
  </w:num>
  <w:num w:numId="9" w16cid:durableId="529224837">
    <w:abstractNumId w:val="18"/>
  </w:num>
  <w:num w:numId="10" w16cid:durableId="100104640">
    <w:abstractNumId w:val="18"/>
    <w:lvlOverride w:ilvl="0">
      <w:startOverride w:val="1"/>
    </w:lvlOverride>
  </w:num>
  <w:num w:numId="11" w16cid:durableId="35396943">
    <w:abstractNumId w:val="15"/>
  </w:num>
  <w:num w:numId="12" w16cid:durableId="248004609">
    <w:abstractNumId w:val="0"/>
  </w:num>
  <w:num w:numId="13" w16cid:durableId="470634832">
    <w:abstractNumId w:val="23"/>
  </w:num>
  <w:num w:numId="14" w16cid:durableId="479080129">
    <w:abstractNumId w:val="7"/>
  </w:num>
  <w:num w:numId="15" w16cid:durableId="522524126">
    <w:abstractNumId w:val="10"/>
  </w:num>
  <w:num w:numId="16" w16cid:durableId="1572932725">
    <w:abstractNumId w:val="4"/>
  </w:num>
  <w:num w:numId="17" w16cid:durableId="329211513">
    <w:abstractNumId w:val="12"/>
  </w:num>
  <w:num w:numId="18" w16cid:durableId="454371698">
    <w:abstractNumId w:val="25"/>
  </w:num>
  <w:num w:numId="19" w16cid:durableId="1449814947">
    <w:abstractNumId w:val="1"/>
  </w:num>
  <w:num w:numId="20" w16cid:durableId="569464502">
    <w:abstractNumId w:val="16"/>
  </w:num>
  <w:num w:numId="21" w16cid:durableId="714230681">
    <w:abstractNumId w:val="26"/>
  </w:num>
  <w:num w:numId="22" w16cid:durableId="543903227">
    <w:abstractNumId w:val="2"/>
  </w:num>
  <w:num w:numId="23" w16cid:durableId="823472061">
    <w:abstractNumId w:val="14"/>
  </w:num>
  <w:num w:numId="24" w16cid:durableId="290281921">
    <w:abstractNumId w:val="5"/>
  </w:num>
  <w:num w:numId="25" w16cid:durableId="1495608666">
    <w:abstractNumId w:val="22"/>
  </w:num>
  <w:num w:numId="26" w16cid:durableId="896012122">
    <w:abstractNumId w:val="9"/>
  </w:num>
  <w:num w:numId="27" w16cid:durableId="1907569433">
    <w:abstractNumId w:val="24"/>
  </w:num>
  <w:num w:numId="28" w16cid:durableId="1795907794">
    <w:abstractNumId w:val="27"/>
  </w:num>
  <w:num w:numId="29" w16cid:durableId="572278171">
    <w:abstractNumId w:val="3"/>
  </w:num>
  <w:num w:numId="30" w16cid:durableId="14087229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93830284">
    <w:abstractNumId w:val="19"/>
  </w:num>
  <w:num w:numId="32" w16cid:durableId="773675455">
    <w:abstractNumId w:val="17"/>
  </w:num>
  <w:num w:numId="33" w16cid:durableId="2114744909">
    <w:abstractNumId w:val="11"/>
  </w:num>
  <w:num w:numId="34" w16cid:durableId="1266692782">
    <w:abstractNumId w:val="21"/>
  </w:num>
  <w:num w:numId="35" w16cid:durableId="1499542909">
    <w:abstractNumId w:val="28"/>
  </w:num>
  <w:num w:numId="36" w16cid:durableId="143359928">
    <w:abstractNumId w:val="20"/>
  </w:num>
  <w:num w:numId="37" w16cid:durableId="1253197642">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421" w:allStyles="1" w:customStyles="0" w:latentStyles="0" w:stylesInUse="0" w:headingStyles="1" w:numberingStyles="0" w:tableStyles="0" w:directFormattingOnRuns="0" w:directFormattingOnParagraphs="0" w:directFormattingOnNumbering="1"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0F18"/>
    <w:rsid w:val="00006D23"/>
    <w:rsid w:val="00007FE0"/>
    <w:rsid w:val="00011DDA"/>
    <w:rsid w:val="000267C6"/>
    <w:rsid w:val="00027E28"/>
    <w:rsid w:val="00031693"/>
    <w:rsid w:val="00052F74"/>
    <w:rsid w:val="00053F5E"/>
    <w:rsid w:val="00056E11"/>
    <w:rsid w:val="00057B70"/>
    <w:rsid w:val="0007110A"/>
    <w:rsid w:val="0008198B"/>
    <w:rsid w:val="000A3F0B"/>
    <w:rsid w:val="000A579B"/>
    <w:rsid w:val="000B2540"/>
    <w:rsid w:val="000B2C11"/>
    <w:rsid w:val="000B3779"/>
    <w:rsid w:val="000B40C5"/>
    <w:rsid w:val="000C0DD3"/>
    <w:rsid w:val="000C2EAF"/>
    <w:rsid w:val="000C7C93"/>
    <w:rsid w:val="000D254A"/>
    <w:rsid w:val="000D3C35"/>
    <w:rsid w:val="000D5E56"/>
    <w:rsid w:val="000E2194"/>
    <w:rsid w:val="00102F32"/>
    <w:rsid w:val="0010339D"/>
    <w:rsid w:val="00106967"/>
    <w:rsid w:val="0012295A"/>
    <w:rsid w:val="0012434B"/>
    <w:rsid w:val="00127091"/>
    <w:rsid w:val="001331FB"/>
    <w:rsid w:val="00134111"/>
    <w:rsid w:val="00135AC5"/>
    <w:rsid w:val="00146051"/>
    <w:rsid w:val="0014633B"/>
    <w:rsid w:val="0014638D"/>
    <w:rsid w:val="00154F42"/>
    <w:rsid w:val="00164090"/>
    <w:rsid w:val="00166DFD"/>
    <w:rsid w:val="001677F2"/>
    <w:rsid w:val="001700AD"/>
    <w:rsid w:val="00171D4D"/>
    <w:rsid w:val="00175F4D"/>
    <w:rsid w:val="001777EF"/>
    <w:rsid w:val="001813D8"/>
    <w:rsid w:val="00191FB2"/>
    <w:rsid w:val="00195856"/>
    <w:rsid w:val="001964E0"/>
    <w:rsid w:val="00197F10"/>
    <w:rsid w:val="001A148D"/>
    <w:rsid w:val="001A1C44"/>
    <w:rsid w:val="001A55E9"/>
    <w:rsid w:val="001A5F32"/>
    <w:rsid w:val="001B203F"/>
    <w:rsid w:val="001B4431"/>
    <w:rsid w:val="001B5B25"/>
    <w:rsid w:val="001B7483"/>
    <w:rsid w:val="001C250F"/>
    <w:rsid w:val="001C4017"/>
    <w:rsid w:val="001C5082"/>
    <w:rsid w:val="001D03FA"/>
    <w:rsid w:val="001D713C"/>
    <w:rsid w:val="001E1688"/>
    <w:rsid w:val="001E4587"/>
    <w:rsid w:val="001E4D5E"/>
    <w:rsid w:val="001F021A"/>
    <w:rsid w:val="001F0A70"/>
    <w:rsid w:val="001F27E0"/>
    <w:rsid w:val="00201E1B"/>
    <w:rsid w:val="00220FAD"/>
    <w:rsid w:val="002237CA"/>
    <w:rsid w:val="00223A26"/>
    <w:rsid w:val="00224FE3"/>
    <w:rsid w:val="002355AC"/>
    <w:rsid w:val="00243769"/>
    <w:rsid w:val="00244E06"/>
    <w:rsid w:val="00271C79"/>
    <w:rsid w:val="00274B6F"/>
    <w:rsid w:val="00276A10"/>
    <w:rsid w:val="00280E18"/>
    <w:rsid w:val="002822D3"/>
    <w:rsid w:val="0028755C"/>
    <w:rsid w:val="00294175"/>
    <w:rsid w:val="00294E0D"/>
    <w:rsid w:val="00294E7F"/>
    <w:rsid w:val="002A29B7"/>
    <w:rsid w:val="002A66C1"/>
    <w:rsid w:val="002C7400"/>
    <w:rsid w:val="002E361E"/>
    <w:rsid w:val="002E5E88"/>
    <w:rsid w:val="002E61FB"/>
    <w:rsid w:val="00301D3B"/>
    <w:rsid w:val="00304EC5"/>
    <w:rsid w:val="00305441"/>
    <w:rsid w:val="00305C64"/>
    <w:rsid w:val="003214E7"/>
    <w:rsid w:val="003247F6"/>
    <w:rsid w:val="00327D4A"/>
    <w:rsid w:val="00331012"/>
    <w:rsid w:val="003315D2"/>
    <w:rsid w:val="0034384A"/>
    <w:rsid w:val="00353383"/>
    <w:rsid w:val="00354142"/>
    <w:rsid w:val="00372266"/>
    <w:rsid w:val="003800FE"/>
    <w:rsid w:val="00383C6D"/>
    <w:rsid w:val="00394D4D"/>
    <w:rsid w:val="00395DE5"/>
    <w:rsid w:val="003A1928"/>
    <w:rsid w:val="003B5D6A"/>
    <w:rsid w:val="003C1290"/>
    <w:rsid w:val="003E4B36"/>
    <w:rsid w:val="003E4EBE"/>
    <w:rsid w:val="003E5BA8"/>
    <w:rsid w:val="003F06E4"/>
    <w:rsid w:val="003F2D25"/>
    <w:rsid w:val="003F4EF8"/>
    <w:rsid w:val="00400900"/>
    <w:rsid w:val="00403A3A"/>
    <w:rsid w:val="004105EC"/>
    <w:rsid w:val="00410C31"/>
    <w:rsid w:val="004144F3"/>
    <w:rsid w:val="00416C85"/>
    <w:rsid w:val="00422B09"/>
    <w:rsid w:val="0043007F"/>
    <w:rsid w:val="004312C8"/>
    <w:rsid w:val="0043393D"/>
    <w:rsid w:val="0043754A"/>
    <w:rsid w:val="004517D2"/>
    <w:rsid w:val="00451FCF"/>
    <w:rsid w:val="004543DE"/>
    <w:rsid w:val="004600C5"/>
    <w:rsid w:val="00461B35"/>
    <w:rsid w:val="00470991"/>
    <w:rsid w:val="00475A3C"/>
    <w:rsid w:val="0047728F"/>
    <w:rsid w:val="00487614"/>
    <w:rsid w:val="00487E18"/>
    <w:rsid w:val="004A1482"/>
    <w:rsid w:val="004A4D0B"/>
    <w:rsid w:val="004B25C9"/>
    <w:rsid w:val="004B37AA"/>
    <w:rsid w:val="004B577C"/>
    <w:rsid w:val="004C5E53"/>
    <w:rsid w:val="004C6562"/>
    <w:rsid w:val="004D0AB2"/>
    <w:rsid w:val="004D0FAD"/>
    <w:rsid w:val="004D7BE1"/>
    <w:rsid w:val="004E242B"/>
    <w:rsid w:val="004E49BF"/>
    <w:rsid w:val="004E7262"/>
    <w:rsid w:val="004F07D7"/>
    <w:rsid w:val="004F16B0"/>
    <w:rsid w:val="00502057"/>
    <w:rsid w:val="0050283D"/>
    <w:rsid w:val="00511D56"/>
    <w:rsid w:val="00520081"/>
    <w:rsid w:val="005221F0"/>
    <w:rsid w:val="0052572F"/>
    <w:rsid w:val="00526641"/>
    <w:rsid w:val="0053355B"/>
    <w:rsid w:val="005356C8"/>
    <w:rsid w:val="00540D41"/>
    <w:rsid w:val="00540ECD"/>
    <w:rsid w:val="00564165"/>
    <w:rsid w:val="005704DD"/>
    <w:rsid w:val="005751A6"/>
    <w:rsid w:val="00580266"/>
    <w:rsid w:val="005810EB"/>
    <w:rsid w:val="00595F5C"/>
    <w:rsid w:val="0059615B"/>
    <w:rsid w:val="0059678D"/>
    <w:rsid w:val="005A1709"/>
    <w:rsid w:val="005B0F0F"/>
    <w:rsid w:val="005B7001"/>
    <w:rsid w:val="005C0B7F"/>
    <w:rsid w:val="005C35F1"/>
    <w:rsid w:val="005C74B0"/>
    <w:rsid w:val="005D4886"/>
    <w:rsid w:val="005D6538"/>
    <w:rsid w:val="005D6B8C"/>
    <w:rsid w:val="005E4C8F"/>
    <w:rsid w:val="005F1EA3"/>
    <w:rsid w:val="00600BBC"/>
    <w:rsid w:val="0061627C"/>
    <w:rsid w:val="00620A59"/>
    <w:rsid w:val="006409F5"/>
    <w:rsid w:val="00651622"/>
    <w:rsid w:val="0065337E"/>
    <w:rsid w:val="00685713"/>
    <w:rsid w:val="0069114E"/>
    <w:rsid w:val="00692E18"/>
    <w:rsid w:val="00697863"/>
    <w:rsid w:val="006A1B67"/>
    <w:rsid w:val="006A4DCA"/>
    <w:rsid w:val="006B4C17"/>
    <w:rsid w:val="006C4793"/>
    <w:rsid w:val="006D32EA"/>
    <w:rsid w:val="006D3300"/>
    <w:rsid w:val="006D6E32"/>
    <w:rsid w:val="006D75FD"/>
    <w:rsid w:val="006E5407"/>
    <w:rsid w:val="006E7B91"/>
    <w:rsid w:val="006F0791"/>
    <w:rsid w:val="00702D6C"/>
    <w:rsid w:val="00710EA5"/>
    <w:rsid w:val="00722397"/>
    <w:rsid w:val="00724057"/>
    <w:rsid w:val="00726331"/>
    <w:rsid w:val="007460FD"/>
    <w:rsid w:val="007654E5"/>
    <w:rsid w:val="00770EE5"/>
    <w:rsid w:val="00776D2E"/>
    <w:rsid w:val="00777FDD"/>
    <w:rsid w:val="00781E90"/>
    <w:rsid w:val="00784B34"/>
    <w:rsid w:val="00787322"/>
    <w:rsid w:val="00792A1E"/>
    <w:rsid w:val="007949ED"/>
    <w:rsid w:val="007A54A7"/>
    <w:rsid w:val="007B4511"/>
    <w:rsid w:val="007B785B"/>
    <w:rsid w:val="007C7556"/>
    <w:rsid w:val="007D15E7"/>
    <w:rsid w:val="007E107C"/>
    <w:rsid w:val="007E46D2"/>
    <w:rsid w:val="007E5F16"/>
    <w:rsid w:val="007E5F52"/>
    <w:rsid w:val="007F6424"/>
    <w:rsid w:val="0080377D"/>
    <w:rsid w:val="008073B8"/>
    <w:rsid w:val="00813D25"/>
    <w:rsid w:val="0081646B"/>
    <w:rsid w:val="00824CFB"/>
    <w:rsid w:val="00827D3B"/>
    <w:rsid w:val="00831E2B"/>
    <w:rsid w:val="00836A57"/>
    <w:rsid w:val="00837638"/>
    <w:rsid w:val="00843FD6"/>
    <w:rsid w:val="00846B9B"/>
    <w:rsid w:val="00847920"/>
    <w:rsid w:val="00847F98"/>
    <w:rsid w:val="0085225C"/>
    <w:rsid w:val="00864D73"/>
    <w:rsid w:val="00870691"/>
    <w:rsid w:val="00883A4B"/>
    <w:rsid w:val="00883E8E"/>
    <w:rsid w:val="0089151F"/>
    <w:rsid w:val="0089232F"/>
    <w:rsid w:val="00893BDD"/>
    <w:rsid w:val="00897496"/>
    <w:rsid w:val="008A352C"/>
    <w:rsid w:val="008A78AF"/>
    <w:rsid w:val="008B51E9"/>
    <w:rsid w:val="008E2B64"/>
    <w:rsid w:val="008E2F35"/>
    <w:rsid w:val="008E44ED"/>
    <w:rsid w:val="008F0CD1"/>
    <w:rsid w:val="008F29C6"/>
    <w:rsid w:val="008F6809"/>
    <w:rsid w:val="0090524B"/>
    <w:rsid w:val="00910387"/>
    <w:rsid w:val="00927A2F"/>
    <w:rsid w:val="009309F9"/>
    <w:rsid w:val="00942E91"/>
    <w:rsid w:val="00944EA2"/>
    <w:rsid w:val="00946ACE"/>
    <w:rsid w:val="00952A70"/>
    <w:rsid w:val="0095591E"/>
    <w:rsid w:val="009630CF"/>
    <w:rsid w:val="009722D3"/>
    <w:rsid w:val="00976399"/>
    <w:rsid w:val="00990F69"/>
    <w:rsid w:val="0099200B"/>
    <w:rsid w:val="009A2D70"/>
    <w:rsid w:val="009B4B3E"/>
    <w:rsid w:val="009B4C35"/>
    <w:rsid w:val="009D203E"/>
    <w:rsid w:val="009F7749"/>
    <w:rsid w:val="00A01AEF"/>
    <w:rsid w:val="00A16B3B"/>
    <w:rsid w:val="00A30DEB"/>
    <w:rsid w:val="00A3128C"/>
    <w:rsid w:val="00A31E6D"/>
    <w:rsid w:val="00A40EC4"/>
    <w:rsid w:val="00A5083E"/>
    <w:rsid w:val="00A565D0"/>
    <w:rsid w:val="00A56726"/>
    <w:rsid w:val="00A639C9"/>
    <w:rsid w:val="00A664AA"/>
    <w:rsid w:val="00A67E41"/>
    <w:rsid w:val="00A80157"/>
    <w:rsid w:val="00A82F3C"/>
    <w:rsid w:val="00A87A94"/>
    <w:rsid w:val="00A91766"/>
    <w:rsid w:val="00AB1539"/>
    <w:rsid w:val="00AB5D66"/>
    <w:rsid w:val="00AC0A8C"/>
    <w:rsid w:val="00AD6DE2"/>
    <w:rsid w:val="00AE3A8C"/>
    <w:rsid w:val="00AE5202"/>
    <w:rsid w:val="00AF2A96"/>
    <w:rsid w:val="00B05661"/>
    <w:rsid w:val="00B064A9"/>
    <w:rsid w:val="00B06DD9"/>
    <w:rsid w:val="00B110D5"/>
    <w:rsid w:val="00B116D0"/>
    <w:rsid w:val="00B13458"/>
    <w:rsid w:val="00B16382"/>
    <w:rsid w:val="00B2441A"/>
    <w:rsid w:val="00B263A9"/>
    <w:rsid w:val="00B46A83"/>
    <w:rsid w:val="00B519F5"/>
    <w:rsid w:val="00B51CF3"/>
    <w:rsid w:val="00B527ED"/>
    <w:rsid w:val="00B641CB"/>
    <w:rsid w:val="00B77EBD"/>
    <w:rsid w:val="00B77EDD"/>
    <w:rsid w:val="00B94DD3"/>
    <w:rsid w:val="00BB186B"/>
    <w:rsid w:val="00BB3AF5"/>
    <w:rsid w:val="00BC1BBE"/>
    <w:rsid w:val="00BC2250"/>
    <w:rsid w:val="00BE5B39"/>
    <w:rsid w:val="00BE747F"/>
    <w:rsid w:val="00BF37D6"/>
    <w:rsid w:val="00C123C3"/>
    <w:rsid w:val="00C20F87"/>
    <w:rsid w:val="00C2658A"/>
    <w:rsid w:val="00C51E9F"/>
    <w:rsid w:val="00C528A1"/>
    <w:rsid w:val="00C64C3E"/>
    <w:rsid w:val="00C71E00"/>
    <w:rsid w:val="00C80C45"/>
    <w:rsid w:val="00CB068F"/>
    <w:rsid w:val="00CB3A91"/>
    <w:rsid w:val="00CC6574"/>
    <w:rsid w:val="00CC6681"/>
    <w:rsid w:val="00CC697D"/>
    <w:rsid w:val="00CD14A7"/>
    <w:rsid w:val="00CD5870"/>
    <w:rsid w:val="00CE119E"/>
    <w:rsid w:val="00CE4E3D"/>
    <w:rsid w:val="00CF0F18"/>
    <w:rsid w:val="00CF2109"/>
    <w:rsid w:val="00CF2D76"/>
    <w:rsid w:val="00D02064"/>
    <w:rsid w:val="00D12378"/>
    <w:rsid w:val="00D12E99"/>
    <w:rsid w:val="00D1575B"/>
    <w:rsid w:val="00D3029D"/>
    <w:rsid w:val="00D32919"/>
    <w:rsid w:val="00D3550B"/>
    <w:rsid w:val="00D42F1A"/>
    <w:rsid w:val="00D468B9"/>
    <w:rsid w:val="00D52825"/>
    <w:rsid w:val="00D5511D"/>
    <w:rsid w:val="00D622B3"/>
    <w:rsid w:val="00D658D7"/>
    <w:rsid w:val="00D74888"/>
    <w:rsid w:val="00D92AB4"/>
    <w:rsid w:val="00D94104"/>
    <w:rsid w:val="00DA1EBC"/>
    <w:rsid w:val="00DA226F"/>
    <w:rsid w:val="00DC2A43"/>
    <w:rsid w:val="00DC6D22"/>
    <w:rsid w:val="00DC7F62"/>
    <w:rsid w:val="00DD1392"/>
    <w:rsid w:val="00DD41F5"/>
    <w:rsid w:val="00DD46D0"/>
    <w:rsid w:val="00DD4C73"/>
    <w:rsid w:val="00DE2D2E"/>
    <w:rsid w:val="00DE429B"/>
    <w:rsid w:val="00DE4D4F"/>
    <w:rsid w:val="00DE613A"/>
    <w:rsid w:val="00DF06A0"/>
    <w:rsid w:val="00E04D85"/>
    <w:rsid w:val="00E07D84"/>
    <w:rsid w:val="00E3766A"/>
    <w:rsid w:val="00E41469"/>
    <w:rsid w:val="00E41C40"/>
    <w:rsid w:val="00E4497E"/>
    <w:rsid w:val="00E556A2"/>
    <w:rsid w:val="00E60490"/>
    <w:rsid w:val="00E610EF"/>
    <w:rsid w:val="00E639DF"/>
    <w:rsid w:val="00E6515E"/>
    <w:rsid w:val="00E65546"/>
    <w:rsid w:val="00E77D8B"/>
    <w:rsid w:val="00E811B8"/>
    <w:rsid w:val="00E92152"/>
    <w:rsid w:val="00E9401F"/>
    <w:rsid w:val="00E97510"/>
    <w:rsid w:val="00EA2CCB"/>
    <w:rsid w:val="00EA611B"/>
    <w:rsid w:val="00ED1942"/>
    <w:rsid w:val="00ED26E5"/>
    <w:rsid w:val="00EE08EC"/>
    <w:rsid w:val="00EE744E"/>
    <w:rsid w:val="00EF28C0"/>
    <w:rsid w:val="00EF2E9D"/>
    <w:rsid w:val="00EF6AA5"/>
    <w:rsid w:val="00F02335"/>
    <w:rsid w:val="00F06529"/>
    <w:rsid w:val="00F0694D"/>
    <w:rsid w:val="00F07410"/>
    <w:rsid w:val="00F120BC"/>
    <w:rsid w:val="00F15B3E"/>
    <w:rsid w:val="00F32295"/>
    <w:rsid w:val="00F537A0"/>
    <w:rsid w:val="00F714D6"/>
    <w:rsid w:val="00F76949"/>
    <w:rsid w:val="00F80AB8"/>
    <w:rsid w:val="00F839C7"/>
    <w:rsid w:val="00FB2C4D"/>
    <w:rsid w:val="00FC10B9"/>
    <w:rsid w:val="00FC76BA"/>
    <w:rsid w:val="00FD206A"/>
    <w:rsid w:val="00FE79D8"/>
    <w:rsid w:val="00FF288C"/>
    <w:rsid w:val="00FF29A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9B247A"/>
  <w15:docId w15:val="{4D46E92C-889D-4C84-B75B-3A6FF9C48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Batang" w:hAnsiTheme="minorHAnsi" w:cstheme="minorBidi"/>
        <w:sz w:val="22"/>
        <w:szCs w:val="22"/>
        <w:lang w:val="cs-C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8"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E3A8C"/>
    <w:pPr>
      <w:jc w:val="both"/>
    </w:pPr>
    <w:rPr>
      <w:sz w:val="24"/>
    </w:rPr>
  </w:style>
  <w:style w:type="paragraph" w:styleId="Nadpis1">
    <w:name w:val="heading 1"/>
    <w:basedOn w:val="Normln"/>
    <w:next w:val="Normln"/>
    <w:link w:val="Nadpis1Char"/>
    <w:uiPriority w:val="9"/>
    <w:qFormat/>
    <w:rsid w:val="008A352C"/>
    <w:pPr>
      <w:spacing w:before="120" w:after="240"/>
      <w:contextualSpacing/>
      <w:jc w:val="center"/>
      <w:outlineLvl w:val="0"/>
    </w:pPr>
    <w:rPr>
      <w:rFonts w:ascii="Calibri" w:eastAsia="Times New Roman" w:hAnsi="Calibri" w:cs="Calibri"/>
      <w:b/>
      <w:spacing w:val="-10"/>
      <w:kern w:val="28"/>
      <w:sz w:val="40"/>
      <w:szCs w:val="24"/>
      <w:lang w:eastAsia="cs-CZ"/>
    </w:rPr>
  </w:style>
  <w:style w:type="paragraph" w:styleId="Nadpis2">
    <w:name w:val="heading 2"/>
    <w:basedOn w:val="Normln"/>
    <w:next w:val="Normln"/>
    <w:link w:val="Nadpis2Char"/>
    <w:uiPriority w:val="9"/>
    <w:semiHidden/>
    <w:unhideWhenUsed/>
    <w:qFormat/>
    <w:rsid w:val="00DA1EBC"/>
    <w:pPr>
      <w:keepNext/>
      <w:keepLines/>
      <w:spacing w:before="120" w:after="240"/>
      <w:outlineLvl w:val="1"/>
    </w:pPr>
    <w:rPr>
      <w:rFonts w:ascii="Calibri" w:eastAsiaTheme="majorEastAsia" w:hAnsi="Calibri" w:cstheme="majorBidi"/>
      <w:b/>
      <w:sz w:val="28"/>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952A70"/>
    <w:pPr>
      <w:spacing w:after="0"/>
      <w:jc w:val="both"/>
    </w:pPr>
    <w:rPr>
      <w:sz w:val="24"/>
    </w:rPr>
  </w:style>
  <w:style w:type="paragraph" w:styleId="Zhlav">
    <w:name w:val="header"/>
    <w:basedOn w:val="Normln"/>
    <w:link w:val="ZhlavChar"/>
    <w:unhideWhenUsed/>
    <w:rsid w:val="00C123C3"/>
    <w:pPr>
      <w:tabs>
        <w:tab w:val="center" w:pos="4536"/>
        <w:tab w:val="right" w:pos="9072"/>
      </w:tabs>
      <w:spacing w:after="0"/>
    </w:pPr>
  </w:style>
  <w:style w:type="character" w:customStyle="1" w:styleId="ZhlavChar">
    <w:name w:val="Záhlaví Char"/>
    <w:basedOn w:val="Standardnpsmoodstavce"/>
    <w:link w:val="Zhlav"/>
    <w:rsid w:val="00C123C3"/>
    <w:rPr>
      <w:sz w:val="24"/>
    </w:rPr>
  </w:style>
  <w:style w:type="character" w:customStyle="1" w:styleId="Nadpis1Char">
    <w:name w:val="Nadpis 1 Char"/>
    <w:basedOn w:val="Standardnpsmoodstavce"/>
    <w:link w:val="Nadpis1"/>
    <w:uiPriority w:val="9"/>
    <w:rsid w:val="00952A70"/>
    <w:rPr>
      <w:rFonts w:ascii="Calibri" w:eastAsia="Times New Roman" w:hAnsi="Calibri" w:cs="Calibri"/>
      <w:b/>
      <w:spacing w:val="-10"/>
      <w:kern w:val="28"/>
      <w:sz w:val="40"/>
      <w:szCs w:val="24"/>
      <w:lang w:eastAsia="cs-CZ"/>
    </w:rPr>
  </w:style>
  <w:style w:type="paragraph" w:styleId="Zpat">
    <w:name w:val="footer"/>
    <w:basedOn w:val="Normln"/>
    <w:link w:val="ZpatChar"/>
    <w:uiPriority w:val="99"/>
    <w:unhideWhenUsed/>
    <w:rsid w:val="00102F32"/>
    <w:pPr>
      <w:jc w:val="center"/>
    </w:pPr>
    <w:rPr>
      <w:sz w:val="20"/>
    </w:rPr>
  </w:style>
  <w:style w:type="character" w:customStyle="1" w:styleId="ZpatChar">
    <w:name w:val="Zápatí Char"/>
    <w:basedOn w:val="Standardnpsmoodstavce"/>
    <w:link w:val="Zpat"/>
    <w:uiPriority w:val="99"/>
    <w:rsid w:val="00102F32"/>
    <w:rPr>
      <w:sz w:val="20"/>
    </w:rPr>
  </w:style>
  <w:style w:type="paragraph" w:customStyle="1" w:styleId="lnek-slo">
    <w:name w:val="Článek - číslo"/>
    <w:basedOn w:val="Normln"/>
    <w:next w:val="lnek-nzev"/>
    <w:link w:val="lnek-sloChar"/>
    <w:autoRedefine/>
    <w:uiPriority w:val="4"/>
    <w:rsid w:val="007E107C"/>
    <w:pPr>
      <w:numPr>
        <w:numId w:val="8"/>
      </w:numPr>
      <w:spacing w:before="600" w:after="0"/>
      <w:ind w:left="0" w:firstLine="0"/>
      <w:jc w:val="center"/>
      <w:outlineLvl w:val="0"/>
    </w:pPr>
    <w:rPr>
      <w:rFonts w:ascii="Calibri" w:eastAsia="Times New Roman" w:hAnsi="Calibri" w:cs="Calibri"/>
      <w:b/>
      <w:szCs w:val="24"/>
      <w:lang w:eastAsia="cs-CZ"/>
    </w:rPr>
  </w:style>
  <w:style w:type="paragraph" w:customStyle="1" w:styleId="lnek-nzev">
    <w:name w:val="Článek - název"/>
    <w:basedOn w:val="Normln"/>
    <w:next w:val="Normlnodsazen"/>
    <w:link w:val="lnek-nzevChar"/>
    <w:autoRedefine/>
    <w:uiPriority w:val="4"/>
    <w:rsid w:val="0065337E"/>
    <w:pPr>
      <w:spacing w:after="60"/>
      <w:jc w:val="center"/>
      <w:outlineLvl w:val="0"/>
    </w:pPr>
    <w:rPr>
      <w:rFonts w:ascii="Calibri" w:eastAsia="Times New Roman" w:hAnsi="Calibri" w:cs="Tahoma"/>
      <w:b/>
      <w:szCs w:val="24"/>
      <w:lang w:eastAsia="cs-CZ"/>
    </w:rPr>
  </w:style>
  <w:style w:type="character" w:customStyle="1" w:styleId="lnek-sloChar">
    <w:name w:val="Článek - číslo Char"/>
    <w:link w:val="lnek-slo"/>
    <w:uiPriority w:val="4"/>
    <w:locked/>
    <w:rsid w:val="007E107C"/>
    <w:rPr>
      <w:rFonts w:ascii="Calibri" w:eastAsia="Times New Roman" w:hAnsi="Calibri" w:cs="Calibri"/>
      <w:b/>
      <w:sz w:val="24"/>
      <w:szCs w:val="24"/>
      <w:lang w:eastAsia="cs-CZ"/>
    </w:rPr>
  </w:style>
  <w:style w:type="character" w:customStyle="1" w:styleId="lnek-nzevChar">
    <w:name w:val="Článek - název Char"/>
    <w:link w:val="lnek-nzev"/>
    <w:uiPriority w:val="4"/>
    <w:locked/>
    <w:rsid w:val="0065337E"/>
    <w:rPr>
      <w:rFonts w:ascii="Calibri" w:eastAsia="Times New Roman" w:hAnsi="Calibri" w:cs="Tahoma"/>
      <w:b/>
      <w:sz w:val="24"/>
      <w:szCs w:val="24"/>
      <w:lang w:eastAsia="cs-CZ"/>
    </w:rPr>
  </w:style>
  <w:style w:type="paragraph" w:styleId="Normlnweb">
    <w:name w:val="Normal (Web)"/>
    <w:basedOn w:val="Normln"/>
    <w:uiPriority w:val="99"/>
    <w:semiHidden/>
    <w:unhideWhenUsed/>
    <w:rsid w:val="00952A70"/>
    <w:rPr>
      <w:rFonts w:ascii="Times New Roman" w:hAnsi="Times New Roman" w:cs="Times New Roman"/>
      <w:szCs w:val="24"/>
    </w:rPr>
  </w:style>
  <w:style w:type="paragraph" w:styleId="Normlnodsazen">
    <w:name w:val="Normal Indent"/>
    <w:basedOn w:val="Normln"/>
    <w:uiPriority w:val="99"/>
    <w:semiHidden/>
    <w:unhideWhenUsed/>
    <w:rsid w:val="00952A70"/>
    <w:pPr>
      <w:ind w:left="708"/>
    </w:pPr>
  </w:style>
  <w:style w:type="character" w:customStyle="1" w:styleId="Nadpis2Char">
    <w:name w:val="Nadpis 2 Char"/>
    <w:basedOn w:val="Standardnpsmoodstavce"/>
    <w:link w:val="Nadpis2"/>
    <w:uiPriority w:val="9"/>
    <w:semiHidden/>
    <w:rsid w:val="00DA1EBC"/>
    <w:rPr>
      <w:rFonts w:ascii="Calibri" w:eastAsiaTheme="majorEastAsia" w:hAnsi="Calibri" w:cstheme="majorBidi"/>
      <w:b/>
      <w:sz w:val="28"/>
      <w:szCs w:val="26"/>
    </w:rPr>
  </w:style>
  <w:style w:type="paragraph" w:customStyle="1" w:styleId="Odstavecvlnku">
    <w:name w:val="Odstavec v článku"/>
    <w:basedOn w:val="Normln"/>
    <w:link w:val="OdstavecvlnkuChar"/>
    <w:autoRedefine/>
    <w:rsid w:val="00837638"/>
    <w:pPr>
      <w:spacing w:before="240"/>
    </w:pPr>
    <w:rPr>
      <w:rFonts w:ascii="Calibri" w:eastAsia="Times New Roman" w:hAnsi="Calibri" w:cs="Tahoma"/>
      <w:lang w:eastAsia="cs-CZ"/>
    </w:rPr>
  </w:style>
  <w:style w:type="paragraph" w:customStyle="1" w:styleId="druhrovevodstavci-psmena">
    <w:name w:val="druhá úroveň v odstavci - písmena"/>
    <w:basedOn w:val="Normln"/>
    <w:link w:val="druhrovevodstavci-psmenaChar"/>
    <w:rsid w:val="00E07D84"/>
    <w:pPr>
      <w:spacing w:before="60" w:after="0"/>
    </w:pPr>
    <w:rPr>
      <w:rFonts w:ascii="Calibri" w:eastAsia="Times New Roman" w:hAnsi="Calibri" w:cs="Times New Roman"/>
      <w:sz w:val="22"/>
      <w:lang w:eastAsia="cs-CZ"/>
    </w:rPr>
  </w:style>
  <w:style w:type="character" w:customStyle="1" w:styleId="OdstavecvlnkuChar">
    <w:name w:val="Odstavec v článku Char"/>
    <w:link w:val="Odstavecvlnku"/>
    <w:locked/>
    <w:rsid w:val="00837638"/>
    <w:rPr>
      <w:rFonts w:ascii="Calibri" w:eastAsia="Times New Roman" w:hAnsi="Calibri" w:cs="Tahoma"/>
      <w:sz w:val="24"/>
      <w:lang w:eastAsia="cs-CZ"/>
    </w:rPr>
  </w:style>
  <w:style w:type="character" w:customStyle="1" w:styleId="druhrovevodstavci-psmenaChar">
    <w:name w:val="druhá úroveň v odstavci - písmena Char"/>
    <w:link w:val="druhrovevodstavci-psmena"/>
    <w:uiPriority w:val="7"/>
    <w:locked/>
    <w:rsid w:val="00E07D84"/>
    <w:rPr>
      <w:rFonts w:ascii="Calibri" w:eastAsia="Times New Roman" w:hAnsi="Calibri" w:cs="Times New Roman"/>
      <w:lang w:eastAsia="cs-CZ"/>
    </w:rPr>
  </w:style>
  <w:style w:type="paragraph" w:customStyle="1" w:styleId="slosmlouvy">
    <w:name w:val="Číslo smlouvy"/>
    <w:basedOn w:val="Normln"/>
    <w:link w:val="slosmlouvyChar"/>
    <w:autoRedefine/>
    <w:uiPriority w:val="99"/>
    <w:rsid w:val="009F7749"/>
    <w:pPr>
      <w:spacing w:after="0"/>
      <w:jc w:val="center"/>
    </w:pPr>
    <w:rPr>
      <w:rFonts w:ascii="Calibri" w:eastAsia="Times New Roman" w:hAnsi="Calibri" w:cs="Calibri"/>
      <w:szCs w:val="24"/>
      <w:lang w:eastAsia="cs-CZ"/>
    </w:rPr>
  </w:style>
  <w:style w:type="character" w:customStyle="1" w:styleId="slosmlouvyChar">
    <w:name w:val="Číslo smlouvy Char"/>
    <w:link w:val="slosmlouvy"/>
    <w:uiPriority w:val="99"/>
    <w:locked/>
    <w:rsid w:val="009F7749"/>
    <w:rPr>
      <w:rFonts w:ascii="Calibri" w:eastAsia="Times New Roman" w:hAnsi="Calibri" w:cs="Calibri"/>
      <w:sz w:val="24"/>
      <w:szCs w:val="24"/>
      <w:lang w:eastAsia="cs-CZ"/>
    </w:rPr>
  </w:style>
  <w:style w:type="character" w:styleId="Hypertextovodkaz">
    <w:name w:val="Hyperlink"/>
    <w:basedOn w:val="Standardnpsmoodstavce"/>
    <w:uiPriority w:val="99"/>
    <w:unhideWhenUsed/>
    <w:rsid w:val="005B7001"/>
    <w:rPr>
      <w:color w:val="0563C1" w:themeColor="hyperlink"/>
      <w:u w:val="single"/>
    </w:rPr>
  </w:style>
  <w:style w:type="character" w:customStyle="1" w:styleId="Nevyeenzmnka1">
    <w:name w:val="Nevyřešená zmínka1"/>
    <w:basedOn w:val="Standardnpsmoodstavce"/>
    <w:uiPriority w:val="99"/>
    <w:semiHidden/>
    <w:unhideWhenUsed/>
    <w:rsid w:val="005B7001"/>
    <w:rPr>
      <w:color w:val="605E5C"/>
      <w:shd w:val="clear" w:color="auto" w:fill="E1DFDD"/>
    </w:rPr>
  </w:style>
  <w:style w:type="table" w:styleId="Mkatabulky">
    <w:name w:val="Table Grid"/>
    <w:basedOn w:val="Normlntabulka"/>
    <w:uiPriority w:val="39"/>
    <w:rsid w:val="00A664A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1777EF"/>
    <w:pPr>
      <w:spacing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777EF"/>
    <w:rPr>
      <w:rFonts w:ascii="Segoe UI" w:hAnsi="Segoe UI" w:cs="Segoe UI"/>
      <w:sz w:val="18"/>
      <w:szCs w:val="18"/>
    </w:rPr>
  </w:style>
  <w:style w:type="paragraph" w:customStyle="1" w:styleId="UvodniVeta">
    <w:name w:val="UvodniVeta"/>
    <w:basedOn w:val="Normln"/>
    <w:rsid w:val="00E811B8"/>
    <w:pPr>
      <w:suppressAutoHyphens/>
      <w:autoSpaceDN w:val="0"/>
      <w:spacing w:before="62" w:line="276" w:lineRule="auto"/>
      <w:textAlignment w:val="baseline"/>
    </w:pPr>
    <w:rPr>
      <w:rFonts w:ascii="Arial" w:eastAsia="Arial" w:hAnsi="Arial" w:cs="Arial"/>
      <w:kern w:val="3"/>
      <w:sz w:val="22"/>
      <w:lang w:eastAsia="zh-CN" w:bidi="hi-IN"/>
    </w:rPr>
  </w:style>
  <w:style w:type="character" w:styleId="Znakapoznpodarou">
    <w:name w:val="footnote reference"/>
    <w:basedOn w:val="Standardnpsmoodstavce"/>
    <w:rsid w:val="00E811B8"/>
    <w:rPr>
      <w:position w:val="0"/>
      <w:vertAlign w:val="superscript"/>
    </w:rPr>
  </w:style>
  <w:style w:type="paragraph" w:customStyle="1" w:styleId="Odstavec">
    <w:name w:val="Odstavec"/>
    <w:basedOn w:val="Normln"/>
    <w:rsid w:val="00E811B8"/>
    <w:pPr>
      <w:tabs>
        <w:tab w:val="left" w:pos="567"/>
      </w:tabs>
      <w:suppressAutoHyphens/>
      <w:autoSpaceDN w:val="0"/>
      <w:spacing w:line="276" w:lineRule="auto"/>
      <w:textAlignment w:val="baseline"/>
    </w:pPr>
    <w:rPr>
      <w:rFonts w:ascii="Arial" w:eastAsia="Arial" w:hAnsi="Arial" w:cs="Arial"/>
      <w:kern w:val="3"/>
      <w:sz w:val="22"/>
      <w:lang w:eastAsia="zh-CN" w:bidi="hi-IN"/>
    </w:rPr>
  </w:style>
  <w:style w:type="paragraph" w:customStyle="1" w:styleId="Footnote">
    <w:name w:val="Footnote"/>
    <w:basedOn w:val="Normln"/>
    <w:rsid w:val="00E811B8"/>
    <w:pPr>
      <w:suppressLineNumbers/>
      <w:suppressAutoHyphens/>
      <w:autoSpaceDN w:val="0"/>
      <w:spacing w:after="0"/>
      <w:ind w:left="170" w:hanging="170"/>
      <w:jc w:val="left"/>
      <w:textAlignment w:val="baseline"/>
    </w:pPr>
    <w:rPr>
      <w:rFonts w:ascii="Arial" w:eastAsia="Arial" w:hAnsi="Arial" w:cs="Arial"/>
      <w:kern w:val="3"/>
      <w:sz w:val="18"/>
      <w:szCs w:val="18"/>
      <w:lang w:eastAsia="zh-CN" w:bidi="hi-IN"/>
    </w:rPr>
  </w:style>
  <w:style w:type="paragraph" w:customStyle="1" w:styleId="Textbody">
    <w:name w:val="Text body"/>
    <w:basedOn w:val="Normln"/>
    <w:rsid w:val="00DD4C73"/>
    <w:pPr>
      <w:suppressAutoHyphens/>
      <w:autoSpaceDN w:val="0"/>
      <w:spacing w:after="140" w:line="276" w:lineRule="auto"/>
      <w:jc w:val="left"/>
      <w:textAlignment w:val="baseline"/>
    </w:pPr>
    <w:rPr>
      <w:rFonts w:ascii="Arial" w:eastAsia="Arial" w:hAnsi="Arial" w:cs="Arial"/>
      <w:kern w:val="3"/>
      <w:szCs w:val="24"/>
      <w:lang w:eastAsia="zh-CN" w:bidi="hi-IN"/>
    </w:rPr>
  </w:style>
  <w:style w:type="paragraph" w:styleId="Odstavecseseznamem">
    <w:name w:val="List Paragraph"/>
    <w:basedOn w:val="Normln"/>
    <w:uiPriority w:val="34"/>
    <w:qFormat/>
    <w:rsid w:val="005D6B8C"/>
    <w:pPr>
      <w:ind w:left="720"/>
      <w:contextualSpacing/>
    </w:pPr>
  </w:style>
  <w:style w:type="numbering" w:customStyle="1" w:styleId="LFO10">
    <w:name w:val="LFO10"/>
    <w:basedOn w:val="Bezseznamu"/>
    <w:rsid w:val="008F6809"/>
    <w:pPr>
      <w:numPr>
        <w:numId w:val="28"/>
      </w:numPr>
    </w:pPr>
  </w:style>
  <w:style w:type="paragraph" w:customStyle="1" w:styleId="Default">
    <w:name w:val="Default"/>
    <w:rsid w:val="003F2D25"/>
    <w:pPr>
      <w:autoSpaceDE w:val="0"/>
      <w:autoSpaceDN w:val="0"/>
      <w:adjustRightInd w:val="0"/>
      <w:spacing w:after="0"/>
    </w:pPr>
    <w:rPr>
      <w:rFonts w:ascii="Calibri" w:hAnsi="Calibri" w:cs="Calibri"/>
      <w:color w:val="000000"/>
      <w:sz w:val="24"/>
      <w:szCs w:val="24"/>
    </w:rPr>
  </w:style>
  <w:style w:type="table" w:customStyle="1" w:styleId="Mkatabulky2">
    <w:name w:val="Mřížka tabulky2"/>
    <w:basedOn w:val="Normlntabulka"/>
    <w:next w:val="Mkatabulky"/>
    <w:uiPriority w:val="39"/>
    <w:rsid w:val="008F29C6"/>
    <w:pPr>
      <w:spacing w:after="0"/>
    </w:pPr>
    <w:rPr>
      <w:rFonts w:ascii="IBM Plex Sans" w:eastAsia="Calibri" w:hAnsi="IBM Plex Sans" w:cs="Noto Serif"/>
      <w:bC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5.JPG"/><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9.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2.png"/></Relationships>
</file>

<file path=word/_rels/footer2.xml.rels><?xml version="1.0" encoding="UTF-8" standalone="yes"?>
<Relationships xmlns="http://schemas.openxmlformats.org/package/2006/relationships"><Relationship Id="rId2" Type="http://schemas.openxmlformats.org/officeDocument/2006/relationships/image" Target="media/image14.png"/><Relationship Id="rId1" Type="http://schemas.openxmlformats.org/officeDocument/2006/relationships/image" Target="media/image12.png"/></Relationships>
</file>

<file path=word/_rels/header1.xml.rels><?xml version="1.0" encoding="UTF-8" standalone="yes"?>
<Relationships xmlns="http://schemas.openxmlformats.org/package/2006/relationships"><Relationship Id="rId1" Type="http://schemas.openxmlformats.org/officeDocument/2006/relationships/image" Target="media/image13.jp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ok xmlns="549366a5-024d-4574-bc46-e87652cbf7a0">2020</Rok>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0AB30A783117CB4BAD776C3FB72186DD" ma:contentTypeVersion="1" ma:contentTypeDescription="Vytvoří nový dokument" ma:contentTypeScope="" ma:versionID="651219d5824146efb2dfb47a51824a3e">
  <xsd:schema xmlns:xsd="http://www.w3.org/2001/XMLSchema" xmlns:xs="http://www.w3.org/2001/XMLSchema" xmlns:p="http://schemas.microsoft.com/office/2006/metadata/properties" xmlns:ns2="549366a5-024d-4574-bc46-e87652cbf7a0" targetNamespace="http://schemas.microsoft.com/office/2006/metadata/properties" ma:root="true" ma:fieldsID="1c7bb5bd8722b58a16bbba0350eef53c" ns2:_="">
    <xsd:import namespace="549366a5-024d-4574-bc46-e87652cbf7a0"/>
    <xsd:element name="properties">
      <xsd:complexType>
        <xsd:sequence>
          <xsd:element name="documentManagement">
            <xsd:complexType>
              <xsd:all>
                <xsd:element ref="ns2:Ro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9366a5-024d-4574-bc46-e87652cbf7a0" elementFormDefault="qualified">
    <xsd:import namespace="http://schemas.microsoft.com/office/2006/documentManagement/types"/>
    <xsd:import namespace="http://schemas.microsoft.com/office/infopath/2007/PartnerControls"/>
    <xsd:element name="Rok" ma:index="8" nillable="true" ma:displayName="Rok" ma:internalName="Rok">
      <xsd:simpleType>
        <xsd:restriction base="dms:Text">
          <xsd:maxLength value="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22DD12-FCE5-4325-ACE4-EC041D71D4EA}">
  <ds:schemaRefs>
    <ds:schemaRef ds:uri="http://schemas.microsoft.com/office/2006/metadata/properties"/>
    <ds:schemaRef ds:uri="http://schemas.microsoft.com/office/infopath/2007/PartnerControls"/>
    <ds:schemaRef ds:uri="549366a5-024d-4574-bc46-e87652cbf7a0"/>
  </ds:schemaRefs>
</ds:datastoreItem>
</file>

<file path=customXml/itemProps2.xml><?xml version="1.0" encoding="utf-8"?>
<ds:datastoreItem xmlns:ds="http://schemas.openxmlformats.org/officeDocument/2006/customXml" ds:itemID="{8A930B68-B4B3-4F4A-A2DE-2281B78EE3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9366a5-024d-4574-bc46-e87652cbf7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966A1C-2932-4EF5-A9D3-E2BAC1349D3F}">
  <ds:schemaRefs>
    <ds:schemaRef ds:uri="http://schemas.openxmlformats.org/officeDocument/2006/bibliography"/>
  </ds:schemaRefs>
</ds:datastoreItem>
</file>

<file path=customXml/itemProps4.xml><?xml version="1.0" encoding="utf-8"?>
<ds:datastoreItem xmlns:ds="http://schemas.openxmlformats.org/officeDocument/2006/customXml" ds:itemID="{7BAB6CC1-15AD-4859-9398-7F8D2E31C3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1804</Words>
  <Characters>10649</Characters>
  <Application>Microsoft Office Word</Application>
  <DocSecurity>0</DocSecurity>
  <Lines>88</Lines>
  <Paragraphs>24</Paragraphs>
  <ScaleCrop>false</ScaleCrop>
  <HeadingPairs>
    <vt:vector size="2" baseType="variant">
      <vt:variant>
        <vt:lpstr>Název</vt:lpstr>
      </vt:variant>
      <vt:variant>
        <vt:i4>1</vt:i4>
      </vt:variant>
    </vt:vector>
  </HeadingPairs>
  <TitlesOfParts>
    <vt:vector size="1" baseType="lpstr">
      <vt:lpstr>OZV o MP za užívání veř. prostranství</vt:lpstr>
    </vt:vector>
  </TitlesOfParts>
  <Company/>
  <LinksUpToDate>false</LinksUpToDate>
  <CharactersWithSpaces>12429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OZV o MP za užívání veř. prostranství</dc:title>
  <dc:creator>ryndova@pribor-mesto.cz</dc:creator>
  <cp:lastModifiedBy>Pavla Urbanová</cp:lastModifiedBy>
  <cp:revision>2</cp:revision>
  <cp:lastPrinted>2025-06-19T11:06:00Z</cp:lastPrinted>
  <dcterms:created xsi:type="dcterms:W3CDTF">2025-06-23T13:04:00Z</dcterms:created>
  <dcterms:modified xsi:type="dcterms:W3CDTF">2025-06-23T13:04:00Z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0x0101000AB30A783117CB4BAD776C3FB72186DD</vt:lpwstr>
  </property>
</Properties>
</file>