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318B9386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7A086993" w:rsidR="00394DC7" w:rsidRPr="007D2DF5" w:rsidRDefault="00D11CAA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D11CAA">
              <w:rPr>
                <w:rFonts w:ascii="Times New Roman" w:eastAsia="Times New Roman" w:hAnsi="Times New Roman"/>
                <w:lang w:eastAsia="cs-CZ"/>
              </w:rPr>
              <w:t>SZ UKZUZ 076716/2025/24452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445C3D0E" w:rsidR="00394DC7" w:rsidRPr="007D2DF5" w:rsidRDefault="003804FA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04FA">
              <w:rPr>
                <w:rFonts w:ascii="Times New Roman" w:eastAsia="Times New Roman" w:hAnsi="Times New Roman"/>
                <w:lang w:eastAsia="cs-CZ"/>
              </w:rPr>
              <w:t>UKZUZ 151248/2025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3ED3C1A2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AF596C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5573A3D9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proofErr w:type="spellStart"/>
            <w:r w:rsidR="00D11CAA">
              <w:rPr>
                <w:rFonts w:ascii="Times New Roman" w:hAnsi="Times New Roman"/>
              </w:rPr>
              <w:t>rasput</w:t>
            </w:r>
            <w:proofErr w:type="spellEnd"/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65FF9739" w:rsidR="00394DC7" w:rsidRPr="007D2DF5" w:rsidRDefault="004523EE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04FA">
              <w:rPr>
                <w:rFonts w:ascii="Times New Roman" w:eastAsia="Times New Roman" w:hAnsi="Times New Roman"/>
                <w:lang w:eastAsia="cs-CZ"/>
              </w:rPr>
              <w:t>16</w:t>
            </w:r>
            <w:r w:rsidR="00D11CAA" w:rsidRPr="003804FA">
              <w:rPr>
                <w:rFonts w:ascii="Times New Roman" w:eastAsia="Times New Roman" w:hAnsi="Times New Roman"/>
                <w:lang w:eastAsia="cs-CZ"/>
              </w:rPr>
              <w:t>.</w:t>
            </w:r>
            <w:r w:rsidR="008A7CB4" w:rsidRPr="003804FA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D11CAA" w:rsidRPr="003804FA">
              <w:rPr>
                <w:rFonts w:ascii="Times New Roman" w:eastAsia="Times New Roman" w:hAnsi="Times New Roman"/>
                <w:lang w:eastAsia="cs-CZ"/>
              </w:rPr>
              <w:t>září</w:t>
            </w:r>
            <w:r w:rsidR="008A7CB4" w:rsidRPr="003804FA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3804FA">
              <w:rPr>
                <w:rFonts w:ascii="Times New Roman" w:eastAsia="Times New Roman" w:hAnsi="Times New Roman"/>
                <w:lang w:eastAsia="cs-CZ"/>
              </w:rPr>
              <w:t>2</w:t>
            </w:r>
            <w:r w:rsidR="00F71CF4" w:rsidRPr="003804FA">
              <w:rPr>
                <w:rFonts w:ascii="Times New Roman" w:eastAsia="Times New Roman" w:hAnsi="Times New Roman"/>
                <w:lang w:eastAsia="cs-CZ"/>
              </w:rPr>
              <w:t>5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1E1231B3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D11CAA">
        <w:rPr>
          <w:rFonts w:ascii="Times New Roman" w:hAnsi="Times New Roman"/>
          <w:b/>
          <w:sz w:val="28"/>
          <w:szCs w:val="28"/>
        </w:rPr>
        <w:t>Rasput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D11CAA">
        <w:rPr>
          <w:rFonts w:ascii="Times New Roman" w:hAnsi="Times New Roman"/>
          <w:b/>
          <w:sz w:val="28"/>
          <w:szCs w:val="28"/>
        </w:rPr>
        <w:t>6029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DC6617F" w14:textId="1721AE94" w:rsidR="00934311" w:rsidRDefault="00934311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4938" w:type="pct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1"/>
        <w:gridCol w:w="2165"/>
        <w:gridCol w:w="1339"/>
        <w:gridCol w:w="465"/>
        <w:gridCol w:w="1824"/>
        <w:gridCol w:w="1868"/>
      </w:tblGrid>
      <w:tr w:rsidR="00154A1D" w:rsidRPr="001D7033" w14:paraId="2601159D" w14:textId="77777777" w:rsidTr="00D11CAA">
        <w:tc>
          <w:tcPr>
            <w:tcW w:w="846" w:type="pct"/>
          </w:tcPr>
          <w:p w14:paraId="6E97342E" w14:textId="77777777" w:rsidR="00CA2DA3" w:rsidRPr="001D7033" w:rsidRDefault="00EE559D" w:rsidP="007774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174" w:type="pct"/>
          </w:tcPr>
          <w:p w14:paraId="39B9AA0B" w14:textId="77777777" w:rsidR="00CA2DA3" w:rsidRPr="001D7033" w:rsidRDefault="00CA2DA3" w:rsidP="007774C3">
            <w:pPr>
              <w:spacing w:after="0"/>
              <w:ind w:left="2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26" w:type="pct"/>
          </w:tcPr>
          <w:p w14:paraId="22BD400A" w14:textId="77777777" w:rsidR="00CA2DA3" w:rsidRPr="001D7033" w:rsidRDefault="00CA2DA3" w:rsidP="007774C3">
            <w:pPr>
              <w:spacing w:after="0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52" w:type="pct"/>
          </w:tcPr>
          <w:p w14:paraId="514E8384" w14:textId="77777777" w:rsidR="00CA2DA3" w:rsidRPr="001D7033" w:rsidRDefault="00CA2DA3" w:rsidP="007774C3">
            <w:pPr>
              <w:keepNext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89" w:type="pct"/>
          </w:tcPr>
          <w:p w14:paraId="4C184E85" w14:textId="77777777" w:rsidR="00CA2DA3" w:rsidRPr="001D7033" w:rsidRDefault="00CA2DA3" w:rsidP="007774C3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5B892FE9" w14:textId="77777777" w:rsidR="00CA2DA3" w:rsidRPr="001D7033" w:rsidRDefault="00CA2DA3" w:rsidP="007774C3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38FFF78E" w14:textId="77777777" w:rsidR="00CA2DA3" w:rsidRPr="001D7033" w:rsidRDefault="00CA2DA3" w:rsidP="007774C3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1D7033" w:rsidRDefault="00CA2DA3" w:rsidP="007774C3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1013" w:type="pct"/>
          </w:tcPr>
          <w:p w14:paraId="08085271" w14:textId="77777777" w:rsidR="00CA2DA3" w:rsidRPr="001D7033" w:rsidRDefault="00CA2DA3" w:rsidP="007774C3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7774C3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1B55EC3" w14:textId="43662ADF" w:rsidR="00CA2DA3" w:rsidRPr="001D7033" w:rsidRDefault="00CA2DA3" w:rsidP="007774C3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D11CAA" w:rsidRPr="00D11CAA" w14:paraId="36A10856" w14:textId="77777777" w:rsidTr="00D11CAA">
        <w:tc>
          <w:tcPr>
            <w:tcW w:w="846" w:type="pct"/>
          </w:tcPr>
          <w:p w14:paraId="12A6F96A" w14:textId="54A85FCB" w:rsidR="00D11CAA" w:rsidRPr="00154A1D" w:rsidRDefault="00D11CAA" w:rsidP="00D11C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1CAA">
              <w:rPr>
                <w:rFonts w:ascii="Times New Roman" w:hAnsi="Times New Roman"/>
                <w:sz w:val="24"/>
                <w:szCs w:val="24"/>
              </w:rPr>
              <w:t>slunečnice</w:t>
            </w:r>
          </w:p>
        </w:tc>
        <w:tc>
          <w:tcPr>
            <w:tcW w:w="1174" w:type="pct"/>
          </w:tcPr>
          <w:p w14:paraId="2ABB05AA" w14:textId="5A6FDC71" w:rsidR="00D11CAA" w:rsidRPr="00154A1D" w:rsidRDefault="00D11CAA" w:rsidP="00D11C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1CAA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D11CAA">
              <w:rPr>
                <w:rFonts w:ascii="Times New Roman" w:hAnsi="Times New Roman"/>
                <w:sz w:val="24"/>
                <w:szCs w:val="24"/>
              </w:rPr>
              <w:t xml:space="preserve"> obecná, </w:t>
            </w:r>
            <w:proofErr w:type="spellStart"/>
            <w:r w:rsidRPr="00D11CAA">
              <w:rPr>
                <w:rFonts w:ascii="Times New Roman" w:hAnsi="Times New Roman"/>
                <w:sz w:val="24"/>
                <w:szCs w:val="24"/>
              </w:rPr>
              <w:t>fomová</w:t>
            </w:r>
            <w:proofErr w:type="spellEnd"/>
            <w:r w:rsidRPr="00D11CAA">
              <w:rPr>
                <w:rFonts w:ascii="Times New Roman" w:hAnsi="Times New Roman"/>
                <w:sz w:val="24"/>
                <w:szCs w:val="24"/>
              </w:rPr>
              <w:t xml:space="preserve"> hniloba slunečnice, </w:t>
            </w:r>
            <w:proofErr w:type="spellStart"/>
            <w:r w:rsidRPr="00D11CAA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D11CAA">
              <w:rPr>
                <w:rFonts w:ascii="Times New Roman" w:hAnsi="Times New Roman"/>
                <w:sz w:val="24"/>
                <w:szCs w:val="24"/>
              </w:rPr>
              <w:t xml:space="preserve"> skvrnitost slunečnice</w:t>
            </w:r>
          </w:p>
        </w:tc>
        <w:tc>
          <w:tcPr>
            <w:tcW w:w="726" w:type="pct"/>
          </w:tcPr>
          <w:p w14:paraId="63D52066" w14:textId="1068B1E5" w:rsidR="00D11CAA" w:rsidRPr="00154A1D" w:rsidRDefault="00D11CAA" w:rsidP="00D11C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1CAA">
              <w:rPr>
                <w:rFonts w:ascii="Times New Roman" w:hAnsi="Times New Roman"/>
                <w:sz w:val="24"/>
                <w:szCs w:val="24"/>
              </w:rPr>
              <w:t>0,5 kg/ha</w:t>
            </w:r>
          </w:p>
        </w:tc>
        <w:tc>
          <w:tcPr>
            <w:tcW w:w="252" w:type="pct"/>
          </w:tcPr>
          <w:p w14:paraId="0248DA80" w14:textId="5E45B1C8" w:rsidR="00D11CAA" w:rsidRPr="00154A1D" w:rsidRDefault="00D11CAA" w:rsidP="00D11C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89" w:type="pct"/>
          </w:tcPr>
          <w:p w14:paraId="6518BAEF" w14:textId="62C05B23" w:rsidR="00D11CAA" w:rsidRDefault="00D11CAA" w:rsidP="00D11C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1CAA">
              <w:rPr>
                <w:rFonts w:ascii="Times New Roman" w:hAnsi="Times New Roman"/>
                <w:sz w:val="24"/>
                <w:szCs w:val="24"/>
              </w:rPr>
              <w:t xml:space="preserve">1) od: 51 BBCH, </w:t>
            </w:r>
          </w:p>
          <w:p w14:paraId="6B57EF3C" w14:textId="53044004" w:rsidR="00D11CAA" w:rsidRPr="00154A1D" w:rsidRDefault="00D11CAA" w:rsidP="00D11C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1CAA">
              <w:rPr>
                <w:rFonts w:ascii="Times New Roman" w:hAnsi="Times New Roman"/>
                <w:sz w:val="24"/>
                <w:szCs w:val="24"/>
              </w:rPr>
              <w:t xml:space="preserve">do: 65 BBCH </w:t>
            </w:r>
          </w:p>
        </w:tc>
        <w:tc>
          <w:tcPr>
            <w:tcW w:w="1013" w:type="pct"/>
          </w:tcPr>
          <w:p w14:paraId="2781B8F3" w14:textId="5167489A" w:rsidR="00D11CAA" w:rsidRPr="00154A1D" w:rsidRDefault="00D11CAA" w:rsidP="00D11C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1CAA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D11CAA" w:rsidRPr="00D11CAA" w14:paraId="5F078002" w14:textId="77777777" w:rsidTr="00D11CAA">
        <w:tc>
          <w:tcPr>
            <w:tcW w:w="846" w:type="pct"/>
          </w:tcPr>
          <w:p w14:paraId="40B2B9AD" w14:textId="1B7D65AD" w:rsidR="00D11CAA" w:rsidRPr="00154A1D" w:rsidRDefault="00D11CAA" w:rsidP="00D11C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1CAA">
              <w:rPr>
                <w:rFonts w:ascii="Times New Roman" w:hAnsi="Times New Roman"/>
                <w:sz w:val="24"/>
                <w:szCs w:val="24"/>
              </w:rPr>
              <w:t xml:space="preserve">hořčice bílá, hořčice černá, </w:t>
            </w:r>
            <w:r w:rsidRPr="00D11C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hořčice </w:t>
            </w:r>
            <w:proofErr w:type="spellStart"/>
            <w:r w:rsidRPr="00D11CAA">
              <w:rPr>
                <w:rFonts w:ascii="Times New Roman" w:hAnsi="Times New Roman"/>
                <w:sz w:val="24"/>
                <w:szCs w:val="24"/>
              </w:rPr>
              <w:t>sareptská</w:t>
            </w:r>
            <w:proofErr w:type="spellEnd"/>
          </w:p>
        </w:tc>
        <w:tc>
          <w:tcPr>
            <w:tcW w:w="1174" w:type="pct"/>
          </w:tcPr>
          <w:p w14:paraId="2389F206" w14:textId="34B25C44" w:rsidR="00D11CAA" w:rsidRPr="00154A1D" w:rsidRDefault="00D11CAA" w:rsidP="00D11C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1CAA">
              <w:rPr>
                <w:rFonts w:ascii="Times New Roman" w:hAnsi="Times New Roman"/>
                <w:sz w:val="24"/>
                <w:szCs w:val="24"/>
              </w:rPr>
              <w:lastRenderedPageBreak/>
              <w:t>hlízenka</w:t>
            </w:r>
            <w:proofErr w:type="spellEnd"/>
            <w:r w:rsidRPr="00D11CAA">
              <w:rPr>
                <w:rFonts w:ascii="Times New Roman" w:hAnsi="Times New Roman"/>
                <w:sz w:val="24"/>
                <w:szCs w:val="24"/>
              </w:rPr>
              <w:t xml:space="preserve"> obecná, </w:t>
            </w:r>
            <w:proofErr w:type="spellStart"/>
            <w:r w:rsidRPr="00D11CAA">
              <w:rPr>
                <w:rFonts w:ascii="Times New Roman" w:hAnsi="Times New Roman"/>
                <w:sz w:val="24"/>
                <w:szCs w:val="24"/>
              </w:rPr>
              <w:t>fomová</w:t>
            </w:r>
            <w:proofErr w:type="spellEnd"/>
            <w:r w:rsidRPr="00D11CAA">
              <w:rPr>
                <w:rFonts w:ascii="Times New Roman" w:hAnsi="Times New Roman"/>
                <w:sz w:val="24"/>
                <w:szCs w:val="24"/>
              </w:rPr>
              <w:t xml:space="preserve"> hniloba brukvovitých, </w:t>
            </w:r>
            <w:proofErr w:type="spellStart"/>
            <w:r w:rsidRPr="00D11CAA">
              <w:rPr>
                <w:rFonts w:ascii="Times New Roman" w:hAnsi="Times New Roman"/>
                <w:sz w:val="24"/>
                <w:szCs w:val="24"/>
              </w:rPr>
              <w:lastRenderedPageBreak/>
              <w:t>alternáriová</w:t>
            </w:r>
            <w:proofErr w:type="spellEnd"/>
            <w:r w:rsidRPr="00D11CAA">
              <w:rPr>
                <w:rFonts w:ascii="Times New Roman" w:hAnsi="Times New Roman"/>
                <w:sz w:val="24"/>
                <w:szCs w:val="24"/>
              </w:rPr>
              <w:t xml:space="preserve"> skvrnitost brukvovitých</w:t>
            </w:r>
          </w:p>
        </w:tc>
        <w:tc>
          <w:tcPr>
            <w:tcW w:w="726" w:type="pct"/>
          </w:tcPr>
          <w:p w14:paraId="7E16914A" w14:textId="398A5BF1" w:rsidR="00D11CAA" w:rsidRPr="00154A1D" w:rsidRDefault="00D11CAA" w:rsidP="00D11C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1CAA">
              <w:rPr>
                <w:rFonts w:ascii="Times New Roman" w:hAnsi="Times New Roman"/>
                <w:sz w:val="24"/>
                <w:szCs w:val="24"/>
              </w:rPr>
              <w:lastRenderedPageBreak/>
              <w:t>0,5 kg/ha</w:t>
            </w:r>
          </w:p>
        </w:tc>
        <w:tc>
          <w:tcPr>
            <w:tcW w:w="252" w:type="pct"/>
          </w:tcPr>
          <w:p w14:paraId="42D0BE2A" w14:textId="5BC9421C" w:rsidR="00D11CAA" w:rsidRDefault="00D11CAA" w:rsidP="00D11C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89" w:type="pct"/>
          </w:tcPr>
          <w:p w14:paraId="785564B7" w14:textId="77777777" w:rsidR="00D11CAA" w:rsidRDefault="00D11CAA" w:rsidP="00D11C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1CAA">
              <w:rPr>
                <w:rFonts w:ascii="Times New Roman" w:hAnsi="Times New Roman"/>
                <w:sz w:val="24"/>
                <w:szCs w:val="24"/>
              </w:rPr>
              <w:t xml:space="preserve">1) od: 51 BBCH, </w:t>
            </w:r>
          </w:p>
          <w:p w14:paraId="5D1C3BE1" w14:textId="662D7103" w:rsidR="00D11CAA" w:rsidRPr="00154A1D" w:rsidRDefault="00D11CAA" w:rsidP="00D11C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1CAA">
              <w:rPr>
                <w:rFonts w:ascii="Times New Roman" w:hAnsi="Times New Roman"/>
                <w:sz w:val="24"/>
                <w:szCs w:val="24"/>
              </w:rPr>
              <w:t xml:space="preserve">do: 65 BBCH </w:t>
            </w:r>
          </w:p>
        </w:tc>
        <w:tc>
          <w:tcPr>
            <w:tcW w:w="1013" w:type="pct"/>
          </w:tcPr>
          <w:p w14:paraId="1F3212CA" w14:textId="2FB6A568" w:rsidR="00D11CAA" w:rsidRPr="00154A1D" w:rsidRDefault="00D11CAA" w:rsidP="00D11C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1CAA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D11CAA" w:rsidRPr="00D11CAA" w14:paraId="6D0FE099" w14:textId="77777777" w:rsidTr="00D11CAA">
        <w:tc>
          <w:tcPr>
            <w:tcW w:w="846" w:type="pct"/>
          </w:tcPr>
          <w:p w14:paraId="7C9C225F" w14:textId="0BF61215" w:rsidR="00D11CAA" w:rsidRPr="00154A1D" w:rsidRDefault="00D11CAA" w:rsidP="00D11C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1CAA">
              <w:rPr>
                <w:rFonts w:ascii="Times New Roman" w:hAnsi="Times New Roman"/>
                <w:sz w:val="24"/>
                <w:szCs w:val="24"/>
              </w:rPr>
              <w:t>mák setý</w:t>
            </w:r>
          </w:p>
        </w:tc>
        <w:tc>
          <w:tcPr>
            <w:tcW w:w="1174" w:type="pct"/>
          </w:tcPr>
          <w:p w14:paraId="0CDF9478" w14:textId="7A2067D2" w:rsidR="00D11CAA" w:rsidRPr="00154A1D" w:rsidRDefault="00D11CAA" w:rsidP="00D11C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1CAA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D11CAA">
              <w:rPr>
                <w:rFonts w:ascii="Times New Roman" w:hAnsi="Times New Roman"/>
                <w:sz w:val="24"/>
                <w:szCs w:val="24"/>
              </w:rPr>
              <w:t xml:space="preserve"> obecná, </w:t>
            </w:r>
            <w:proofErr w:type="spellStart"/>
            <w:r w:rsidRPr="00D11CAA">
              <w:rPr>
                <w:rFonts w:ascii="Times New Roman" w:hAnsi="Times New Roman"/>
                <w:sz w:val="24"/>
                <w:szCs w:val="24"/>
              </w:rPr>
              <w:t>fomová</w:t>
            </w:r>
            <w:proofErr w:type="spellEnd"/>
            <w:r w:rsidRPr="00D11CAA">
              <w:rPr>
                <w:rFonts w:ascii="Times New Roman" w:hAnsi="Times New Roman"/>
                <w:sz w:val="24"/>
                <w:szCs w:val="24"/>
              </w:rPr>
              <w:t xml:space="preserve"> hniloba, </w:t>
            </w:r>
            <w:proofErr w:type="spellStart"/>
            <w:r w:rsidRPr="00D11CAA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D11CAA">
              <w:rPr>
                <w:rFonts w:ascii="Times New Roman" w:hAnsi="Times New Roman"/>
                <w:sz w:val="24"/>
                <w:szCs w:val="24"/>
              </w:rPr>
              <w:t xml:space="preserve"> skvrnitost</w:t>
            </w:r>
          </w:p>
        </w:tc>
        <w:tc>
          <w:tcPr>
            <w:tcW w:w="726" w:type="pct"/>
          </w:tcPr>
          <w:p w14:paraId="784F801B" w14:textId="483BEC55" w:rsidR="00D11CAA" w:rsidRPr="00154A1D" w:rsidRDefault="00D11CAA" w:rsidP="00D11C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1CAA">
              <w:rPr>
                <w:rFonts w:ascii="Times New Roman" w:hAnsi="Times New Roman"/>
                <w:sz w:val="24"/>
                <w:szCs w:val="24"/>
              </w:rPr>
              <w:t>0,5 kg/ha</w:t>
            </w:r>
          </w:p>
        </w:tc>
        <w:tc>
          <w:tcPr>
            <w:tcW w:w="252" w:type="pct"/>
          </w:tcPr>
          <w:p w14:paraId="1CF274B6" w14:textId="5F0738C4" w:rsidR="00D11CAA" w:rsidRDefault="00D11CAA" w:rsidP="00D11C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89" w:type="pct"/>
          </w:tcPr>
          <w:p w14:paraId="4D26BF9B" w14:textId="77777777" w:rsidR="00D11CAA" w:rsidRDefault="00D11CAA" w:rsidP="00D11C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1CAA">
              <w:rPr>
                <w:rFonts w:ascii="Times New Roman" w:hAnsi="Times New Roman"/>
                <w:sz w:val="24"/>
                <w:szCs w:val="24"/>
              </w:rPr>
              <w:t>1) od: 51 BBCH,</w:t>
            </w:r>
          </w:p>
          <w:p w14:paraId="1C7428FC" w14:textId="524571AC" w:rsidR="00D11CAA" w:rsidRPr="00154A1D" w:rsidRDefault="00D11CAA" w:rsidP="00D11C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1CAA">
              <w:rPr>
                <w:rFonts w:ascii="Times New Roman" w:hAnsi="Times New Roman"/>
                <w:sz w:val="24"/>
                <w:szCs w:val="24"/>
              </w:rPr>
              <w:t xml:space="preserve"> do: 65 BBCH </w:t>
            </w:r>
          </w:p>
        </w:tc>
        <w:tc>
          <w:tcPr>
            <w:tcW w:w="1013" w:type="pct"/>
          </w:tcPr>
          <w:p w14:paraId="2F550E3C" w14:textId="14EC8ACB" w:rsidR="00D11CAA" w:rsidRPr="00154A1D" w:rsidRDefault="00D11CAA" w:rsidP="00D11C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1CAA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D11CAA" w:rsidRPr="00D11CAA" w14:paraId="3C9D0459" w14:textId="77777777" w:rsidTr="00D11CAA">
        <w:tc>
          <w:tcPr>
            <w:tcW w:w="846" w:type="pct"/>
          </w:tcPr>
          <w:p w14:paraId="1E6C7029" w14:textId="3DE65B43" w:rsidR="00D11CAA" w:rsidRPr="00154A1D" w:rsidRDefault="00D11CAA" w:rsidP="00D11C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1CAA">
              <w:rPr>
                <w:rFonts w:ascii="Times New Roman" w:hAnsi="Times New Roman"/>
                <w:sz w:val="24"/>
                <w:szCs w:val="24"/>
              </w:rPr>
              <w:t>len setý</w:t>
            </w:r>
          </w:p>
        </w:tc>
        <w:tc>
          <w:tcPr>
            <w:tcW w:w="1174" w:type="pct"/>
          </w:tcPr>
          <w:p w14:paraId="41178F44" w14:textId="4947DFC6" w:rsidR="00D11CAA" w:rsidRPr="00154A1D" w:rsidRDefault="00D11CAA" w:rsidP="00D11C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1CAA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D11CAA">
              <w:rPr>
                <w:rFonts w:ascii="Times New Roman" w:hAnsi="Times New Roman"/>
                <w:sz w:val="24"/>
                <w:szCs w:val="24"/>
              </w:rPr>
              <w:t xml:space="preserve"> obecná, </w:t>
            </w:r>
            <w:proofErr w:type="spellStart"/>
            <w:r w:rsidRPr="00D11CAA">
              <w:rPr>
                <w:rFonts w:ascii="Times New Roman" w:hAnsi="Times New Roman"/>
                <w:sz w:val="24"/>
                <w:szCs w:val="24"/>
              </w:rPr>
              <w:t>fomová</w:t>
            </w:r>
            <w:proofErr w:type="spellEnd"/>
            <w:r w:rsidRPr="00D11CAA">
              <w:rPr>
                <w:rFonts w:ascii="Times New Roman" w:hAnsi="Times New Roman"/>
                <w:sz w:val="24"/>
                <w:szCs w:val="24"/>
              </w:rPr>
              <w:t xml:space="preserve"> hniloba, </w:t>
            </w:r>
            <w:proofErr w:type="spellStart"/>
            <w:r w:rsidRPr="00D11CAA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D11CAA">
              <w:rPr>
                <w:rFonts w:ascii="Times New Roman" w:hAnsi="Times New Roman"/>
                <w:sz w:val="24"/>
                <w:szCs w:val="24"/>
              </w:rPr>
              <w:t xml:space="preserve"> skvrnitost</w:t>
            </w:r>
          </w:p>
        </w:tc>
        <w:tc>
          <w:tcPr>
            <w:tcW w:w="726" w:type="pct"/>
          </w:tcPr>
          <w:p w14:paraId="3FDFEA49" w14:textId="65607EE0" w:rsidR="00D11CAA" w:rsidRPr="00154A1D" w:rsidRDefault="00D11CAA" w:rsidP="00D11C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1CAA">
              <w:rPr>
                <w:rFonts w:ascii="Times New Roman" w:hAnsi="Times New Roman"/>
                <w:sz w:val="24"/>
                <w:szCs w:val="24"/>
              </w:rPr>
              <w:t>0,5 kg/ha</w:t>
            </w:r>
          </w:p>
        </w:tc>
        <w:tc>
          <w:tcPr>
            <w:tcW w:w="252" w:type="pct"/>
          </w:tcPr>
          <w:p w14:paraId="0C2BD068" w14:textId="7925AA69" w:rsidR="00D11CAA" w:rsidRDefault="00D11CAA" w:rsidP="00D11C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89" w:type="pct"/>
          </w:tcPr>
          <w:p w14:paraId="49B71AFE" w14:textId="77777777" w:rsidR="00D11CAA" w:rsidRDefault="00D11CAA" w:rsidP="00D11C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1CAA">
              <w:rPr>
                <w:rFonts w:ascii="Times New Roman" w:hAnsi="Times New Roman"/>
                <w:sz w:val="24"/>
                <w:szCs w:val="24"/>
              </w:rPr>
              <w:t>1) od: 51 BBCH,</w:t>
            </w:r>
          </w:p>
          <w:p w14:paraId="07E6F01D" w14:textId="59EBE4D8" w:rsidR="00D11CAA" w:rsidRPr="00154A1D" w:rsidRDefault="00D11CAA" w:rsidP="00D11C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1CAA">
              <w:rPr>
                <w:rFonts w:ascii="Times New Roman" w:hAnsi="Times New Roman"/>
                <w:sz w:val="24"/>
                <w:szCs w:val="24"/>
              </w:rPr>
              <w:t xml:space="preserve"> do: 65 BBCH </w:t>
            </w:r>
          </w:p>
        </w:tc>
        <w:tc>
          <w:tcPr>
            <w:tcW w:w="1013" w:type="pct"/>
          </w:tcPr>
          <w:p w14:paraId="41964334" w14:textId="69D68CA1" w:rsidR="00D11CAA" w:rsidRPr="00154A1D" w:rsidRDefault="00D11CAA" w:rsidP="00D11C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1CAA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</w:tbl>
    <w:p w14:paraId="7F58365A" w14:textId="77777777" w:rsidR="00D11CAA" w:rsidRDefault="00D11CAA" w:rsidP="00D11CAA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1EA59C5" w14:textId="68FE5037" w:rsidR="00D11CAA" w:rsidRDefault="00D11CAA" w:rsidP="00D11CAA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D7E0A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7F4D0646" w14:textId="77777777" w:rsidR="007774C3" w:rsidRDefault="007774C3" w:rsidP="0077567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4915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1528"/>
        <w:gridCol w:w="1589"/>
        <w:gridCol w:w="1971"/>
        <w:gridCol w:w="1686"/>
      </w:tblGrid>
      <w:tr w:rsidR="007774C3" w:rsidRPr="001D7033" w14:paraId="371AAFCC" w14:textId="0215E14E" w:rsidTr="00D11CAA">
        <w:tc>
          <w:tcPr>
            <w:tcW w:w="1312" w:type="pct"/>
            <w:shd w:val="clear" w:color="auto" w:fill="auto"/>
          </w:tcPr>
          <w:p w14:paraId="2CDE92CA" w14:textId="77777777" w:rsidR="00154A1D" w:rsidRPr="001D7033" w:rsidRDefault="00154A1D" w:rsidP="007774C3">
            <w:pPr>
              <w:spacing w:after="0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</w:t>
            </w:r>
            <w:r w:rsidRPr="00E22E56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832" w:type="pct"/>
            <w:shd w:val="clear" w:color="auto" w:fill="auto"/>
          </w:tcPr>
          <w:p w14:paraId="71B21AAF" w14:textId="77777777" w:rsidR="00154A1D" w:rsidRPr="001D7033" w:rsidRDefault="00154A1D" w:rsidP="007774C3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865" w:type="pct"/>
            <w:shd w:val="clear" w:color="auto" w:fill="auto"/>
          </w:tcPr>
          <w:p w14:paraId="58B69A78" w14:textId="77777777" w:rsidR="00154A1D" w:rsidRPr="001D7033" w:rsidRDefault="00154A1D" w:rsidP="007774C3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73" w:type="pct"/>
            <w:shd w:val="clear" w:color="auto" w:fill="auto"/>
          </w:tcPr>
          <w:p w14:paraId="7050C0D6" w14:textId="77777777" w:rsidR="00154A1D" w:rsidRPr="001D7033" w:rsidRDefault="00154A1D" w:rsidP="007774C3">
            <w:pPr>
              <w:spacing w:after="0"/>
              <w:ind w:left="25" w:right="-1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918" w:type="pct"/>
          </w:tcPr>
          <w:p w14:paraId="1C71113B" w14:textId="6288228F" w:rsidR="00154A1D" w:rsidRPr="001D7033" w:rsidRDefault="00154A1D" w:rsidP="007774C3">
            <w:pPr>
              <w:spacing w:after="0"/>
              <w:ind w:left="25" w:right="-1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Interval mezi aplikacemi</w:t>
            </w:r>
          </w:p>
        </w:tc>
      </w:tr>
      <w:tr w:rsidR="00D11CAA" w:rsidRPr="00D11CAA" w14:paraId="7C9FD8C1" w14:textId="38AEB823" w:rsidTr="00D11CAA">
        <w:tc>
          <w:tcPr>
            <w:tcW w:w="1312" w:type="pct"/>
          </w:tcPr>
          <w:p w14:paraId="3FEF0DBA" w14:textId="46F4B628" w:rsidR="00D11CAA" w:rsidRPr="00154A1D" w:rsidRDefault="00D11CAA" w:rsidP="00D11CAA">
            <w:pPr>
              <w:spacing w:after="0"/>
              <w:ind w:left="25" w:right="35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D11CAA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slunečnice, hořčice bílá, hořčice černá, hořčice </w:t>
            </w:r>
            <w:proofErr w:type="spellStart"/>
            <w:r w:rsidRPr="00D11CAA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sareptská</w:t>
            </w:r>
            <w:proofErr w:type="spellEnd"/>
            <w:r w:rsidRPr="00D11CAA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, mák setý, len setý</w:t>
            </w:r>
          </w:p>
        </w:tc>
        <w:tc>
          <w:tcPr>
            <w:tcW w:w="832" w:type="pct"/>
          </w:tcPr>
          <w:p w14:paraId="50EE6FDC" w14:textId="762A1BDE" w:rsidR="00D11CAA" w:rsidRPr="00154A1D" w:rsidRDefault="00D11CAA" w:rsidP="00D11CAA">
            <w:pPr>
              <w:spacing w:after="0"/>
              <w:ind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D11CAA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200-400 l/ha</w:t>
            </w:r>
          </w:p>
        </w:tc>
        <w:tc>
          <w:tcPr>
            <w:tcW w:w="865" w:type="pct"/>
          </w:tcPr>
          <w:p w14:paraId="66463C36" w14:textId="6944D802" w:rsidR="00D11CAA" w:rsidRPr="00154A1D" w:rsidRDefault="00D11CAA" w:rsidP="00D11CAA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D11CAA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073" w:type="pct"/>
          </w:tcPr>
          <w:p w14:paraId="2F80D609" w14:textId="111FA769" w:rsidR="00D11CAA" w:rsidRPr="00154A1D" w:rsidRDefault="00D11CAA" w:rsidP="00D11CAA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D11CAA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2x</w:t>
            </w:r>
          </w:p>
        </w:tc>
        <w:tc>
          <w:tcPr>
            <w:tcW w:w="918" w:type="pct"/>
          </w:tcPr>
          <w:p w14:paraId="21DAEDEF" w14:textId="06662317" w:rsidR="00D11CAA" w:rsidRPr="00154A1D" w:rsidRDefault="00D11CAA" w:rsidP="00D11CAA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D11CAA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7-10 dnů</w:t>
            </w:r>
          </w:p>
        </w:tc>
      </w:tr>
    </w:tbl>
    <w:p w14:paraId="3AF48142" w14:textId="77777777" w:rsidR="00D11CAA" w:rsidRDefault="00D11CAA" w:rsidP="00E13A9D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</w:p>
    <w:p w14:paraId="6E4F21F8" w14:textId="79472F75" w:rsidR="00E13A9D" w:rsidRPr="00DF23E4" w:rsidRDefault="00E13A9D" w:rsidP="00E13A9D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21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4"/>
        <w:gridCol w:w="1279"/>
        <w:gridCol w:w="1262"/>
        <w:gridCol w:w="1135"/>
        <w:gridCol w:w="1147"/>
      </w:tblGrid>
      <w:tr w:rsidR="00E13A9D" w:rsidRPr="007E1DC1" w14:paraId="0A6D1B65" w14:textId="77777777" w:rsidTr="004523EE">
        <w:trPr>
          <w:trHeight w:val="220"/>
        </w:trPr>
        <w:tc>
          <w:tcPr>
            <w:tcW w:w="4394" w:type="dxa"/>
            <w:vMerge w:val="restart"/>
            <w:shd w:val="clear" w:color="auto" w:fill="FFFFFF"/>
            <w:vAlign w:val="center"/>
          </w:tcPr>
          <w:p w14:paraId="6CD719A8" w14:textId="77777777" w:rsidR="00E13A9D" w:rsidRPr="00DF1FDB" w:rsidRDefault="00E13A9D" w:rsidP="007774C3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4823" w:type="dxa"/>
            <w:gridSpan w:val="4"/>
            <w:vAlign w:val="center"/>
          </w:tcPr>
          <w:p w14:paraId="130037E6" w14:textId="77777777" w:rsidR="00E13A9D" w:rsidRPr="00DF1FDB" w:rsidRDefault="00E13A9D" w:rsidP="007774C3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E13A9D" w:rsidRPr="007E1DC1" w14:paraId="18947CE1" w14:textId="77777777" w:rsidTr="004523EE">
        <w:trPr>
          <w:trHeight w:val="220"/>
        </w:trPr>
        <w:tc>
          <w:tcPr>
            <w:tcW w:w="4394" w:type="dxa"/>
            <w:vMerge/>
            <w:shd w:val="clear" w:color="auto" w:fill="FFFFFF"/>
            <w:vAlign w:val="center"/>
          </w:tcPr>
          <w:p w14:paraId="16C0A4F2" w14:textId="77777777" w:rsidR="00E13A9D" w:rsidRPr="00DF1FDB" w:rsidRDefault="00E13A9D" w:rsidP="007774C3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778494AE" w14:textId="77777777" w:rsidR="00E13A9D" w:rsidRPr="00DF1FDB" w:rsidRDefault="00E13A9D" w:rsidP="004523EE">
            <w:pPr>
              <w:pStyle w:val="Textvbloku"/>
              <w:spacing w:line="276" w:lineRule="auto"/>
              <w:ind w:left="-113" w:right="-112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262" w:type="dxa"/>
            <w:vAlign w:val="center"/>
          </w:tcPr>
          <w:p w14:paraId="3448BCF7" w14:textId="77777777" w:rsidR="00E13A9D" w:rsidRDefault="00E13A9D" w:rsidP="007774C3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135" w:type="dxa"/>
            <w:vAlign w:val="center"/>
          </w:tcPr>
          <w:p w14:paraId="65861CFB" w14:textId="77777777" w:rsidR="00E13A9D" w:rsidRPr="00DF1FDB" w:rsidRDefault="00E13A9D" w:rsidP="007774C3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147" w:type="dxa"/>
            <w:vAlign w:val="center"/>
          </w:tcPr>
          <w:p w14:paraId="6512AD70" w14:textId="77777777" w:rsidR="00E13A9D" w:rsidRPr="00DF1FDB" w:rsidRDefault="00E13A9D" w:rsidP="007774C3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E13A9D" w:rsidRPr="007E1DC1" w14:paraId="00DBAC86" w14:textId="77777777" w:rsidTr="004523EE">
        <w:trPr>
          <w:trHeight w:val="275"/>
        </w:trPr>
        <w:tc>
          <w:tcPr>
            <w:tcW w:w="9217" w:type="dxa"/>
            <w:gridSpan w:val="5"/>
            <w:shd w:val="clear" w:color="auto" w:fill="FFFFFF"/>
            <w:vAlign w:val="center"/>
          </w:tcPr>
          <w:p w14:paraId="4EBE980B" w14:textId="77777777" w:rsidR="00E13A9D" w:rsidRPr="00DF1FDB" w:rsidRDefault="00E13A9D" w:rsidP="007774C3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okraje ošetřovaného pozemku s ohledem na ochranu necílových rostlin [m]</w:t>
            </w:r>
          </w:p>
        </w:tc>
      </w:tr>
      <w:tr w:rsidR="00E13A9D" w:rsidRPr="00E13A9D" w14:paraId="09A404EE" w14:textId="77777777" w:rsidTr="004523EE">
        <w:trPr>
          <w:trHeight w:val="275"/>
        </w:trPr>
        <w:tc>
          <w:tcPr>
            <w:tcW w:w="4394" w:type="dxa"/>
            <w:shd w:val="clear" w:color="auto" w:fill="FFFFFF"/>
            <w:vAlign w:val="center"/>
          </w:tcPr>
          <w:p w14:paraId="067651F2" w14:textId="459897AA" w:rsidR="00E13A9D" w:rsidRPr="00E13A9D" w:rsidRDefault="00D077FD" w:rsidP="007774C3">
            <w:pPr>
              <w:pStyle w:val="Textvbloku"/>
              <w:spacing w:line="276" w:lineRule="auto"/>
              <w:ind w:left="0" w:right="0"/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h</w:t>
            </w:r>
            <w:r w:rsidRPr="00D077FD">
              <w:rPr>
                <w:bCs/>
                <w:iCs/>
                <w:sz w:val="24"/>
                <w:szCs w:val="24"/>
              </w:rPr>
              <w:t xml:space="preserve">ořčice bílá, hořčice černá, hořčice </w:t>
            </w:r>
            <w:proofErr w:type="spellStart"/>
            <w:r w:rsidRPr="00D077FD">
              <w:rPr>
                <w:bCs/>
                <w:iCs/>
                <w:sz w:val="24"/>
                <w:szCs w:val="24"/>
              </w:rPr>
              <w:t>sareptská</w:t>
            </w:r>
            <w:proofErr w:type="spellEnd"/>
            <w:r w:rsidRPr="00D077FD">
              <w:rPr>
                <w:bCs/>
                <w:iCs/>
                <w:sz w:val="24"/>
                <w:szCs w:val="24"/>
              </w:rPr>
              <w:t>, mák setý, len setý</w:t>
            </w:r>
          </w:p>
        </w:tc>
        <w:tc>
          <w:tcPr>
            <w:tcW w:w="1279" w:type="dxa"/>
            <w:vAlign w:val="center"/>
          </w:tcPr>
          <w:p w14:paraId="04326C6A" w14:textId="1F0FE538" w:rsidR="00E13A9D" w:rsidRPr="00E13A9D" w:rsidRDefault="00D077FD" w:rsidP="007774C3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62" w:type="dxa"/>
            <w:vAlign w:val="center"/>
          </w:tcPr>
          <w:p w14:paraId="1D75BFA9" w14:textId="11A285BC" w:rsidR="00E13A9D" w:rsidRPr="00E13A9D" w:rsidRDefault="00D077FD" w:rsidP="007774C3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5" w:type="dxa"/>
            <w:vAlign w:val="center"/>
          </w:tcPr>
          <w:p w14:paraId="494683D9" w14:textId="1B58DD0D" w:rsidR="00E13A9D" w:rsidRPr="00E13A9D" w:rsidRDefault="00D077FD" w:rsidP="007774C3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47" w:type="dxa"/>
            <w:vAlign w:val="center"/>
          </w:tcPr>
          <w:p w14:paraId="313CEEDB" w14:textId="1457F96D" w:rsidR="00E13A9D" w:rsidRPr="00E13A9D" w:rsidRDefault="00D077FD" w:rsidP="007774C3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</w:tbl>
    <w:p w14:paraId="137EE758" w14:textId="77777777" w:rsidR="00E13A9D" w:rsidRDefault="00E13A9D" w:rsidP="00F43E4B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438CBC4" w14:textId="77777777" w:rsidR="004523EE" w:rsidRPr="004523EE" w:rsidRDefault="004523EE" w:rsidP="004523EE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4523EE">
        <w:rPr>
          <w:rFonts w:ascii="Times New Roman" w:hAnsi="Times New Roman"/>
          <w:sz w:val="24"/>
          <w:szCs w:val="24"/>
        </w:rPr>
        <w:t>Tabulka ochranných vzdáleností stanovených s ohledem na ochranu zdraví lidí</w:t>
      </w:r>
    </w:p>
    <w:tbl>
      <w:tblPr>
        <w:tblW w:w="9220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394"/>
        <w:gridCol w:w="1276"/>
        <w:gridCol w:w="1245"/>
        <w:gridCol w:w="1165"/>
        <w:gridCol w:w="1140"/>
      </w:tblGrid>
      <w:tr w:rsidR="004523EE" w:rsidRPr="00AE7008" w14:paraId="7F726904" w14:textId="77777777" w:rsidTr="004523EE">
        <w:trPr>
          <w:trHeight w:val="220"/>
        </w:trPr>
        <w:tc>
          <w:tcPr>
            <w:tcW w:w="4394" w:type="dxa"/>
            <w:vMerge w:val="restart"/>
            <w:shd w:val="clear" w:color="auto" w:fill="FFFFFF"/>
            <w:vAlign w:val="center"/>
          </w:tcPr>
          <w:p w14:paraId="71EE0F0B" w14:textId="77777777" w:rsidR="004523EE" w:rsidRPr="00AE7008" w:rsidRDefault="004523EE" w:rsidP="004523EE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E7008">
              <w:rPr>
                <w:rFonts w:ascii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4826" w:type="dxa"/>
            <w:gridSpan w:val="4"/>
            <w:vAlign w:val="center"/>
          </w:tcPr>
          <w:p w14:paraId="54C407F7" w14:textId="77777777" w:rsidR="004523EE" w:rsidRPr="00AE7008" w:rsidRDefault="004523EE" w:rsidP="004523EE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E7008">
              <w:rPr>
                <w:rFonts w:ascii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4523EE" w:rsidRPr="00AE7008" w14:paraId="214C5F6F" w14:textId="77777777" w:rsidTr="004523EE">
        <w:trPr>
          <w:trHeight w:val="220"/>
        </w:trPr>
        <w:tc>
          <w:tcPr>
            <w:tcW w:w="4394" w:type="dxa"/>
            <w:vMerge/>
            <w:shd w:val="clear" w:color="auto" w:fill="FFFFFF"/>
            <w:vAlign w:val="center"/>
          </w:tcPr>
          <w:p w14:paraId="6333B9EF" w14:textId="77777777" w:rsidR="004523EE" w:rsidRPr="00AE7008" w:rsidRDefault="004523EE" w:rsidP="004523EE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276" w:type="dxa"/>
            <w:vAlign w:val="center"/>
          </w:tcPr>
          <w:p w14:paraId="5270ECDA" w14:textId="77777777" w:rsidR="004523EE" w:rsidRPr="00AE7008" w:rsidRDefault="004523EE" w:rsidP="004523EE">
            <w:pPr>
              <w:widowControl w:val="0"/>
              <w:spacing w:after="0"/>
              <w:ind w:left="-113" w:right="-11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E7008">
              <w:rPr>
                <w:rFonts w:ascii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245" w:type="dxa"/>
            <w:vAlign w:val="center"/>
          </w:tcPr>
          <w:p w14:paraId="513B37AB" w14:textId="77777777" w:rsidR="004523EE" w:rsidRPr="00AE7008" w:rsidRDefault="004523EE" w:rsidP="004523EE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E7008">
              <w:rPr>
                <w:rFonts w:ascii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165" w:type="dxa"/>
            <w:vAlign w:val="center"/>
          </w:tcPr>
          <w:p w14:paraId="67D3781B" w14:textId="77777777" w:rsidR="004523EE" w:rsidRPr="00AE7008" w:rsidRDefault="004523EE" w:rsidP="004523EE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E7008">
              <w:rPr>
                <w:rFonts w:ascii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140" w:type="dxa"/>
            <w:vAlign w:val="center"/>
          </w:tcPr>
          <w:p w14:paraId="36B38D9C" w14:textId="77777777" w:rsidR="004523EE" w:rsidRPr="00AE7008" w:rsidRDefault="004523EE" w:rsidP="004523EE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E7008">
              <w:rPr>
                <w:rFonts w:ascii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4523EE" w:rsidRPr="00AE7008" w14:paraId="38291B08" w14:textId="77777777" w:rsidTr="004523EE">
        <w:trPr>
          <w:trHeight w:val="275"/>
        </w:trPr>
        <w:tc>
          <w:tcPr>
            <w:tcW w:w="9220" w:type="dxa"/>
            <w:gridSpan w:val="5"/>
            <w:shd w:val="clear" w:color="auto" w:fill="FFFFFF"/>
            <w:vAlign w:val="center"/>
          </w:tcPr>
          <w:p w14:paraId="09F5DCED" w14:textId="77777777" w:rsidR="004523EE" w:rsidRPr="00AE7008" w:rsidRDefault="004523EE" w:rsidP="004523EE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E7008">
              <w:rPr>
                <w:rFonts w:ascii="Times New Roman" w:hAnsi="Times New Roman"/>
                <w:color w:val="000000"/>
                <w:sz w:val="24"/>
                <w:szCs w:val="24"/>
                <w:lang w:eastAsia="cs-CZ"/>
              </w:rPr>
              <w:t>Ochranná vzdálenost mezi hranicí ošetřené plochy a hranicí oblasti využívané zranitelnými skupinami obyvatel [m]</w:t>
            </w:r>
          </w:p>
        </w:tc>
      </w:tr>
      <w:tr w:rsidR="004523EE" w:rsidRPr="00AE7008" w14:paraId="64E05FFE" w14:textId="77777777" w:rsidTr="004523EE">
        <w:trPr>
          <w:trHeight w:val="275"/>
        </w:trPr>
        <w:tc>
          <w:tcPr>
            <w:tcW w:w="4394" w:type="dxa"/>
            <w:shd w:val="clear" w:color="auto" w:fill="FFFFFF"/>
            <w:vAlign w:val="center"/>
          </w:tcPr>
          <w:p w14:paraId="1BFEDED2" w14:textId="785A9907" w:rsidR="004523EE" w:rsidRPr="00AE7008" w:rsidRDefault="004523EE" w:rsidP="004523EE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D11CAA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slunečnice, hořčice bílá, hořčice černá, hořčice </w:t>
            </w:r>
            <w:proofErr w:type="spellStart"/>
            <w:r w:rsidRPr="00D11CAA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sareptská</w:t>
            </w:r>
            <w:proofErr w:type="spellEnd"/>
            <w:r w:rsidRPr="00D11CAA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, mák setý, len setý</w:t>
            </w:r>
          </w:p>
        </w:tc>
        <w:tc>
          <w:tcPr>
            <w:tcW w:w="1276" w:type="dxa"/>
            <w:vAlign w:val="center"/>
          </w:tcPr>
          <w:p w14:paraId="1BB6DAC2" w14:textId="77777777" w:rsidR="004523EE" w:rsidRPr="00AE7008" w:rsidRDefault="004523EE" w:rsidP="004523EE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E7008">
              <w:rPr>
                <w:rFonts w:ascii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245" w:type="dxa"/>
            <w:vAlign w:val="center"/>
          </w:tcPr>
          <w:p w14:paraId="50F30E5B" w14:textId="77777777" w:rsidR="004523EE" w:rsidRPr="00AE7008" w:rsidRDefault="004523EE" w:rsidP="004523EE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E7008">
              <w:rPr>
                <w:rFonts w:ascii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65" w:type="dxa"/>
            <w:vAlign w:val="center"/>
          </w:tcPr>
          <w:p w14:paraId="177A96A6" w14:textId="77777777" w:rsidR="004523EE" w:rsidRPr="00AE7008" w:rsidRDefault="004523EE" w:rsidP="004523EE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E7008">
              <w:rPr>
                <w:rFonts w:ascii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40" w:type="dxa"/>
            <w:vAlign w:val="center"/>
          </w:tcPr>
          <w:p w14:paraId="54F20CC2" w14:textId="77777777" w:rsidR="004523EE" w:rsidRPr="00AE7008" w:rsidRDefault="004523EE" w:rsidP="004523EE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E7008">
              <w:rPr>
                <w:rFonts w:ascii="Times New Roman" w:hAnsi="Times New Roman"/>
                <w:sz w:val="24"/>
                <w:szCs w:val="24"/>
                <w:lang w:eastAsia="cs-CZ"/>
              </w:rPr>
              <w:t>3</w:t>
            </w:r>
          </w:p>
        </w:tc>
      </w:tr>
    </w:tbl>
    <w:p w14:paraId="36366E02" w14:textId="77777777" w:rsidR="00D077FD" w:rsidRDefault="00D077FD" w:rsidP="00F43E4B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B0D64E" w14:textId="77777777" w:rsidR="004523EE" w:rsidRDefault="004523EE" w:rsidP="00F43E4B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ED46C6" w14:textId="76F53C61" w:rsidR="00861476" w:rsidRPr="00861476" w:rsidRDefault="00861476" w:rsidP="00D05936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3ED9BB8A" w14:textId="77777777" w:rsidR="00187A02" w:rsidRPr="00B92B7D" w:rsidRDefault="00187A02" w:rsidP="00D0593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41FC8549" w14:textId="716E987F" w:rsidR="00187A02" w:rsidRDefault="00187A0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B92B7D">
        <w:rPr>
          <w:rFonts w:ascii="Times New Roman" w:hAnsi="Times New Roman"/>
          <w:sz w:val="24"/>
          <w:szCs w:val="24"/>
        </w:rPr>
        <w:t>Profesionální uživatel</w:t>
      </w:r>
    </w:p>
    <w:p w14:paraId="45317D1D" w14:textId="77777777" w:rsidR="00E13A9D" w:rsidRDefault="00E13A9D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9E64FD8" w14:textId="327FE5D4" w:rsidR="0062248C" w:rsidRPr="0062248C" w:rsidRDefault="0062248C" w:rsidP="0062248C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2248C">
        <w:rPr>
          <w:rFonts w:ascii="Times New Roman" w:hAnsi="Times New Roman"/>
          <w:i/>
          <w:snapToGrid w:val="0"/>
          <w:sz w:val="24"/>
          <w:szCs w:val="24"/>
        </w:rPr>
        <w:lastRenderedPageBreak/>
        <w:t>Pokyny k použití osobních ochranných prostředků ve smyslu přílohy III bod 2 nařízení Komise (EU) č. 547/2011 pro osoby manipulující s přípravkem:</w:t>
      </w:r>
    </w:p>
    <w:p w14:paraId="7391F4D2" w14:textId="1DBCC438" w:rsidR="0062248C" w:rsidRPr="00E13A9D" w:rsidRDefault="0062248C" w:rsidP="00E13A9D">
      <w:pPr>
        <w:pStyle w:val="Odstavecseseznamem"/>
        <w:numPr>
          <w:ilvl w:val="1"/>
          <w:numId w:val="5"/>
        </w:numPr>
        <w:spacing w:after="0"/>
        <w:ind w:left="851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13A9D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přípravě, plnění a čištění aplikačního zařízení: </w:t>
      </w:r>
    </w:p>
    <w:p w14:paraId="416A16F2" w14:textId="77777777" w:rsidR="0062248C" w:rsidRPr="0062248C" w:rsidRDefault="0062248C" w:rsidP="0062248C">
      <w:pPr>
        <w:widowControl w:val="0"/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>Ochrana dýchacích orgánů</w:t>
      </w: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není nutná</w:t>
      </w:r>
    </w:p>
    <w:p w14:paraId="62790625" w14:textId="77777777" w:rsidR="0062248C" w:rsidRDefault="0062248C" w:rsidP="0062248C">
      <w:pPr>
        <w:widowControl w:val="0"/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>Ochrana rukou</w:t>
      </w: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vhodné ochranné rukavice s piktogramem ochrana proti pesticidům (ČSN ISO 18889) nebo ochrana proti chemikáliím (ČSN EN ISO 374-1)</w:t>
      </w:r>
    </w:p>
    <w:p w14:paraId="65FF9490" w14:textId="77777777" w:rsidR="002D2944" w:rsidRDefault="0062248C" w:rsidP="0062248C">
      <w:pPr>
        <w:widowControl w:val="0"/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>Ochrana očí a obličeje</w:t>
      </w: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="002D2944">
        <w:rPr>
          <w:rFonts w:ascii="Times New Roman" w:eastAsia="Times New Roman" w:hAnsi="Times New Roman"/>
          <w:bCs/>
          <w:sz w:val="24"/>
          <w:szCs w:val="24"/>
          <w:lang w:eastAsia="cs-CZ"/>
        </w:rPr>
        <w:t>není nutná</w:t>
      </w:r>
    </w:p>
    <w:p w14:paraId="619374F2" w14:textId="6B9CD01A" w:rsidR="0062248C" w:rsidRPr="0062248C" w:rsidRDefault="0062248C" w:rsidP="0062248C">
      <w:pPr>
        <w:widowControl w:val="0"/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>Ochrana těla</w:t>
      </w: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ochranný oděv pro práci s pesticidy typu C3 (ČSN EN ISO 27065) nebo proti chemikáliím typu 4 (ČSN EN 14605+A1) nebo typu 6 (ČSN EN 13034+A1) </w:t>
      </w:r>
      <w:r w:rsidR="00D077FD" w:rsidRPr="00D077FD">
        <w:rPr>
          <w:rFonts w:ascii="Times New Roman" w:eastAsia="Times New Roman" w:hAnsi="Times New Roman"/>
          <w:bCs/>
          <w:sz w:val="24"/>
          <w:szCs w:val="24"/>
          <w:lang w:eastAsia="cs-CZ"/>
        </w:rPr>
        <w:t>nebo jiný pracovní oděv doplněný o ochrannou zástěru s náprsenkou odolnou proti chemikáliím např. typu PB4</w:t>
      </w:r>
    </w:p>
    <w:p w14:paraId="565249A8" w14:textId="77777777" w:rsidR="002D2944" w:rsidRDefault="0062248C" w:rsidP="0062248C">
      <w:pPr>
        <w:widowControl w:val="0"/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>Dodatečná ochrana hlavy</w:t>
      </w: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není nutná</w:t>
      </w:r>
      <w:r w:rsidR="002D294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</w:p>
    <w:p w14:paraId="4E3A5DF2" w14:textId="113DB1E1" w:rsidR="0062248C" w:rsidRPr="0062248C" w:rsidRDefault="0062248C" w:rsidP="0062248C">
      <w:pPr>
        <w:widowControl w:val="0"/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>Dodatečná ochrana nohou</w:t>
      </w: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pracovní/ochranná obuv (</w:t>
      </w:r>
      <w:r w:rsidR="00D077FD" w:rsidRPr="00D077FD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uzavřená, odolná proti průniku a absorpci </w:t>
      </w:r>
      <w:proofErr w:type="gramStart"/>
      <w:r w:rsidR="00D077FD" w:rsidRPr="00D077FD">
        <w:rPr>
          <w:rFonts w:ascii="Times New Roman" w:eastAsia="Times New Roman" w:hAnsi="Times New Roman"/>
          <w:bCs/>
          <w:sz w:val="24"/>
          <w:szCs w:val="24"/>
          <w:lang w:eastAsia="cs-CZ"/>
        </w:rPr>
        <w:t>vody -</w:t>
      </w:r>
      <w:r w:rsidR="00D077FD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>s</w:t>
      </w:r>
      <w:proofErr w:type="gramEnd"/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ohledem na vykonávanou práci)</w:t>
      </w:r>
    </w:p>
    <w:p w14:paraId="3032E81A" w14:textId="77777777" w:rsidR="0062248C" w:rsidRPr="0062248C" w:rsidRDefault="0062248C" w:rsidP="0062248C">
      <w:pPr>
        <w:widowControl w:val="0"/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Společný údaj k OOPP </w:t>
      </w: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poškozené OOPP (např. protržené rukavice) je třeba urychleně vyměnit.</w:t>
      </w:r>
    </w:p>
    <w:p w14:paraId="620C2717" w14:textId="23AE0260" w:rsidR="0062248C" w:rsidRPr="0062248C" w:rsidRDefault="0062248C" w:rsidP="00E13A9D">
      <w:pPr>
        <w:pStyle w:val="Odstavecseseznamem"/>
        <w:numPr>
          <w:ilvl w:val="1"/>
          <w:numId w:val="5"/>
        </w:numPr>
        <w:spacing w:after="0"/>
        <w:ind w:left="851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248C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</w:t>
      </w:r>
      <w:r w:rsidR="00D077FD" w:rsidRPr="00D077FD">
        <w:rPr>
          <w:rFonts w:ascii="Times New Roman" w:hAnsi="Times New Roman"/>
          <w:b/>
          <w:bCs/>
          <w:color w:val="000000"/>
          <w:sz w:val="24"/>
          <w:szCs w:val="24"/>
        </w:rPr>
        <w:t>aplikaci postřikovačem polních plodin</w:t>
      </w:r>
      <w:r w:rsidR="00D077FD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528F970A" w14:textId="273F7DBE" w:rsidR="0062248C" w:rsidRDefault="00D077FD" w:rsidP="0062248C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D077FD">
        <w:rPr>
          <w:rFonts w:ascii="Times New Roman" w:hAnsi="Times New Roman"/>
          <w:sz w:val="24"/>
          <w:szCs w:val="24"/>
        </w:rPr>
        <w:t>Při vlastní aplikaci, když je pracovník dostatečně chráněn v uzavřené kabině řidiče například typu 3 (podle ČSN EN 15695-1), tj. se systémy klimatizace a filtrace vzduchu – proti prachu a aerosolu, OOPP nejsou nutné. Musí však mít přichystané alespoň rezervní rukavice pro případ poruchy zařízení.</w:t>
      </w:r>
    </w:p>
    <w:p w14:paraId="0C73B67F" w14:textId="77777777" w:rsidR="00D077FD" w:rsidRDefault="00D077FD" w:rsidP="0062248C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66D060A" w14:textId="48C6F046" w:rsidR="00116B93" w:rsidRPr="00A038F8" w:rsidRDefault="0036347B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038F8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40B06C91" w14:textId="735A5AF8" w:rsidR="00D077FD" w:rsidRDefault="00D077FD" w:rsidP="003A5F17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077FD">
        <w:rPr>
          <w:rFonts w:ascii="Times New Roman" w:hAnsi="Times New Roman"/>
          <w:sz w:val="24"/>
          <w:szCs w:val="24"/>
        </w:rPr>
        <w:t>Přípravek je vyloučen z použití v ochranném pásmu II. stupně zdrojů povrchové vody.</w:t>
      </w:r>
    </w:p>
    <w:p w14:paraId="5BECDA1D" w14:textId="5067FF0D" w:rsidR="00D11CAA" w:rsidRDefault="00D11CAA" w:rsidP="003A5F17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11CAA">
        <w:rPr>
          <w:rFonts w:ascii="Times New Roman" w:hAnsi="Times New Roman"/>
          <w:sz w:val="24"/>
          <w:szCs w:val="24"/>
        </w:rPr>
        <w:t>S přípravkem manipulujte tak, aby se minimalizovala prašnost.</w:t>
      </w:r>
    </w:p>
    <w:p w14:paraId="0352FE6A" w14:textId="77777777" w:rsidR="00D11CAA" w:rsidRDefault="00D11CAA" w:rsidP="003A5F17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243B9003" w14:textId="77777777" w:rsidR="00D077FD" w:rsidRPr="00E34609" w:rsidRDefault="00D077FD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7899C6" w14:textId="3A386097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>účinnosti počátkem patnáctého dne následujícího po dni jeho vyhlášení</w:t>
      </w:r>
      <w:r w:rsidR="00C62259">
        <w:rPr>
          <w:rFonts w:ascii="Times New Roman" w:hAnsi="Times New Roman"/>
          <w:sz w:val="24"/>
          <w:szCs w:val="24"/>
        </w:rPr>
        <w:t xml:space="preserve"> </w:t>
      </w:r>
      <w:r w:rsidR="00C62259" w:rsidRPr="00C62259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</w:t>
      </w:r>
      <w:r w:rsidRPr="00E34609">
        <w:rPr>
          <w:rFonts w:ascii="Times New Roman" w:hAnsi="Times New Roman"/>
          <w:sz w:val="24"/>
          <w:szCs w:val="24"/>
        </w:rPr>
        <w:t>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60DE4CD5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D11CAA">
        <w:rPr>
          <w:rFonts w:ascii="Times New Roman" w:hAnsi="Times New Roman"/>
          <w:sz w:val="24"/>
          <w:szCs w:val="24"/>
        </w:rPr>
        <w:t>Rasput</w:t>
      </w:r>
      <w:proofErr w:type="spellEnd"/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D11CAA">
        <w:rPr>
          <w:rFonts w:ascii="Times New Roman" w:hAnsi="Times New Roman"/>
          <w:sz w:val="24"/>
          <w:szCs w:val="24"/>
        </w:rPr>
        <w:t>6029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775C587F" w14:textId="77777777" w:rsidR="003C7B85" w:rsidRDefault="003C7B85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F95063" w14:textId="77777777" w:rsidR="004523EE" w:rsidRDefault="004523EE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C14870" w14:textId="77777777" w:rsidR="004523EE" w:rsidRDefault="004523EE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4305AF14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D11CAA">
        <w:rPr>
          <w:rFonts w:ascii="Times New Roman" w:hAnsi="Times New Roman"/>
          <w:sz w:val="24"/>
          <w:szCs w:val="24"/>
        </w:rPr>
        <w:t>Rasput</w:t>
      </w:r>
      <w:proofErr w:type="spellEnd"/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8C71B4" w14:textId="77777777" w:rsidR="00D077FD" w:rsidRDefault="00D077FD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3A3D9D4C" w:rsidR="00996676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BFC4567" w14:textId="77777777" w:rsidR="00154A1D" w:rsidRDefault="00154A1D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0CB2307" w14:textId="77777777" w:rsidR="00D077FD" w:rsidRDefault="00D077FD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165AF84" w14:textId="77777777" w:rsidR="00D077FD" w:rsidRDefault="00D077FD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4D63DB" w14:textId="77777777" w:rsidR="00D077FD" w:rsidRDefault="00D077FD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1A981" w14:textId="77777777" w:rsidR="00991F70" w:rsidRDefault="00991F70" w:rsidP="00CE12AE">
      <w:pPr>
        <w:spacing w:after="0" w:line="240" w:lineRule="auto"/>
      </w:pPr>
      <w:r>
        <w:separator/>
      </w:r>
    </w:p>
  </w:endnote>
  <w:endnote w:type="continuationSeparator" w:id="0">
    <w:p w14:paraId="4B1D5FC1" w14:textId="77777777" w:rsidR="00991F70" w:rsidRDefault="00991F70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82691" w14:textId="77777777" w:rsidR="00991F70" w:rsidRDefault="00991F70" w:rsidP="00CE12AE">
      <w:pPr>
        <w:spacing w:after="0" w:line="240" w:lineRule="auto"/>
      </w:pPr>
      <w:r>
        <w:separator/>
      </w:r>
    </w:p>
  </w:footnote>
  <w:footnote w:type="continuationSeparator" w:id="0">
    <w:p w14:paraId="7D739E69" w14:textId="77777777" w:rsidR="00991F70" w:rsidRDefault="00991F70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4B5A5" w14:textId="42981B26" w:rsidR="00394DC7" w:rsidRPr="00FC401D" w:rsidRDefault="00C845F7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7DEE8603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099D283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AF596C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7EFB4D5C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9B055C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9B055C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305144FF"/>
    <w:multiLevelType w:val="hybridMultilevel"/>
    <w:tmpl w:val="F68AA5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32968"/>
    <w:multiLevelType w:val="hybridMultilevel"/>
    <w:tmpl w:val="876485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B9E0C3F"/>
    <w:multiLevelType w:val="hybridMultilevel"/>
    <w:tmpl w:val="E8E408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763213044">
    <w:abstractNumId w:val="10"/>
  </w:num>
  <w:num w:numId="2" w16cid:durableId="2025354156">
    <w:abstractNumId w:val="6"/>
  </w:num>
  <w:num w:numId="3" w16cid:durableId="72121384">
    <w:abstractNumId w:val="0"/>
  </w:num>
  <w:num w:numId="4" w16cid:durableId="1883709445">
    <w:abstractNumId w:val="9"/>
  </w:num>
  <w:num w:numId="5" w16cid:durableId="104817054">
    <w:abstractNumId w:val="4"/>
  </w:num>
  <w:num w:numId="6" w16cid:durableId="980692780">
    <w:abstractNumId w:val="1"/>
  </w:num>
  <w:num w:numId="7" w16cid:durableId="760683066">
    <w:abstractNumId w:val="8"/>
  </w:num>
  <w:num w:numId="8" w16cid:durableId="1978140922">
    <w:abstractNumId w:val="3"/>
  </w:num>
  <w:num w:numId="9" w16cid:durableId="1190754259">
    <w:abstractNumId w:val="5"/>
  </w:num>
  <w:num w:numId="10" w16cid:durableId="573588206">
    <w:abstractNumId w:val="7"/>
  </w:num>
  <w:num w:numId="11" w16cid:durableId="1066957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04C"/>
    <w:rsid w:val="00014878"/>
    <w:rsid w:val="00015F28"/>
    <w:rsid w:val="00016783"/>
    <w:rsid w:val="00021972"/>
    <w:rsid w:val="000219CF"/>
    <w:rsid w:val="00022810"/>
    <w:rsid w:val="00026918"/>
    <w:rsid w:val="000362F4"/>
    <w:rsid w:val="00036ED2"/>
    <w:rsid w:val="00053AA8"/>
    <w:rsid w:val="00063209"/>
    <w:rsid w:val="00065520"/>
    <w:rsid w:val="00065BDE"/>
    <w:rsid w:val="0006634E"/>
    <w:rsid w:val="000863CC"/>
    <w:rsid w:val="000879B4"/>
    <w:rsid w:val="000916CD"/>
    <w:rsid w:val="00093864"/>
    <w:rsid w:val="00094267"/>
    <w:rsid w:val="00096456"/>
    <w:rsid w:val="00097751"/>
    <w:rsid w:val="000A50D1"/>
    <w:rsid w:val="000A57AB"/>
    <w:rsid w:val="000B4579"/>
    <w:rsid w:val="000C2AAF"/>
    <w:rsid w:val="000C2E53"/>
    <w:rsid w:val="000C6C8C"/>
    <w:rsid w:val="000D51A6"/>
    <w:rsid w:val="000E0E5E"/>
    <w:rsid w:val="000E1A1C"/>
    <w:rsid w:val="000E41A9"/>
    <w:rsid w:val="000E735D"/>
    <w:rsid w:val="000F18E2"/>
    <w:rsid w:val="000F4AB2"/>
    <w:rsid w:val="0010681E"/>
    <w:rsid w:val="00107A84"/>
    <w:rsid w:val="00107EC4"/>
    <w:rsid w:val="00116B93"/>
    <w:rsid w:val="0012074E"/>
    <w:rsid w:val="00122131"/>
    <w:rsid w:val="00122DE1"/>
    <w:rsid w:val="00130932"/>
    <w:rsid w:val="00153CC2"/>
    <w:rsid w:val="00154A1D"/>
    <w:rsid w:val="00154F0E"/>
    <w:rsid w:val="00162CB2"/>
    <w:rsid w:val="001651D2"/>
    <w:rsid w:val="00170053"/>
    <w:rsid w:val="0017073C"/>
    <w:rsid w:val="00171F56"/>
    <w:rsid w:val="00176ECA"/>
    <w:rsid w:val="001836EB"/>
    <w:rsid w:val="001841B0"/>
    <w:rsid w:val="001879C9"/>
    <w:rsid w:val="00187A02"/>
    <w:rsid w:val="00192533"/>
    <w:rsid w:val="001935B4"/>
    <w:rsid w:val="001954EC"/>
    <w:rsid w:val="00196DB0"/>
    <w:rsid w:val="001A4CA6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3655"/>
    <w:rsid w:val="001E4805"/>
    <w:rsid w:val="001E5FCE"/>
    <w:rsid w:val="001F0358"/>
    <w:rsid w:val="001F3573"/>
    <w:rsid w:val="001F54E4"/>
    <w:rsid w:val="00202D9C"/>
    <w:rsid w:val="002115E3"/>
    <w:rsid w:val="00216CAC"/>
    <w:rsid w:val="002237EC"/>
    <w:rsid w:val="0022672E"/>
    <w:rsid w:val="00226AAC"/>
    <w:rsid w:val="002272CD"/>
    <w:rsid w:val="002331AF"/>
    <w:rsid w:val="00251812"/>
    <w:rsid w:val="002535C5"/>
    <w:rsid w:val="00256F7B"/>
    <w:rsid w:val="00260FFC"/>
    <w:rsid w:val="00262F93"/>
    <w:rsid w:val="00271024"/>
    <w:rsid w:val="00277A29"/>
    <w:rsid w:val="00281645"/>
    <w:rsid w:val="002826F6"/>
    <w:rsid w:val="00284BFB"/>
    <w:rsid w:val="002900BA"/>
    <w:rsid w:val="00293DBD"/>
    <w:rsid w:val="00294786"/>
    <w:rsid w:val="002A2373"/>
    <w:rsid w:val="002A3811"/>
    <w:rsid w:val="002A6401"/>
    <w:rsid w:val="002A642C"/>
    <w:rsid w:val="002B0FE0"/>
    <w:rsid w:val="002B360A"/>
    <w:rsid w:val="002B62A6"/>
    <w:rsid w:val="002C2E81"/>
    <w:rsid w:val="002C3001"/>
    <w:rsid w:val="002D1505"/>
    <w:rsid w:val="002D2944"/>
    <w:rsid w:val="002F6A86"/>
    <w:rsid w:val="00301B3C"/>
    <w:rsid w:val="003107E6"/>
    <w:rsid w:val="00312753"/>
    <w:rsid w:val="00317DC6"/>
    <w:rsid w:val="0032727D"/>
    <w:rsid w:val="00331D22"/>
    <w:rsid w:val="00333061"/>
    <w:rsid w:val="003479F1"/>
    <w:rsid w:val="003552E5"/>
    <w:rsid w:val="00355DD5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777E6"/>
    <w:rsid w:val="003804FA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A7AC1"/>
    <w:rsid w:val="003B3BF3"/>
    <w:rsid w:val="003B6D7F"/>
    <w:rsid w:val="003B77CC"/>
    <w:rsid w:val="003C736E"/>
    <w:rsid w:val="003C7B85"/>
    <w:rsid w:val="003E40C2"/>
    <w:rsid w:val="003E50E3"/>
    <w:rsid w:val="003E77C5"/>
    <w:rsid w:val="003F581F"/>
    <w:rsid w:val="00407E73"/>
    <w:rsid w:val="0041470F"/>
    <w:rsid w:val="004153BD"/>
    <w:rsid w:val="00415AA8"/>
    <w:rsid w:val="00415D6D"/>
    <w:rsid w:val="004168B3"/>
    <w:rsid w:val="00431F9A"/>
    <w:rsid w:val="004330F1"/>
    <w:rsid w:val="00434CF6"/>
    <w:rsid w:val="00435DB0"/>
    <w:rsid w:val="00437155"/>
    <w:rsid w:val="004453BF"/>
    <w:rsid w:val="00447C02"/>
    <w:rsid w:val="00450D39"/>
    <w:rsid w:val="004523EE"/>
    <w:rsid w:val="004541B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47A9"/>
    <w:rsid w:val="005251CA"/>
    <w:rsid w:val="0052551A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8564B"/>
    <w:rsid w:val="005856D3"/>
    <w:rsid w:val="005A4C6C"/>
    <w:rsid w:val="005B6145"/>
    <w:rsid w:val="005B7000"/>
    <w:rsid w:val="005C184F"/>
    <w:rsid w:val="005C54BB"/>
    <w:rsid w:val="005D0F79"/>
    <w:rsid w:val="005D34B2"/>
    <w:rsid w:val="005E0DEB"/>
    <w:rsid w:val="005E1FFF"/>
    <w:rsid w:val="005E7DBD"/>
    <w:rsid w:val="005F4682"/>
    <w:rsid w:val="005F4E74"/>
    <w:rsid w:val="005F5675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248C"/>
    <w:rsid w:val="00625E3F"/>
    <w:rsid w:val="006270BB"/>
    <w:rsid w:val="00632185"/>
    <w:rsid w:val="006344B6"/>
    <w:rsid w:val="006418FF"/>
    <w:rsid w:val="00646029"/>
    <w:rsid w:val="006475EA"/>
    <w:rsid w:val="00647F2C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683"/>
    <w:rsid w:val="00701654"/>
    <w:rsid w:val="007017F6"/>
    <w:rsid w:val="00703CC0"/>
    <w:rsid w:val="00706488"/>
    <w:rsid w:val="00706735"/>
    <w:rsid w:val="0070736C"/>
    <w:rsid w:val="00707783"/>
    <w:rsid w:val="00710450"/>
    <w:rsid w:val="007121F9"/>
    <w:rsid w:val="00716AA6"/>
    <w:rsid w:val="00716B06"/>
    <w:rsid w:val="007179D3"/>
    <w:rsid w:val="007224CF"/>
    <w:rsid w:val="00723073"/>
    <w:rsid w:val="0072722B"/>
    <w:rsid w:val="00727995"/>
    <w:rsid w:val="00727DCD"/>
    <w:rsid w:val="007329F9"/>
    <w:rsid w:val="00740C53"/>
    <w:rsid w:val="00744884"/>
    <w:rsid w:val="007464DE"/>
    <w:rsid w:val="00751C34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774C3"/>
    <w:rsid w:val="00781FB3"/>
    <w:rsid w:val="00783A73"/>
    <w:rsid w:val="007853B8"/>
    <w:rsid w:val="007861A4"/>
    <w:rsid w:val="007879FC"/>
    <w:rsid w:val="007938D2"/>
    <w:rsid w:val="007950A0"/>
    <w:rsid w:val="0079540F"/>
    <w:rsid w:val="007A0701"/>
    <w:rsid w:val="007B0462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123DF"/>
    <w:rsid w:val="00813C61"/>
    <w:rsid w:val="00815E12"/>
    <w:rsid w:val="00817C4D"/>
    <w:rsid w:val="00822014"/>
    <w:rsid w:val="00824205"/>
    <w:rsid w:val="00824981"/>
    <w:rsid w:val="00826430"/>
    <w:rsid w:val="00826550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41AD"/>
    <w:rsid w:val="008B57FB"/>
    <w:rsid w:val="008C3B74"/>
    <w:rsid w:val="008C693D"/>
    <w:rsid w:val="008D0A7D"/>
    <w:rsid w:val="008D0CCB"/>
    <w:rsid w:val="008D2CC4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9001F5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57802"/>
    <w:rsid w:val="009615A4"/>
    <w:rsid w:val="009639AE"/>
    <w:rsid w:val="009772CA"/>
    <w:rsid w:val="009778CC"/>
    <w:rsid w:val="0098005C"/>
    <w:rsid w:val="0098086D"/>
    <w:rsid w:val="00981EE7"/>
    <w:rsid w:val="009856A2"/>
    <w:rsid w:val="0098737C"/>
    <w:rsid w:val="00991087"/>
    <w:rsid w:val="00991F70"/>
    <w:rsid w:val="00994D85"/>
    <w:rsid w:val="00996676"/>
    <w:rsid w:val="009A2E6E"/>
    <w:rsid w:val="009A5362"/>
    <w:rsid w:val="009A7871"/>
    <w:rsid w:val="009B055C"/>
    <w:rsid w:val="009B1855"/>
    <w:rsid w:val="009B4499"/>
    <w:rsid w:val="009C0F91"/>
    <w:rsid w:val="009C106C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7215"/>
    <w:rsid w:val="00A10301"/>
    <w:rsid w:val="00A111FC"/>
    <w:rsid w:val="00A20B0B"/>
    <w:rsid w:val="00A33039"/>
    <w:rsid w:val="00A37C35"/>
    <w:rsid w:val="00A5044F"/>
    <w:rsid w:val="00A51311"/>
    <w:rsid w:val="00A51EFA"/>
    <w:rsid w:val="00A5364C"/>
    <w:rsid w:val="00A54558"/>
    <w:rsid w:val="00A64308"/>
    <w:rsid w:val="00A66F6D"/>
    <w:rsid w:val="00A67FC8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B2DC5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AF596C"/>
    <w:rsid w:val="00AF7B4A"/>
    <w:rsid w:val="00B02619"/>
    <w:rsid w:val="00B131B2"/>
    <w:rsid w:val="00B168E2"/>
    <w:rsid w:val="00B34CC5"/>
    <w:rsid w:val="00B36E09"/>
    <w:rsid w:val="00B40835"/>
    <w:rsid w:val="00B41D9C"/>
    <w:rsid w:val="00B44C23"/>
    <w:rsid w:val="00B463F3"/>
    <w:rsid w:val="00B55B46"/>
    <w:rsid w:val="00B61369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2167"/>
    <w:rsid w:val="00BF27FF"/>
    <w:rsid w:val="00BF464D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4F03"/>
    <w:rsid w:val="00C46782"/>
    <w:rsid w:val="00C474D2"/>
    <w:rsid w:val="00C57DC8"/>
    <w:rsid w:val="00C62259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4A88"/>
    <w:rsid w:val="00C767A1"/>
    <w:rsid w:val="00C815E8"/>
    <w:rsid w:val="00C82F0C"/>
    <w:rsid w:val="00C83A11"/>
    <w:rsid w:val="00C845F7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7B65"/>
    <w:rsid w:val="00CD2132"/>
    <w:rsid w:val="00CD316E"/>
    <w:rsid w:val="00CD7D8B"/>
    <w:rsid w:val="00CE0A71"/>
    <w:rsid w:val="00CE12AE"/>
    <w:rsid w:val="00CF3503"/>
    <w:rsid w:val="00D03382"/>
    <w:rsid w:val="00D05936"/>
    <w:rsid w:val="00D06555"/>
    <w:rsid w:val="00D077FD"/>
    <w:rsid w:val="00D11CAA"/>
    <w:rsid w:val="00D11F81"/>
    <w:rsid w:val="00D1634A"/>
    <w:rsid w:val="00D2623A"/>
    <w:rsid w:val="00D26765"/>
    <w:rsid w:val="00D3631E"/>
    <w:rsid w:val="00D37277"/>
    <w:rsid w:val="00D413C2"/>
    <w:rsid w:val="00D4263E"/>
    <w:rsid w:val="00D43513"/>
    <w:rsid w:val="00D43837"/>
    <w:rsid w:val="00D45824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C14B4"/>
    <w:rsid w:val="00DD3D36"/>
    <w:rsid w:val="00DD427B"/>
    <w:rsid w:val="00DD5B03"/>
    <w:rsid w:val="00DE3F56"/>
    <w:rsid w:val="00DE5B40"/>
    <w:rsid w:val="00DE7AB1"/>
    <w:rsid w:val="00DF6B43"/>
    <w:rsid w:val="00E00D6F"/>
    <w:rsid w:val="00E03B6C"/>
    <w:rsid w:val="00E11087"/>
    <w:rsid w:val="00E13A9D"/>
    <w:rsid w:val="00E175BD"/>
    <w:rsid w:val="00E22BAB"/>
    <w:rsid w:val="00E22E56"/>
    <w:rsid w:val="00E25449"/>
    <w:rsid w:val="00E26A84"/>
    <w:rsid w:val="00E304E8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C6107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5872"/>
    <w:rsid w:val="00F20565"/>
    <w:rsid w:val="00F21CAC"/>
    <w:rsid w:val="00F22431"/>
    <w:rsid w:val="00F36542"/>
    <w:rsid w:val="00F375DE"/>
    <w:rsid w:val="00F43AC0"/>
    <w:rsid w:val="00F43E4B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1CF4"/>
    <w:rsid w:val="00F734C8"/>
    <w:rsid w:val="00F75D07"/>
    <w:rsid w:val="00F80132"/>
    <w:rsid w:val="00F810B8"/>
    <w:rsid w:val="00F84EA8"/>
    <w:rsid w:val="00F86612"/>
    <w:rsid w:val="00F872D8"/>
    <w:rsid w:val="00F90532"/>
    <w:rsid w:val="00F918FF"/>
    <w:rsid w:val="00F95463"/>
    <w:rsid w:val="00FA5DB7"/>
    <w:rsid w:val="00FA7709"/>
    <w:rsid w:val="00FA7BBF"/>
    <w:rsid w:val="00FB294C"/>
    <w:rsid w:val="00FC081A"/>
    <w:rsid w:val="00FC2BCF"/>
    <w:rsid w:val="00FC7B86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13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794</Words>
  <Characters>4690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5</cp:revision>
  <cp:lastPrinted>2022-03-03T06:47:00Z</cp:lastPrinted>
  <dcterms:created xsi:type="dcterms:W3CDTF">2025-09-05T06:40:00Z</dcterms:created>
  <dcterms:modified xsi:type="dcterms:W3CDTF">2025-09-16T07:48:00Z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