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293D4432" w:rsidR="00455210" w:rsidRPr="00FD7DB7" w:rsidRDefault="00534F55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534F55">
              <w:rPr>
                <w:rFonts w:ascii="Times New Roman" w:hAnsi="Times New Roman"/>
              </w:rPr>
              <w:t>SZ UKZUZ 034249/2023/08842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23A9B794" w:rsidR="00455210" w:rsidRPr="00FD7DB7" w:rsidRDefault="00B9454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94549">
              <w:rPr>
                <w:rFonts w:ascii="Times New Roman" w:hAnsi="Times New Roman"/>
              </w:rPr>
              <w:t>UKZUZ 127504/2023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71C4AE4B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534F55">
              <w:rPr>
                <w:rFonts w:ascii="Times New Roman" w:hAnsi="Times New Roman"/>
              </w:rPr>
              <w:t>vextadim</w:t>
            </w:r>
            <w:proofErr w:type="spellEnd"/>
            <w:r w:rsidR="00AC7650">
              <w:rPr>
                <w:rFonts w:ascii="Times New Roman" w:hAnsi="Times New Roman"/>
              </w:rPr>
              <w:t xml:space="preserve"> </w:t>
            </w:r>
            <w:r w:rsidR="00534F55">
              <w:rPr>
                <w:rFonts w:ascii="Times New Roman" w:hAnsi="Times New Roman"/>
              </w:rPr>
              <w:t xml:space="preserve">240 </w:t>
            </w:r>
            <w:proofErr w:type="spellStart"/>
            <w:r w:rsidR="00534F55">
              <w:rPr>
                <w:rFonts w:ascii="Times New Roman" w:hAnsi="Times New Roman"/>
              </w:rPr>
              <w:t>ec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4363E099" w:rsidR="00455210" w:rsidRPr="00B94549" w:rsidRDefault="00B9454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94549">
              <w:rPr>
                <w:rFonts w:ascii="Times New Roman" w:hAnsi="Times New Roman"/>
              </w:rPr>
              <w:t>28</w:t>
            </w:r>
            <w:r w:rsidR="00DA0D86" w:rsidRPr="00B94549">
              <w:rPr>
                <w:rFonts w:ascii="Times New Roman" w:hAnsi="Times New Roman"/>
              </w:rPr>
              <w:t xml:space="preserve">. </w:t>
            </w:r>
            <w:r w:rsidR="00AC7650" w:rsidRPr="00B94549">
              <w:rPr>
                <w:rFonts w:ascii="Times New Roman" w:hAnsi="Times New Roman"/>
              </w:rPr>
              <w:t>červ</w:t>
            </w:r>
            <w:r w:rsidR="00534F55" w:rsidRPr="00B94549">
              <w:rPr>
                <w:rFonts w:ascii="Times New Roman" w:hAnsi="Times New Roman"/>
              </w:rPr>
              <w:t>ence</w:t>
            </w:r>
            <w:r w:rsidR="00DA0D86" w:rsidRPr="00B94549">
              <w:rPr>
                <w:rFonts w:ascii="Times New Roman" w:hAnsi="Times New Roman"/>
              </w:rPr>
              <w:t xml:space="preserve"> 202</w:t>
            </w:r>
            <w:r w:rsidR="009B26FC" w:rsidRPr="00B94549">
              <w:rPr>
                <w:rFonts w:ascii="Times New Roman" w:hAnsi="Times New Roman"/>
              </w:rPr>
              <w:t>3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6DCF2E1B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proofErr w:type="spellStart"/>
      <w:r w:rsidR="00534F55">
        <w:rPr>
          <w:rFonts w:ascii="Times New Roman" w:hAnsi="Times New Roman"/>
          <w:b/>
          <w:sz w:val="28"/>
          <w:szCs w:val="28"/>
        </w:rPr>
        <w:t>VextaDim</w:t>
      </w:r>
      <w:proofErr w:type="spellEnd"/>
      <w:r w:rsidR="00534F55">
        <w:rPr>
          <w:rFonts w:ascii="Times New Roman" w:hAnsi="Times New Roman"/>
          <w:b/>
          <w:sz w:val="28"/>
          <w:szCs w:val="28"/>
        </w:rPr>
        <w:t xml:space="preserve"> 240 EC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9A23FB">
        <w:rPr>
          <w:rFonts w:ascii="Times New Roman" w:hAnsi="Times New Roman"/>
          <w:b/>
          <w:sz w:val="28"/>
          <w:szCs w:val="28"/>
        </w:rPr>
        <w:t>5</w:t>
      </w:r>
      <w:r w:rsidR="00AC7650">
        <w:rPr>
          <w:rFonts w:ascii="Times New Roman" w:hAnsi="Times New Roman"/>
          <w:b/>
          <w:sz w:val="28"/>
          <w:szCs w:val="28"/>
        </w:rPr>
        <w:t>6</w:t>
      </w:r>
      <w:r w:rsidR="00534F55">
        <w:rPr>
          <w:rFonts w:ascii="Times New Roman" w:hAnsi="Times New Roman"/>
          <w:b/>
          <w:sz w:val="28"/>
          <w:szCs w:val="28"/>
        </w:rPr>
        <w:t>12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9A23FB">
        <w:rPr>
          <w:rFonts w:ascii="Times New Roman" w:hAnsi="Times New Roman"/>
          <w:b/>
          <w:iCs/>
          <w:sz w:val="28"/>
          <w:szCs w:val="28"/>
        </w:rPr>
        <w:t>0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4A2AED6F" w14:textId="65BE7BCD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10422" w:type="dxa"/>
        <w:tblInd w:w="-2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2268"/>
        <w:gridCol w:w="1275"/>
        <w:gridCol w:w="567"/>
        <w:gridCol w:w="1843"/>
        <w:gridCol w:w="2200"/>
      </w:tblGrid>
      <w:tr w:rsidR="009A23FB" w:rsidRPr="009A23FB" w14:paraId="3F8DA91B" w14:textId="77777777" w:rsidTr="00534F55">
        <w:tc>
          <w:tcPr>
            <w:tcW w:w="2269" w:type="dxa"/>
          </w:tcPr>
          <w:p w14:paraId="7346045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268" w:type="dxa"/>
          </w:tcPr>
          <w:p w14:paraId="60222AE4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275" w:type="dxa"/>
          </w:tcPr>
          <w:p w14:paraId="19D45535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843" w:type="dxa"/>
          </w:tcPr>
          <w:p w14:paraId="01D586B5" w14:textId="3080EBC5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200" w:type="dxa"/>
          </w:tcPr>
          <w:p w14:paraId="7EF50167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C80147">
            <w:pPr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534F55" w:rsidRPr="00534F55" w14:paraId="07CE8FD5" w14:textId="77777777" w:rsidTr="00534F55">
        <w:tc>
          <w:tcPr>
            <w:tcW w:w="2269" w:type="dxa"/>
          </w:tcPr>
          <w:p w14:paraId="389D3D63" w14:textId="2D9B07B1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řepa salátová, celer bulvový, černý kořen, tuřín, vodnice, křen selský</w:t>
            </w:r>
          </w:p>
        </w:tc>
        <w:tc>
          <w:tcPr>
            <w:tcW w:w="2268" w:type="dxa"/>
          </w:tcPr>
          <w:p w14:paraId="0348E1E0" w14:textId="4B3BE47E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plevele jednoděložné jednoleté</w:t>
            </w:r>
          </w:p>
        </w:tc>
        <w:tc>
          <w:tcPr>
            <w:tcW w:w="1275" w:type="dxa"/>
          </w:tcPr>
          <w:p w14:paraId="1E0DF8DD" w14:textId="12203C31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0,75 l/ha</w:t>
            </w:r>
          </w:p>
        </w:tc>
        <w:tc>
          <w:tcPr>
            <w:tcW w:w="567" w:type="dxa"/>
          </w:tcPr>
          <w:p w14:paraId="688555AC" w14:textId="19EACA43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49E2C391" w14:textId="77777777" w:rsidR="00534F55" w:rsidRPr="00534F55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do: 30 BBCH </w:t>
            </w:r>
          </w:p>
          <w:p w14:paraId="38D66729" w14:textId="1B75611A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od: 12 BBCH, do: 29 BBCH </w:t>
            </w:r>
          </w:p>
        </w:tc>
        <w:tc>
          <w:tcPr>
            <w:tcW w:w="2200" w:type="dxa"/>
          </w:tcPr>
          <w:p w14:paraId="144074D3" w14:textId="429E4CAC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534F55" w:rsidRPr="00534F55" w14:paraId="23210DF1" w14:textId="77777777" w:rsidTr="00534F55">
        <w:trPr>
          <w:trHeight w:val="57"/>
        </w:trPr>
        <w:tc>
          <w:tcPr>
            <w:tcW w:w="2269" w:type="dxa"/>
          </w:tcPr>
          <w:p w14:paraId="1A70954E" w14:textId="372C4A00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bavlník, len setý, mák setý, sezam, hořčice (na osivo), tykev velkoplodá, světlice barvířská (na osivo), </w:t>
            </w: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brutnák lékařský, lnička setá jarní, konopí seté, skočec obecný</w:t>
            </w:r>
          </w:p>
        </w:tc>
        <w:tc>
          <w:tcPr>
            <w:tcW w:w="2268" w:type="dxa"/>
          </w:tcPr>
          <w:p w14:paraId="6C1C8A47" w14:textId="0F429221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plevele jednoděložné jednoleté</w:t>
            </w:r>
          </w:p>
        </w:tc>
        <w:tc>
          <w:tcPr>
            <w:tcW w:w="1275" w:type="dxa"/>
          </w:tcPr>
          <w:p w14:paraId="1DF1C7CC" w14:textId="1E53770F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0,5 l/ha</w:t>
            </w:r>
          </w:p>
        </w:tc>
        <w:tc>
          <w:tcPr>
            <w:tcW w:w="567" w:type="dxa"/>
          </w:tcPr>
          <w:p w14:paraId="2220BE7F" w14:textId="3B530B71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843" w:type="dxa"/>
          </w:tcPr>
          <w:p w14:paraId="00A6ECB7" w14:textId="77777777" w:rsidR="00534F55" w:rsidRPr="00534F55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1) od: 10 BBCH, do: 30 BBCH </w:t>
            </w:r>
          </w:p>
          <w:p w14:paraId="62B41255" w14:textId="1ED3E8FF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2) od: 12 BBCH, do: 29 BBCH </w:t>
            </w:r>
          </w:p>
        </w:tc>
        <w:tc>
          <w:tcPr>
            <w:tcW w:w="2200" w:type="dxa"/>
          </w:tcPr>
          <w:p w14:paraId="31304057" w14:textId="4DF03F5C" w:rsidR="00534F55" w:rsidRPr="009A23FB" w:rsidRDefault="00534F55" w:rsidP="00534F55">
            <w:pPr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</w:tbl>
    <w:p w14:paraId="0B7C4760" w14:textId="77777777" w:rsidR="00A96A33" w:rsidRDefault="00A96A33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48D548F1" w14:textId="1CC5C12B" w:rsidR="009A23FB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5D7E0A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395C1606" w14:textId="77777777" w:rsidR="009A23FB" w:rsidRPr="006F4A86" w:rsidRDefault="009A23FB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497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678"/>
        <w:gridCol w:w="1559"/>
        <w:gridCol w:w="1276"/>
        <w:gridCol w:w="1984"/>
      </w:tblGrid>
      <w:tr w:rsidR="00534F55" w:rsidRPr="009A23FB" w14:paraId="3B191BF1" w14:textId="4A91CA8B" w:rsidTr="00534F55">
        <w:tc>
          <w:tcPr>
            <w:tcW w:w="4678" w:type="dxa"/>
          </w:tcPr>
          <w:p w14:paraId="6D21D4C2" w14:textId="77777777" w:rsidR="00534F55" w:rsidRPr="009A23FB" w:rsidRDefault="00534F55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1559" w:type="dxa"/>
          </w:tcPr>
          <w:p w14:paraId="45EC12A2" w14:textId="77777777" w:rsidR="00534F55" w:rsidRPr="009A23FB" w:rsidRDefault="00534F55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1276" w:type="dxa"/>
          </w:tcPr>
          <w:p w14:paraId="0C93A9F2" w14:textId="77777777" w:rsidR="00534F55" w:rsidRPr="009A23FB" w:rsidRDefault="00534F55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  <w:tc>
          <w:tcPr>
            <w:tcW w:w="1984" w:type="dxa"/>
          </w:tcPr>
          <w:p w14:paraId="17EB5B45" w14:textId="77777777" w:rsidR="00534F55" w:rsidRPr="009A23FB" w:rsidRDefault="00534F55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Max. počet aplikací v plodině</w:t>
            </w:r>
          </w:p>
        </w:tc>
      </w:tr>
      <w:tr w:rsidR="00534F55" w:rsidRPr="00534F55" w14:paraId="369D0BB2" w14:textId="5CEB778C" w:rsidTr="00534F55">
        <w:tc>
          <w:tcPr>
            <w:tcW w:w="4678" w:type="dxa"/>
          </w:tcPr>
          <w:p w14:paraId="4D51B707" w14:textId="519CD672" w:rsidR="00534F55" w:rsidRPr="009A23FB" w:rsidRDefault="00534F55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řepa salátová, celer bulvový, černý kořen, tuřín, vodnice, křen selský</w:t>
            </w:r>
          </w:p>
        </w:tc>
        <w:tc>
          <w:tcPr>
            <w:tcW w:w="1559" w:type="dxa"/>
          </w:tcPr>
          <w:p w14:paraId="52E77683" w14:textId="72389E40" w:rsidR="00534F55" w:rsidRPr="009A23FB" w:rsidRDefault="00534F55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276" w:type="dxa"/>
          </w:tcPr>
          <w:p w14:paraId="14BA59CE" w14:textId="2A4737EC" w:rsidR="00534F55" w:rsidRPr="009A23FB" w:rsidRDefault="00534F55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4C1401FC" w14:textId="6D84E60E" w:rsidR="00534F55" w:rsidRPr="009A23FB" w:rsidRDefault="00534F55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  <w:tr w:rsidR="00534F55" w:rsidRPr="00534F55" w14:paraId="3BF46861" w14:textId="77777777" w:rsidTr="00534F55">
        <w:tc>
          <w:tcPr>
            <w:tcW w:w="4678" w:type="dxa"/>
          </w:tcPr>
          <w:p w14:paraId="2E0B4339" w14:textId="5F4D27BD" w:rsidR="00534F55" w:rsidRPr="009A23FB" w:rsidRDefault="00534F55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bavlník, len setý, mák setý, sezam, hořčice (na osivo), tykev velkoplodá, světlice barvířská (na osivo), brutnák lékařský, lnička setá jarní, konopí seté, skočec obecný</w:t>
            </w:r>
          </w:p>
        </w:tc>
        <w:tc>
          <w:tcPr>
            <w:tcW w:w="1559" w:type="dxa"/>
          </w:tcPr>
          <w:p w14:paraId="011E9E8E" w14:textId="7893F450" w:rsidR="00534F55" w:rsidRPr="009A23FB" w:rsidRDefault="00534F55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200-400 l/ha</w:t>
            </w:r>
          </w:p>
        </w:tc>
        <w:tc>
          <w:tcPr>
            <w:tcW w:w="1276" w:type="dxa"/>
          </w:tcPr>
          <w:p w14:paraId="0EB54D95" w14:textId="1DB98C00" w:rsidR="00534F55" w:rsidRPr="009A23FB" w:rsidRDefault="00534F55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postřik</w:t>
            </w:r>
          </w:p>
        </w:tc>
        <w:tc>
          <w:tcPr>
            <w:tcW w:w="1984" w:type="dxa"/>
          </w:tcPr>
          <w:p w14:paraId="5C6E161C" w14:textId="1919A454" w:rsidR="00534F55" w:rsidRPr="009A23FB" w:rsidRDefault="00534F55" w:rsidP="00534F55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534F5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 1x</w:t>
            </w:r>
          </w:p>
        </w:tc>
      </w:tr>
    </w:tbl>
    <w:p w14:paraId="6FB8F2DA" w14:textId="3BC3FDD0" w:rsidR="005B263E" w:rsidRDefault="005B263E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B597EA8" w14:textId="77777777" w:rsidR="00DF1FDB" w:rsidRPr="00DF23E4" w:rsidRDefault="00DF1FDB" w:rsidP="00DF23E4">
      <w:pPr>
        <w:keepNext/>
        <w:numPr>
          <w:ilvl w:val="12"/>
          <w:numId w:val="0"/>
        </w:numPr>
        <w:spacing w:after="0"/>
        <w:ind w:left="283"/>
        <w:rPr>
          <w:rFonts w:ascii="Times New Roman" w:hAnsi="Times New Roman"/>
          <w:sz w:val="24"/>
          <w:szCs w:val="24"/>
        </w:rPr>
      </w:pPr>
      <w:r w:rsidRPr="00DF23E4">
        <w:rPr>
          <w:rFonts w:ascii="Times New Roman" w:hAnsi="Times New Roman"/>
          <w:sz w:val="24"/>
          <w:szCs w:val="24"/>
        </w:rPr>
        <w:t>Tabulka ochranných vzdáleností stanovených s ohledem na ochranu necílových organismů</w:t>
      </w:r>
    </w:p>
    <w:tbl>
      <w:tblPr>
        <w:tblW w:w="953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0"/>
        <w:gridCol w:w="1571"/>
        <w:gridCol w:w="1552"/>
        <w:gridCol w:w="1552"/>
        <w:gridCol w:w="1566"/>
      </w:tblGrid>
      <w:tr w:rsidR="00DF1FDB" w:rsidRPr="007E1DC1" w14:paraId="5228D467" w14:textId="77777777" w:rsidTr="00534F55">
        <w:trPr>
          <w:trHeight w:val="220"/>
        </w:trPr>
        <w:tc>
          <w:tcPr>
            <w:tcW w:w="3290" w:type="dxa"/>
            <w:shd w:val="clear" w:color="auto" w:fill="FFFFFF"/>
            <w:vAlign w:val="center"/>
          </w:tcPr>
          <w:p w14:paraId="435CD3EA" w14:textId="77777777" w:rsidR="00DF1FDB" w:rsidRPr="00DF1FDB" w:rsidRDefault="00DF1FDB" w:rsidP="00DF1FDB">
            <w:pPr>
              <w:pStyle w:val="Textvbloku"/>
              <w:spacing w:before="40" w:after="40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Plodina</w:t>
            </w:r>
          </w:p>
        </w:tc>
        <w:tc>
          <w:tcPr>
            <w:tcW w:w="1571" w:type="dxa"/>
            <w:vAlign w:val="center"/>
          </w:tcPr>
          <w:p w14:paraId="5B3A8C87" w14:textId="4A9FCB3B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bez redukce</w:t>
            </w:r>
          </w:p>
        </w:tc>
        <w:tc>
          <w:tcPr>
            <w:tcW w:w="1552" w:type="dxa"/>
            <w:vAlign w:val="center"/>
          </w:tcPr>
          <w:p w14:paraId="2CDDE704" w14:textId="09A9E35D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Pr="00DF1FDB">
              <w:rPr>
                <w:sz w:val="24"/>
                <w:szCs w:val="24"/>
              </w:rPr>
              <w:t>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50 %</w:t>
            </w:r>
          </w:p>
        </w:tc>
        <w:tc>
          <w:tcPr>
            <w:tcW w:w="1552" w:type="dxa"/>
            <w:vAlign w:val="center"/>
          </w:tcPr>
          <w:p w14:paraId="54DDB466" w14:textId="74B4522E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75 %</w:t>
            </w:r>
          </w:p>
        </w:tc>
        <w:tc>
          <w:tcPr>
            <w:tcW w:w="1566" w:type="dxa"/>
            <w:vAlign w:val="center"/>
          </w:tcPr>
          <w:p w14:paraId="409FEBE0" w14:textId="4C5260C4" w:rsidR="00DF1FDB" w:rsidRPr="00DF1FDB" w:rsidRDefault="00DF1FDB" w:rsidP="00DF1FDB">
            <w:pPr>
              <w:pStyle w:val="Textvbloku"/>
              <w:spacing w:before="40" w:after="40"/>
              <w:ind w:left="0" w:right="0"/>
              <w:jc w:val="center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tryska</w:t>
            </w:r>
            <w:r>
              <w:rPr>
                <w:sz w:val="24"/>
                <w:szCs w:val="24"/>
              </w:rPr>
              <w:t xml:space="preserve"> </w:t>
            </w:r>
            <w:r w:rsidRPr="00DF1FDB">
              <w:rPr>
                <w:sz w:val="24"/>
                <w:szCs w:val="24"/>
              </w:rPr>
              <w:t>90 %</w:t>
            </w:r>
          </w:p>
        </w:tc>
      </w:tr>
      <w:tr w:rsidR="00DF1FDB" w:rsidRPr="007E1DC1" w14:paraId="7C972E2F" w14:textId="77777777" w:rsidTr="00A72EFC">
        <w:trPr>
          <w:trHeight w:val="275"/>
        </w:trPr>
        <w:tc>
          <w:tcPr>
            <w:tcW w:w="9531" w:type="dxa"/>
            <w:gridSpan w:val="5"/>
            <w:shd w:val="clear" w:color="auto" w:fill="FFFFFF"/>
            <w:vAlign w:val="center"/>
          </w:tcPr>
          <w:p w14:paraId="03696011" w14:textId="77777777" w:rsidR="00DF1FDB" w:rsidRPr="00DF1FDB" w:rsidRDefault="00DF1FDB" w:rsidP="00DF1FDB">
            <w:pPr>
              <w:pStyle w:val="Textvbloku"/>
              <w:spacing w:before="40" w:after="40" w:line="276" w:lineRule="auto"/>
              <w:ind w:left="0" w:right="0"/>
              <w:rPr>
                <w:sz w:val="24"/>
                <w:szCs w:val="24"/>
              </w:rPr>
            </w:pPr>
            <w:r w:rsidRPr="00DF1FDB">
              <w:rPr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534F55" w:rsidRPr="007E1DC1" w14:paraId="6BC96D84" w14:textId="77777777" w:rsidTr="00EA4B35">
        <w:trPr>
          <w:trHeight w:val="275"/>
        </w:trPr>
        <w:tc>
          <w:tcPr>
            <w:tcW w:w="3290" w:type="dxa"/>
            <w:shd w:val="clear" w:color="auto" w:fill="FFFFFF"/>
            <w:vAlign w:val="center"/>
          </w:tcPr>
          <w:p w14:paraId="4ED3C240" w14:textId="2079B9F4" w:rsidR="00534F55" w:rsidRPr="00534F55" w:rsidRDefault="00534F55" w:rsidP="00534F55">
            <w:pPr>
              <w:pStyle w:val="Textvbloku"/>
              <w:spacing w:before="40" w:after="40" w:line="276" w:lineRule="auto"/>
              <w:ind w:left="0" w:right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ř</w:t>
            </w:r>
            <w:r w:rsidRPr="00534F55">
              <w:rPr>
                <w:bCs/>
                <w:iCs/>
                <w:sz w:val="24"/>
                <w:szCs w:val="24"/>
              </w:rPr>
              <w:t>epa salátová, celer bulvový, černý kořen, tuřín, vodnice, křen selský</w:t>
            </w:r>
          </w:p>
        </w:tc>
        <w:tc>
          <w:tcPr>
            <w:tcW w:w="1571" w:type="dxa"/>
            <w:vAlign w:val="center"/>
          </w:tcPr>
          <w:p w14:paraId="2CCFF0C9" w14:textId="599EFAB7" w:rsidR="00534F55" w:rsidRPr="00534F55" w:rsidRDefault="00534F55" w:rsidP="00534F55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534F5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52" w:type="dxa"/>
            <w:vAlign w:val="center"/>
          </w:tcPr>
          <w:p w14:paraId="40551933" w14:textId="38CA2DB3" w:rsidR="00534F55" w:rsidRPr="00534F55" w:rsidRDefault="00534F55" w:rsidP="00534F55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534F5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52" w:type="dxa"/>
            <w:vAlign w:val="center"/>
          </w:tcPr>
          <w:p w14:paraId="1BB48CA0" w14:textId="46E84069" w:rsidR="00534F55" w:rsidRPr="00534F55" w:rsidRDefault="00534F55" w:rsidP="00534F55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534F5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66" w:type="dxa"/>
            <w:vAlign w:val="center"/>
          </w:tcPr>
          <w:p w14:paraId="78839A75" w14:textId="1550019A" w:rsidR="00534F55" w:rsidRPr="00534F55" w:rsidRDefault="00534F55" w:rsidP="00534F55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534F55">
              <w:rPr>
                <w:bCs/>
                <w:sz w:val="24"/>
                <w:szCs w:val="24"/>
              </w:rPr>
              <w:t>0</w:t>
            </w:r>
          </w:p>
        </w:tc>
      </w:tr>
      <w:tr w:rsidR="00534F55" w:rsidRPr="007E1DC1" w14:paraId="322FB59B" w14:textId="77777777" w:rsidTr="00EA4B35">
        <w:trPr>
          <w:trHeight w:val="275"/>
        </w:trPr>
        <w:tc>
          <w:tcPr>
            <w:tcW w:w="3290" w:type="dxa"/>
            <w:shd w:val="clear" w:color="auto" w:fill="FFFFFF"/>
            <w:vAlign w:val="center"/>
          </w:tcPr>
          <w:p w14:paraId="1720A77F" w14:textId="34D0D08C" w:rsidR="00534F55" w:rsidRPr="00534F55" w:rsidRDefault="00534F55" w:rsidP="00534F55">
            <w:pPr>
              <w:pStyle w:val="Textvbloku"/>
              <w:spacing w:before="40" w:after="40" w:line="276" w:lineRule="auto"/>
              <w:ind w:left="0" w:right="0"/>
              <w:rPr>
                <w:b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b</w:t>
            </w:r>
            <w:r w:rsidRPr="00534F55">
              <w:rPr>
                <w:bCs/>
                <w:iCs/>
                <w:sz w:val="24"/>
                <w:szCs w:val="24"/>
              </w:rPr>
              <w:t>avlník, len setý, mák setý, sezam, hořčice, tykev velkoplodá, světlice barvířská, brutnák lékařský, lnička setá, konopí seté, skočec obecný</w:t>
            </w:r>
          </w:p>
        </w:tc>
        <w:tc>
          <w:tcPr>
            <w:tcW w:w="1571" w:type="dxa"/>
            <w:vAlign w:val="center"/>
          </w:tcPr>
          <w:p w14:paraId="5AC66317" w14:textId="5FC71F88" w:rsidR="00534F55" w:rsidRPr="00534F55" w:rsidRDefault="00534F55" w:rsidP="00534F55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534F5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552" w:type="dxa"/>
            <w:vAlign w:val="center"/>
          </w:tcPr>
          <w:p w14:paraId="07D44CCA" w14:textId="403E0DD8" w:rsidR="00534F55" w:rsidRPr="00534F55" w:rsidRDefault="00534F55" w:rsidP="00534F55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534F5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52" w:type="dxa"/>
            <w:vAlign w:val="center"/>
          </w:tcPr>
          <w:p w14:paraId="76929647" w14:textId="256926E3" w:rsidR="00534F55" w:rsidRPr="00534F55" w:rsidRDefault="00534F55" w:rsidP="00534F55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534F55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566" w:type="dxa"/>
            <w:vAlign w:val="center"/>
          </w:tcPr>
          <w:p w14:paraId="709C2B22" w14:textId="4A70C0DA" w:rsidR="00534F55" w:rsidRPr="00534F55" w:rsidRDefault="00534F55" w:rsidP="00534F55">
            <w:pPr>
              <w:pStyle w:val="Textvbloku"/>
              <w:spacing w:before="40" w:after="40" w:line="276" w:lineRule="auto"/>
              <w:ind w:left="0" w:right="0"/>
              <w:jc w:val="center"/>
              <w:rPr>
                <w:bCs/>
                <w:sz w:val="24"/>
                <w:szCs w:val="24"/>
              </w:rPr>
            </w:pPr>
            <w:r w:rsidRPr="00534F55">
              <w:rPr>
                <w:bCs/>
                <w:sz w:val="24"/>
                <w:szCs w:val="24"/>
              </w:rPr>
              <w:t>0</w:t>
            </w:r>
          </w:p>
        </w:tc>
      </w:tr>
    </w:tbl>
    <w:p w14:paraId="7A8891E5" w14:textId="0C3F6B63" w:rsidR="00ED755C" w:rsidRDefault="00ED755C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78076058" w14:textId="77777777" w:rsidR="00002C6A" w:rsidRDefault="00002C6A" w:rsidP="00ED755C">
      <w:pPr>
        <w:pStyle w:val="Textvbloku"/>
        <w:spacing w:line="276" w:lineRule="auto"/>
        <w:ind w:left="283" w:right="0"/>
        <w:jc w:val="both"/>
        <w:rPr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52696D5B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31951946" w14:textId="56949388" w:rsidR="00F85A47" w:rsidRDefault="00F85A47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17184C14" w14:textId="77777777" w:rsidR="00184588" w:rsidRPr="00AB6A01" w:rsidRDefault="00184588" w:rsidP="00184588">
      <w:pPr>
        <w:widowControl w:val="0"/>
        <w:numPr>
          <w:ilvl w:val="0"/>
          <w:numId w:val="5"/>
        </w:numPr>
        <w:spacing w:after="0"/>
        <w:ind w:left="568" w:hanging="284"/>
        <w:contextualSpacing/>
        <w:jc w:val="both"/>
        <w:rPr>
          <w:rFonts w:ascii="Times New Roman" w:hAnsi="Times New Roman"/>
          <w:i/>
          <w:snapToGrid w:val="0"/>
          <w:color w:val="000000"/>
          <w:sz w:val="24"/>
          <w:szCs w:val="24"/>
          <w:lang w:eastAsia="cs-CZ"/>
        </w:rPr>
      </w:pPr>
      <w:r w:rsidRPr="00AB6A01">
        <w:rPr>
          <w:rFonts w:ascii="Times New Roman" w:hAnsi="Times New Roman"/>
          <w:i/>
          <w:snapToGrid w:val="0"/>
          <w:color w:val="000000"/>
          <w:sz w:val="24"/>
          <w:szCs w:val="24"/>
          <w:lang w:eastAsia="cs-CZ"/>
        </w:rPr>
        <w:t>Pokyny k použití osobních ochranných prostředků ve smyslu přílohy III bod 2 nařízení Komise (EU) č. 547/2011 pro osoby manipulující s přípravkem:</w:t>
      </w:r>
    </w:p>
    <w:p w14:paraId="1A2B56D6" w14:textId="38A791E5" w:rsidR="00184588" w:rsidRPr="00AB6A01" w:rsidRDefault="00184588" w:rsidP="00184588">
      <w:pPr>
        <w:numPr>
          <w:ilvl w:val="0"/>
          <w:numId w:val="10"/>
        </w:numPr>
        <w:tabs>
          <w:tab w:val="left" w:pos="567"/>
        </w:tabs>
        <w:spacing w:after="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</w:t>
      </w:r>
      <w:r w:rsidRPr="00AB6A01">
        <w:rPr>
          <w:rFonts w:ascii="Times New Roman" w:hAnsi="Times New Roman"/>
          <w:b/>
          <w:bCs/>
          <w:color w:val="000000"/>
          <w:sz w:val="24"/>
          <w:szCs w:val="24"/>
        </w:rPr>
        <w:t>příprav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ě</w:t>
      </w:r>
      <w:r w:rsidRPr="00AB6A01">
        <w:rPr>
          <w:rFonts w:ascii="Times New Roman" w:hAnsi="Times New Roman"/>
          <w:b/>
          <w:bCs/>
          <w:color w:val="000000"/>
          <w:sz w:val="24"/>
          <w:szCs w:val="24"/>
        </w:rPr>
        <w:t>, plnění a čištění aplikačního zařízení:</w:t>
      </w:r>
    </w:p>
    <w:p w14:paraId="4FAD70BD" w14:textId="77777777" w:rsidR="00184588" w:rsidRPr="00184588" w:rsidRDefault="00184588" w:rsidP="00184588">
      <w:pPr>
        <w:widowControl w:val="0"/>
        <w:tabs>
          <w:tab w:val="left" w:pos="3402"/>
        </w:tabs>
        <w:spacing w:after="0"/>
        <w:ind w:left="78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>Ochrana dýchacích orgánů</w:t>
      </w:r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ab/>
      </w:r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ab/>
        <w:t>není nutná</w:t>
      </w:r>
    </w:p>
    <w:p w14:paraId="4BCADFCC" w14:textId="2B4EB65C" w:rsidR="00184588" w:rsidRPr="00184588" w:rsidRDefault="00184588" w:rsidP="00184588">
      <w:pPr>
        <w:widowControl w:val="0"/>
        <w:tabs>
          <w:tab w:val="left" w:pos="3402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vertAlign w:val="superscript"/>
          <w:lang w:eastAsia="cs-CZ"/>
        </w:rPr>
      </w:pP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Ochrana rukou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>ochranné rukavice s piktogramem ochrana proti pesticidům (ČSN EN ISO 18889) nebo ochrana proti chemikáliím (ČSN EN ISO 374-1)</w:t>
      </w:r>
    </w:p>
    <w:p w14:paraId="40F8667B" w14:textId="23A9815E" w:rsidR="00184588" w:rsidRPr="00184588" w:rsidRDefault="00184588" w:rsidP="00184588">
      <w:pPr>
        <w:widowControl w:val="0"/>
        <w:tabs>
          <w:tab w:val="left" w:pos="3402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Ochrana očí a obličeje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>ochranné brýle nebo ochranný štít podle ČSN EN 166 resp. nově ČSN EN ISO 16321-1</w:t>
      </w:r>
    </w:p>
    <w:p w14:paraId="14806091" w14:textId="4932BFFC" w:rsidR="00184588" w:rsidRPr="00184588" w:rsidRDefault="00184588" w:rsidP="00184588">
      <w:pPr>
        <w:widowControl w:val="0"/>
        <w:tabs>
          <w:tab w:val="left" w:pos="3544"/>
        </w:tabs>
        <w:spacing w:after="0"/>
        <w:ind w:left="3544" w:hanging="2764"/>
        <w:jc w:val="both"/>
        <w:rPr>
          <w:rFonts w:ascii="Times New Roman" w:hAnsi="Times New Roman"/>
          <w:b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lastRenderedPageBreak/>
        <w:t>Ochrana těla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>ochranný oděv pro práci s pesticidy typu C3 (ČSN EN ISO 27065) nebo proti chemikáliím typu 4 (ČSN EN 14605+A1) nebo typu 6 (ČSN EN 13034+A1)</w:t>
      </w:r>
    </w:p>
    <w:p w14:paraId="1C055306" w14:textId="77777777" w:rsidR="00184588" w:rsidRPr="00184588" w:rsidRDefault="00184588" w:rsidP="00184588">
      <w:pPr>
        <w:widowControl w:val="0"/>
        <w:tabs>
          <w:tab w:val="left" w:pos="3402"/>
        </w:tabs>
        <w:spacing w:after="0"/>
        <w:ind w:left="780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>Dodatečná o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chrana hlavy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>není nutná</w:t>
      </w:r>
    </w:p>
    <w:p w14:paraId="134ED770" w14:textId="228B778D" w:rsidR="00184588" w:rsidRPr="00184588" w:rsidRDefault="00184588" w:rsidP="00184588">
      <w:pPr>
        <w:widowControl w:val="0"/>
        <w:tabs>
          <w:tab w:val="left" w:pos="3544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Dodatečná ochrana nohou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 xml:space="preserve">pracovní/ochranná obuv (uzavřená, odolná proti průniku a absorpci </w:t>
      </w:r>
      <w:proofErr w:type="gramStart"/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vody</w:t>
      </w:r>
      <w:r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 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>- s</w:t>
      </w:r>
      <w:proofErr w:type="gramEnd"/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 ohledem na vykonávanou práci)</w:t>
      </w:r>
    </w:p>
    <w:p w14:paraId="52AB9763" w14:textId="77777777" w:rsidR="00184588" w:rsidRPr="00184588" w:rsidRDefault="00184588" w:rsidP="00184588">
      <w:pPr>
        <w:widowControl w:val="0"/>
        <w:tabs>
          <w:tab w:val="left" w:pos="3544"/>
        </w:tabs>
        <w:spacing w:after="0"/>
        <w:ind w:left="3544" w:hanging="2764"/>
        <w:jc w:val="both"/>
        <w:rPr>
          <w:rFonts w:ascii="Times New Roman" w:hAnsi="Times New Roman"/>
          <w:bCs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 xml:space="preserve">Společný údaj k OOPP </w:t>
      </w:r>
      <w:r w:rsidRPr="00184588">
        <w:rPr>
          <w:rFonts w:ascii="Times New Roman" w:hAnsi="Times New Roman"/>
          <w:bCs/>
          <w:color w:val="000000"/>
          <w:sz w:val="24"/>
          <w:szCs w:val="24"/>
          <w:lang w:eastAsia="cs-CZ"/>
        </w:rPr>
        <w:tab/>
        <w:t>poškozené OOPP (např. protržené rukavice) je třeba urychleně vyměnit</w:t>
      </w:r>
    </w:p>
    <w:p w14:paraId="4E8EAD8A" w14:textId="77777777" w:rsidR="00184588" w:rsidRDefault="00184588" w:rsidP="00C32AC3">
      <w:pPr>
        <w:pStyle w:val="Default"/>
      </w:pPr>
    </w:p>
    <w:p w14:paraId="746F1A53" w14:textId="5A04D3C4" w:rsidR="00C32AC3" w:rsidRPr="00184588" w:rsidRDefault="00C32AC3" w:rsidP="00184588">
      <w:pPr>
        <w:numPr>
          <w:ilvl w:val="0"/>
          <w:numId w:val="10"/>
        </w:numPr>
        <w:tabs>
          <w:tab w:val="left" w:pos="567"/>
        </w:tabs>
        <w:spacing w:after="0"/>
        <w:contextualSpacing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84588">
        <w:rPr>
          <w:rFonts w:ascii="Times New Roman" w:hAnsi="Times New Roman"/>
          <w:b/>
          <w:bCs/>
          <w:color w:val="000000"/>
          <w:sz w:val="24"/>
          <w:szCs w:val="24"/>
        </w:rPr>
        <w:t xml:space="preserve">OOPP při aplikaci postřikovačem polních plodin: </w:t>
      </w:r>
    </w:p>
    <w:p w14:paraId="1CEC9955" w14:textId="5AF30C43" w:rsidR="00C32AC3" w:rsidRPr="00184588" w:rsidRDefault="00C32AC3" w:rsidP="00184588">
      <w:pPr>
        <w:widowControl w:val="0"/>
        <w:tabs>
          <w:tab w:val="left" w:pos="3402"/>
        </w:tabs>
        <w:spacing w:after="0"/>
        <w:ind w:left="780"/>
        <w:jc w:val="both"/>
        <w:rPr>
          <w:rFonts w:ascii="Times New Roman" w:hAnsi="Times New Roman"/>
          <w:color w:val="000000"/>
          <w:sz w:val="24"/>
          <w:szCs w:val="24"/>
          <w:lang w:eastAsia="cs-CZ"/>
        </w:rPr>
      </w:pPr>
      <w:r w:rsidRPr="00184588">
        <w:rPr>
          <w:rFonts w:ascii="Times New Roman" w:hAnsi="Times New Roman"/>
          <w:color w:val="000000"/>
          <w:sz w:val="24"/>
          <w:szCs w:val="24"/>
          <w:lang w:eastAsia="cs-CZ"/>
        </w:rPr>
        <w:t>Při vlastní aplikaci, když je pracovník dostatečně chráněn v uzavřené kabině řidiče například typu 3 (podle ČSN EN 15695-1), tj. se systémy klimatizace a filtrace vzduchu – proti prachu a aerosolu, OOPP nejsou nutné. Musí však mít přichystané alespoň rezervní rukavice a brýle pro případ poruchy zařízení.</w:t>
      </w:r>
    </w:p>
    <w:p w14:paraId="44AE3A5A" w14:textId="77777777" w:rsidR="00C32AC3" w:rsidRDefault="00C32AC3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1C5F39F7" w14:textId="37067A6F" w:rsidR="00002C6A" w:rsidRDefault="00002C6A" w:rsidP="00002C6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02C6A">
        <w:rPr>
          <w:rFonts w:ascii="Times New Roman" w:hAnsi="Times New Roman"/>
          <w:sz w:val="24"/>
          <w:szCs w:val="24"/>
        </w:rPr>
        <w:t>Z důvodu zmírnění rizika ze sekundárních otrav ptáků a savců lze přípravek aplikovat pouze na půdách jejichž pH je ˃ 5,5.</w:t>
      </w:r>
    </w:p>
    <w:p w14:paraId="0E93C0FB" w14:textId="2E64D669" w:rsidR="00C32AC3" w:rsidRDefault="00C32AC3" w:rsidP="00002C6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32AC3">
        <w:rPr>
          <w:rFonts w:ascii="Times New Roman" w:hAnsi="Times New Roman"/>
          <w:sz w:val="24"/>
          <w:szCs w:val="24"/>
        </w:rPr>
        <w:t>Přípravek lze aplikovat postřikovači polních plodin. Pro aplikaci se doporučuje použít traktor nebo samojízdný postřikovač s uzavřenou kabinou pro řidiče alespoň typu 3 (podle ČSN EN 15695-1), tj. se systémy klimatizace a filtrace vzduchu – proti prachu a aerosolu.</w:t>
      </w:r>
    </w:p>
    <w:p w14:paraId="6D8242AC" w14:textId="55309DD0" w:rsidR="00C32AC3" w:rsidRDefault="00C32AC3" w:rsidP="00002C6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32AC3">
        <w:rPr>
          <w:rFonts w:ascii="Times New Roman" w:hAnsi="Times New Roman"/>
          <w:sz w:val="24"/>
          <w:szCs w:val="24"/>
        </w:rPr>
        <w:t xml:space="preserve">Ochranná vzdálenost mezi hranicí ošetřené plochy a hranicí oblasti využívané zranitelnými skupinami obyvatel nesmí být menší než </w:t>
      </w:r>
      <w:r>
        <w:rPr>
          <w:rFonts w:ascii="Times New Roman" w:hAnsi="Times New Roman"/>
          <w:sz w:val="24"/>
          <w:szCs w:val="24"/>
        </w:rPr>
        <w:t>5</w:t>
      </w:r>
      <w:r w:rsidRPr="00C32AC3">
        <w:rPr>
          <w:rFonts w:ascii="Times New Roman" w:hAnsi="Times New Roman"/>
          <w:sz w:val="24"/>
          <w:szCs w:val="24"/>
        </w:rPr>
        <w:t xml:space="preserve"> metr</w:t>
      </w:r>
      <w:r>
        <w:rPr>
          <w:rFonts w:ascii="Times New Roman" w:hAnsi="Times New Roman"/>
          <w:sz w:val="24"/>
          <w:szCs w:val="24"/>
        </w:rPr>
        <w:t>ů</w:t>
      </w:r>
      <w:r w:rsidRPr="00C32AC3">
        <w:rPr>
          <w:rFonts w:ascii="Times New Roman" w:hAnsi="Times New Roman"/>
          <w:sz w:val="24"/>
          <w:szCs w:val="24"/>
        </w:rPr>
        <w:t>.</w:t>
      </w:r>
    </w:p>
    <w:p w14:paraId="32752815" w14:textId="22CF6FB0" w:rsidR="00D21253" w:rsidRDefault="00D21253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C32AC3">
        <w:rPr>
          <w:rFonts w:ascii="Times New Roman" w:hAnsi="Times New Roman"/>
          <w:sz w:val="24"/>
          <w:szCs w:val="24"/>
        </w:rPr>
        <w:t xml:space="preserve">Vstup na ošetřený pozemek je možný až </w:t>
      </w:r>
      <w:r w:rsidR="00C32AC3" w:rsidRPr="00C32AC3">
        <w:rPr>
          <w:rFonts w:ascii="Times New Roman" w:hAnsi="Times New Roman"/>
          <w:sz w:val="24"/>
          <w:szCs w:val="24"/>
        </w:rPr>
        <w:t xml:space="preserve">následující </w:t>
      </w:r>
      <w:r w:rsidRPr="00C32AC3">
        <w:rPr>
          <w:rFonts w:ascii="Times New Roman" w:hAnsi="Times New Roman"/>
          <w:sz w:val="24"/>
          <w:szCs w:val="24"/>
        </w:rPr>
        <w:t>den po aplikaci.</w:t>
      </w:r>
    </w:p>
    <w:p w14:paraId="40A6A24C" w14:textId="77777777" w:rsidR="00D21253" w:rsidRDefault="00D21253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1A5E810C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Doba platnosti nařízení se stanovuje na dobu shodnou s dobou platnosti povolení přípravku </w:t>
      </w:r>
      <w:proofErr w:type="spellStart"/>
      <w:r w:rsidR="00002C6A">
        <w:rPr>
          <w:rFonts w:ascii="Times New Roman" w:hAnsi="Times New Roman"/>
          <w:sz w:val="24"/>
          <w:szCs w:val="24"/>
        </w:rPr>
        <w:t>VextaDim</w:t>
      </w:r>
      <w:proofErr w:type="spellEnd"/>
      <w:r w:rsidR="00486888">
        <w:rPr>
          <w:rFonts w:ascii="Times New Roman" w:hAnsi="Times New Roman"/>
          <w:sz w:val="24"/>
          <w:szCs w:val="24"/>
        </w:rPr>
        <w:t xml:space="preserve"> </w:t>
      </w:r>
      <w:r w:rsidR="00002C6A">
        <w:rPr>
          <w:rFonts w:ascii="Times New Roman" w:hAnsi="Times New Roman"/>
          <w:sz w:val="24"/>
          <w:szCs w:val="24"/>
        </w:rPr>
        <w:t>240 EC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A96A33">
        <w:rPr>
          <w:rFonts w:ascii="Times New Roman" w:hAnsi="Times New Roman"/>
          <w:sz w:val="24"/>
          <w:szCs w:val="24"/>
        </w:rPr>
        <w:t>5</w:t>
      </w:r>
      <w:r w:rsidR="00486888">
        <w:rPr>
          <w:rFonts w:ascii="Times New Roman" w:hAnsi="Times New Roman"/>
          <w:sz w:val="24"/>
          <w:szCs w:val="24"/>
        </w:rPr>
        <w:t>6</w:t>
      </w:r>
      <w:r w:rsidR="00002C6A">
        <w:rPr>
          <w:rFonts w:ascii="Times New Roman" w:hAnsi="Times New Roman"/>
          <w:sz w:val="24"/>
          <w:szCs w:val="24"/>
        </w:rPr>
        <w:t>12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A96A33">
        <w:rPr>
          <w:rFonts w:ascii="Times New Roman" w:hAnsi="Times New Roman"/>
          <w:sz w:val="24"/>
          <w:szCs w:val="24"/>
        </w:rPr>
        <w:t>0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308AF0DF" w14:textId="77777777" w:rsidR="00A96A33" w:rsidRPr="00455210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3A61B447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proofErr w:type="spellStart"/>
      <w:r w:rsidR="00002C6A">
        <w:rPr>
          <w:rFonts w:ascii="Times New Roman" w:hAnsi="Times New Roman"/>
          <w:sz w:val="24"/>
          <w:szCs w:val="24"/>
        </w:rPr>
        <w:t>VextaDim</w:t>
      </w:r>
      <w:proofErr w:type="spellEnd"/>
      <w:r w:rsidR="00002C6A">
        <w:rPr>
          <w:rFonts w:ascii="Times New Roman" w:hAnsi="Times New Roman"/>
          <w:sz w:val="24"/>
          <w:szCs w:val="24"/>
        </w:rPr>
        <w:t xml:space="preserve"> 240 EC</w:t>
      </w:r>
      <w:r w:rsidR="00002C6A" w:rsidRPr="009A521B">
        <w:rPr>
          <w:rFonts w:ascii="Times New Roman" w:hAnsi="Times New Roman"/>
          <w:sz w:val="24"/>
          <w:szCs w:val="24"/>
        </w:rPr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028E5645" w14:textId="77777777" w:rsidR="00D42088" w:rsidRPr="00455210" w:rsidRDefault="00D42088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F750B8F" w14:textId="3D8BFE5C" w:rsidR="00F54F5E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EA9E66A" w14:textId="2E6B3157" w:rsidR="00A96A33" w:rsidRDefault="00A96A3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15099AA" w14:textId="77777777" w:rsidR="00F51960" w:rsidRPr="00455210" w:rsidRDefault="00F5196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496714" w14:textId="77777777" w:rsidR="00F54F5E" w:rsidRPr="00455210" w:rsidRDefault="00F54F5E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3046D77" w14:textId="222DA2A5" w:rsidR="002A3811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6F5C4B79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830C51" w14:textId="77777777" w:rsidR="001F7E3D" w:rsidRDefault="001F7E3D" w:rsidP="00CE12AE">
      <w:pPr>
        <w:spacing w:after="0" w:line="240" w:lineRule="auto"/>
      </w:pPr>
      <w:r>
        <w:separator/>
      </w:r>
    </w:p>
  </w:endnote>
  <w:endnote w:type="continuationSeparator" w:id="0">
    <w:p w14:paraId="7030F813" w14:textId="77777777" w:rsidR="001F7E3D" w:rsidRDefault="001F7E3D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38D74" w14:textId="77777777" w:rsidR="001F7E3D" w:rsidRDefault="001F7E3D" w:rsidP="00CE12AE">
      <w:pPr>
        <w:spacing w:after="0" w:line="240" w:lineRule="auto"/>
      </w:pPr>
      <w:r>
        <w:separator/>
      </w:r>
    </w:p>
  </w:footnote>
  <w:footnote w:type="continuationSeparator" w:id="0">
    <w:p w14:paraId="2ED2C8C5" w14:textId="77777777" w:rsidR="001F7E3D" w:rsidRDefault="001F7E3D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768AFF2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4" w15:restartNumberingAfterBreak="0">
    <w:nsid w:val="42DA3089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27DAF"/>
    <w:multiLevelType w:val="hybridMultilevel"/>
    <w:tmpl w:val="3A6A4D6E"/>
    <w:lvl w:ilvl="0" w:tplc="04050017">
      <w:start w:val="1"/>
      <w:numFmt w:val="lowerLetter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9"/>
  </w:num>
  <w:num w:numId="2" w16cid:durableId="355739146">
    <w:abstractNumId w:val="5"/>
  </w:num>
  <w:num w:numId="3" w16cid:durableId="2107193058">
    <w:abstractNumId w:val="1"/>
  </w:num>
  <w:num w:numId="4" w16cid:durableId="385108815">
    <w:abstractNumId w:val="7"/>
  </w:num>
  <w:num w:numId="5" w16cid:durableId="105781553">
    <w:abstractNumId w:val="3"/>
  </w:num>
  <w:num w:numId="6" w16cid:durableId="1872718983">
    <w:abstractNumId w:val="2"/>
  </w:num>
  <w:num w:numId="7" w16cid:durableId="1901211247">
    <w:abstractNumId w:val="6"/>
  </w:num>
  <w:num w:numId="8" w16cid:durableId="1934585991">
    <w:abstractNumId w:val="0"/>
  </w:num>
  <w:num w:numId="9" w16cid:durableId="1110247142">
    <w:abstractNumId w:val="4"/>
  </w:num>
  <w:num w:numId="10" w16cid:durableId="9393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2C6A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C6C8C"/>
    <w:rsid w:val="000D51A6"/>
    <w:rsid w:val="000D5365"/>
    <w:rsid w:val="000E0E5E"/>
    <w:rsid w:val="000E1B65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4588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1F7E3D"/>
    <w:rsid w:val="0021120D"/>
    <w:rsid w:val="0021158F"/>
    <w:rsid w:val="002115E3"/>
    <w:rsid w:val="00211977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50A69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4F55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961"/>
    <w:rsid w:val="00880582"/>
    <w:rsid w:val="0088274F"/>
    <w:rsid w:val="00884F9F"/>
    <w:rsid w:val="008876D7"/>
    <w:rsid w:val="00887CF7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F0053"/>
    <w:rsid w:val="00AF4FB6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4549"/>
    <w:rsid w:val="00B95349"/>
    <w:rsid w:val="00B96BB8"/>
    <w:rsid w:val="00BA1AA8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32AC3"/>
    <w:rsid w:val="00C4081A"/>
    <w:rsid w:val="00C43E44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3728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74B5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  <w:style w:type="paragraph" w:customStyle="1" w:styleId="Default">
    <w:name w:val="Default"/>
    <w:rsid w:val="00C32AC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4</Pages>
  <Words>830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2021-03-11T06:06:00Z</cp:lastPrinted>
  <dcterms:created xsi:type="dcterms:W3CDTF">2023-07-19T09:14:00Z</dcterms:created>
  <dcterms:modified xsi:type="dcterms:W3CDTF">2023-07-28T05:47:00Z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