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BBA" w:rsidRDefault="00C1545B">
      <w:pPr>
        <w:pStyle w:val="Standard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Příloha č. 1 – Vymezení veřejných prostranství</w:t>
      </w:r>
    </w:p>
    <w:p w:rsidR="00970BBA" w:rsidRDefault="00970BBA">
      <w:pPr>
        <w:pStyle w:val="Standard"/>
      </w:pPr>
    </w:p>
    <w:p w:rsidR="00970BBA" w:rsidRDefault="00C1545B">
      <w:pPr>
        <w:pStyle w:val="Standard"/>
      </w:pPr>
      <w:r>
        <w:rPr>
          <w:b/>
          <w:bCs/>
          <w:sz w:val="22"/>
          <w:szCs w:val="22"/>
        </w:rPr>
        <w:t>Katastrální území Horšovský Týn</w:t>
      </w:r>
    </w:p>
    <w:tbl>
      <w:tblPr>
        <w:tblW w:w="40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960"/>
        <w:gridCol w:w="1035"/>
        <w:gridCol w:w="1080"/>
      </w:tblGrid>
      <w:tr w:rsidR="00B342B3" w:rsidTr="00B342B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85/6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464/8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85/8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464/9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104/1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464/10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109/3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464/11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667/4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150/8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464/12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741/5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150/9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464/13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741/6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464/14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742/3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216/3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464/15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758/1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218/1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464/16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758/8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218/2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464/17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758/9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219/2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464/18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758/56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464/19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514/6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758/57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464/20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563/1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758/58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247/1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464/21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563/6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758/61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247/3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464/22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563/7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758/76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464/23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563/8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758/77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464/24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563/12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759/12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294/3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464/25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563/13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764/1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296/3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464/26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563/14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772/9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319/1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464/27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563/15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772/10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319/2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464/28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566/1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799/5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464/29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566/2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350/3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464/30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566/3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464/31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574/2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350/14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464/32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577/1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815/3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350/15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468/1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579/3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815/5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350/21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468/3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581/3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826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350/22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833/4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388/2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477/14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861/5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477/17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598/3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927/1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477/18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598/4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1089/1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477/29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598/7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1089/2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477/30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598/8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1090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477/37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599/2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1091/1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464/7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477/38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599/3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1238/1</w:t>
            </w:r>
          </w:p>
        </w:tc>
      </w:tr>
    </w:tbl>
    <w:p w:rsidR="00970BBA" w:rsidRDefault="00970BBA">
      <w:pPr>
        <w:pStyle w:val="Standard"/>
      </w:pPr>
    </w:p>
    <w:tbl>
      <w:tblPr>
        <w:tblW w:w="40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960"/>
        <w:gridCol w:w="1035"/>
        <w:gridCol w:w="1080"/>
      </w:tblGrid>
      <w:tr w:rsidR="00B342B3" w:rsidTr="00B342B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Parcela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1239/1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1578/184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1579/150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1239/2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1578/185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1579/151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1239/22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1578/186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1579/152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1239/37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1578/187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1579/154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1239/59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1579/155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1239/73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1579/156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1239/74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1579/157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1239/75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1579/8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1582/4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1239/76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1579/9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1582/92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1280/70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1579/27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1582/96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1280/71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1579/29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1582/126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1280/72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1579/30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1823/28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1579/31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1823/71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1579/32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1823/72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1523/2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1579/44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1842/27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1523/48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1579/50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1846/3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1524/2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1579/79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1853/1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1524/19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1579/80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1853/2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1524/27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1579/84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1906/2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1525/1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1579/85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1907/1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1579/86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1909/1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1578/29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1579/87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1917/2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1578/61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1579/90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1926/7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1578/77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1579/91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1928/16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1578/129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1579/93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2260/1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1578/156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1579/94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2260/2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1578/181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1579/95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2261/1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1578/182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1579/96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2261/2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1578/183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1579/103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2261/3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1578/188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1579/104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2261/4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1578/189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1579/105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2261/5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1578/191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1579/106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1578/192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1579/107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1578/193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1579/108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2264/3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1578/194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1579/109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2264/4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1579/111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2264/5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1579/112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2265/1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1579/113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1579/149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2266/1</w:t>
            </w:r>
          </w:p>
        </w:tc>
      </w:tr>
    </w:tbl>
    <w:p w:rsidR="00970BBA" w:rsidRDefault="00970BBA">
      <w:pPr>
        <w:rPr>
          <w:vanish/>
        </w:rPr>
      </w:pPr>
    </w:p>
    <w:tbl>
      <w:tblPr>
        <w:tblW w:w="40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960"/>
        <w:gridCol w:w="1035"/>
        <w:gridCol w:w="1080"/>
      </w:tblGrid>
      <w:tr w:rsidR="00B342B3" w:rsidTr="00B342B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2267/1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2291/6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2304/6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2341/1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2291/7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2305/1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2341/2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2291/8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2342/1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2293/1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2342/2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2271/1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2293/2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2343/1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2271/2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2293/3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2343/2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2273/1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2293/4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2311/1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2344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2273/3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2293/5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2313/1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2347/1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2273/4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2293/6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2313/2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2347/2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2273/5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2293/7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2313/3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2347/6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2276/1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2293/9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2313/5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2347/12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2277/1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2293/10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2313/6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2347/13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2293/11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2313/10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2278/5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2293/12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2349/14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2278/13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2293/13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2278/16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2293/14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2361/2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2278/18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2293/16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2362/3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2278/19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2293/18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2321/3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2362/4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2278/20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2293/19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2322/1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2362/5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2278/21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2294/1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2322/3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2362/6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2278/22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2294/2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2322/4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2437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2278/23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2294/3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2322/5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2438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2278/24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2294/4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2322/8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2439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2278/25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2295/1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2323/1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2441/1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2278/26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2295/2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2324/1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2441/3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2278/28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2295/3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2327/1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2467/2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2279/3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2295/4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2328/1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2467/3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2286/3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2295/5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2328/2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2485/1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2286/4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2485/2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2286/5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2300/1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2330/1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2485/3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2330/2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2485/5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2302/2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2485/6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2302/11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2485/7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2291/1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2302/12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2334/1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2485/8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2291/2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2302/13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2334/2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2485/9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2291/3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2302/14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2337/3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2485/10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2291/4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2303/1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2486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2291/5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2304/2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2340/1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2492/2</w:t>
            </w:r>
          </w:p>
        </w:tc>
      </w:tr>
    </w:tbl>
    <w:p w:rsidR="00970BBA" w:rsidRDefault="00970BBA">
      <w:pPr>
        <w:rPr>
          <w:vanish/>
        </w:rPr>
      </w:pPr>
    </w:p>
    <w:tbl>
      <w:tblPr>
        <w:tblW w:w="40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960"/>
        <w:gridCol w:w="1035"/>
        <w:gridCol w:w="1080"/>
      </w:tblGrid>
      <w:tr w:rsidR="00B342B3" w:rsidTr="00B342B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2492/4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2578/15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2585/44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2492/6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2578/16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2585/45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2578/17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2585/46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2578/21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2585/47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2578/22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2585/48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2578/23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2585/49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2578/26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2585/50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2578/27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2585/51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2578/28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2585/52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2578/29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2585/53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2576/12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2578/30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2585/54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2576/13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2585/55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2585/72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2576/15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2576/16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2586/3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2580/8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2586/4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2580/10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2586/5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2576/19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2580/11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2586/6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2576/20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2580/12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2586/29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2576/21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2580/13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2586/30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2576/22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2580/14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2586/31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2576/23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2580/15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2586/32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2576/24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2580/16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2584/1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2586/33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2576/25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2580/17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2584/2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2586/34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2576/26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2580/18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2584/3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2586/35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2576/27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2580/22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2586/39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2576/28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2580/23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2587/1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2576/29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2580/24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2587/2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2576/30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2580/25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2587/3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2576/31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2580/26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2587/4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2576/33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2580/27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2587/5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2576/34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2580/28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2576/36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2580/29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2580/30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2580/31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2588/4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2580/32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2588/9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2578/4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2580/33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2588/20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2580/34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2585/43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2588/21</w:t>
            </w:r>
          </w:p>
        </w:tc>
      </w:tr>
    </w:tbl>
    <w:p w:rsidR="00970BBA" w:rsidRDefault="00970BBA">
      <w:pPr>
        <w:rPr>
          <w:vanish/>
        </w:rPr>
      </w:pPr>
    </w:p>
    <w:tbl>
      <w:tblPr>
        <w:tblW w:w="30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960"/>
        <w:gridCol w:w="1035"/>
      </w:tblGrid>
      <w:tr w:rsidR="00B342B3" w:rsidTr="00B342B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2588/22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2654/25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2588/23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2654/26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2588/24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2654/28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2588/25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2654/29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2588/26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2653/11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2654/31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2588/27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2653/12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2655/1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2588/28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2653/13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2655/2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2588/30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2653/17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2655/3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2588/32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2653/18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2655/13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2588/33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2653/19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2655/26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2588/34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3483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2588/35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2653/21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3754/2</w:t>
            </w: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2589/10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2653/22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2629/7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2653/23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2642/6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2650/3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2652/2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2653/27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2652/3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2653/28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2653/29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2652/5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2653/30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2652/6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2653/31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2652/7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2652/8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2652/10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2652/11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2652/12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2652/13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2652/14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2652/17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2652/18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2652/19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2652/20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2654/16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2652/21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2654/17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2654/19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2654/21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2653/3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2654/22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2654/23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342B3" w:rsidTr="00B342B3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2653/6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2654/24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</w:tbl>
    <w:p w:rsidR="00970BBA" w:rsidRDefault="00C1545B">
      <w:pPr>
        <w:pStyle w:val="Standard"/>
      </w:pPr>
      <w:r>
        <w:rPr>
          <w:b/>
          <w:bCs/>
          <w:sz w:val="22"/>
          <w:szCs w:val="22"/>
        </w:rPr>
        <w:t>Katastrální území Horšovský Týn – místní část Dolní Valdorf</w:t>
      </w:r>
    </w:p>
    <w:tbl>
      <w:tblPr>
        <w:tblW w:w="1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00"/>
      </w:tblGrid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900" w:type="dxa"/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1431/2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2405/1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1442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2590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2402/1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2591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2402/2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2633/1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2404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2633/4</w:t>
            </w:r>
          </w:p>
        </w:tc>
      </w:tr>
    </w:tbl>
    <w:p w:rsidR="000E206F" w:rsidRDefault="000E206F">
      <w:pPr>
        <w:pStyle w:val="Standard"/>
        <w:rPr>
          <w:b/>
          <w:bCs/>
          <w:sz w:val="22"/>
          <w:szCs w:val="22"/>
        </w:rPr>
      </w:pPr>
    </w:p>
    <w:p w:rsidR="000E206F" w:rsidRPr="000E206F" w:rsidRDefault="00C1545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Katastrální území Horšovský Týn – místní část Horní Valdorf</w:t>
      </w:r>
    </w:p>
    <w:tbl>
      <w:tblPr>
        <w:tblW w:w="180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00"/>
      </w:tblGrid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900" w:type="dxa"/>
          </w:tcPr>
          <w:p w:rsidR="000E206F" w:rsidRDefault="000E206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1340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2400/3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1363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2592/2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1375/2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2592/3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1382/1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2592/4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1383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2592/5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1384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2592/6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2397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2592/7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2398/1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2592/8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2398/8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2592/9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2398/10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2636/1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2399/1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2636/2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2399/2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2637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2400/2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</w:tbl>
    <w:p w:rsidR="000E206F" w:rsidRDefault="000E206F">
      <w:pPr>
        <w:pStyle w:val="Standard"/>
        <w:rPr>
          <w:b/>
          <w:bCs/>
          <w:sz w:val="22"/>
          <w:szCs w:val="22"/>
        </w:rPr>
      </w:pPr>
    </w:p>
    <w:p w:rsidR="00970BBA" w:rsidRDefault="00C1545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Katastrální území Horšovský Týn – místní část Lazce</w:t>
      </w:r>
    </w:p>
    <w:tbl>
      <w:tblPr>
        <w:tblW w:w="180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00"/>
      </w:tblGrid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900" w:type="dxa"/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1200/1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2419/19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2378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2419/20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2593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2382/1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</w:tbl>
    <w:p w:rsidR="000E206F" w:rsidRDefault="000E206F">
      <w:pPr>
        <w:pStyle w:val="Standard"/>
        <w:rPr>
          <w:b/>
          <w:bCs/>
          <w:sz w:val="22"/>
          <w:szCs w:val="22"/>
        </w:rPr>
      </w:pPr>
    </w:p>
    <w:p w:rsidR="00970BBA" w:rsidRDefault="00C1545B">
      <w:pPr>
        <w:pStyle w:val="Standard"/>
      </w:pPr>
      <w:r>
        <w:rPr>
          <w:b/>
          <w:bCs/>
          <w:sz w:val="22"/>
          <w:szCs w:val="22"/>
        </w:rPr>
        <w:t>Katastrální území Horšovský Týn – místní část Svatá Anna</w:t>
      </w:r>
    </w:p>
    <w:tbl>
      <w:tblPr>
        <w:tblW w:w="180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00"/>
      </w:tblGrid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900" w:type="dxa"/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2413/11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2578/9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2432/1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2578/10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2433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2578/11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2577/1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2578/20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2578/7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2725/20</w:t>
            </w:r>
          </w:p>
        </w:tc>
      </w:tr>
    </w:tbl>
    <w:p w:rsidR="00970BBA" w:rsidRDefault="00C1545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Katastrální území Borovice u Horšovského Týna</w:t>
      </w:r>
    </w:p>
    <w:tbl>
      <w:tblPr>
        <w:tblW w:w="1802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"/>
        <w:gridCol w:w="901"/>
      </w:tblGrid>
      <w:tr w:rsidR="00B342B3" w:rsidTr="00B342B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0E206F" w:rsidTr="00110B94">
        <w:tc>
          <w:tcPr>
            <w:tcW w:w="9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15/2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788/3</w:t>
            </w:r>
          </w:p>
        </w:tc>
      </w:tr>
      <w:tr w:rsidR="000E206F" w:rsidTr="00110B94"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15/3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788/7</w:t>
            </w:r>
          </w:p>
        </w:tc>
      </w:tr>
      <w:tr w:rsidR="000E206F" w:rsidTr="00B342B3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15/4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790/1</w:t>
            </w:r>
          </w:p>
        </w:tc>
      </w:tr>
      <w:tr w:rsidR="000E206F" w:rsidTr="00B342B3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.35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801/1</w:t>
            </w:r>
          </w:p>
        </w:tc>
      </w:tr>
      <w:tr w:rsidR="000E206F" w:rsidTr="00B342B3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801/2</w:t>
            </w:r>
          </w:p>
        </w:tc>
      </w:tr>
      <w:tr w:rsidR="000E206F" w:rsidTr="00B342B3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801/3</w:t>
            </w:r>
          </w:p>
        </w:tc>
      </w:tr>
      <w:tr w:rsidR="000E206F" w:rsidTr="00B342B3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717/4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820/1</w:t>
            </w:r>
          </w:p>
        </w:tc>
      </w:tr>
      <w:tr w:rsidR="000E206F" w:rsidTr="00B342B3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717/5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820/2</w:t>
            </w:r>
          </w:p>
        </w:tc>
      </w:tr>
      <w:tr w:rsidR="000E206F" w:rsidTr="00B342B3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</w:t>
            </w:r>
          </w:p>
        </w:tc>
      </w:tr>
      <w:tr w:rsidR="000E206F" w:rsidTr="00B342B3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788/2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</w:tbl>
    <w:p w:rsidR="000E206F" w:rsidRDefault="000E206F">
      <w:pPr>
        <w:pStyle w:val="Standard"/>
        <w:rPr>
          <w:b/>
          <w:bCs/>
          <w:sz w:val="22"/>
          <w:szCs w:val="22"/>
        </w:rPr>
      </w:pPr>
    </w:p>
    <w:p w:rsidR="00970BBA" w:rsidRDefault="00C1545B">
      <w:pPr>
        <w:pStyle w:val="Standard"/>
      </w:pPr>
      <w:r>
        <w:rPr>
          <w:b/>
          <w:bCs/>
          <w:sz w:val="22"/>
          <w:szCs w:val="22"/>
        </w:rPr>
        <w:t>Katastrální území Dolní Metelsko</w:t>
      </w:r>
    </w:p>
    <w:tbl>
      <w:tblPr>
        <w:tblW w:w="180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00"/>
      </w:tblGrid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900" w:type="dxa"/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5/4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373/4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12/1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48/2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381/3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373/1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</w:tr>
    </w:tbl>
    <w:p w:rsidR="00970BBA" w:rsidRDefault="00970BBA">
      <w:pPr>
        <w:pStyle w:val="Standard"/>
        <w:rPr>
          <w:b/>
          <w:bCs/>
          <w:sz w:val="22"/>
          <w:szCs w:val="22"/>
        </w:rPr>
      </w:pPr>
    </w:p>
    <w:p w:rsidR="00970BBA" w:rsidRDefault="00C1545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Katastrální území Hašov</w:t>
      </w:r>
    </w:p>
    <w:tbl>
      <w:tblPr>
        <w:tblW w:w="180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00"/>
      </w:tblGrid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900" w:type="dxa"/>
          </w:tcPr>
          <w:p w:rsidR="000E206F" w:rsidRDefault="000E206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.33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531/5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.34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531/6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481/8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532/1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481/9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532/2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525/1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532/3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525/2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532/4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527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532/5</w:t>
            </w:r>
          </w:p>
        </w:tc>
      </w:tr>
      <w:tr w:rsidR="000E206F" w:rsidTr="000E206F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531/3</w:t>
            </w:r>
          </w:p>
        </w:tc>
        <w:tc>
          <w:tcPr>
            <w:tcW w:w="900" w:type="dxa"/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</w:tbl>
    <w:p w:rsidR="00970BBA" w:rsidRDefault="00970BBA">
      <w:pPr>
        <w:pStyle w:val="Standard"/>
        <w:rPr>
          <w:b/>
          <w:bCs/>
          <w:sz w:val="22"/>
          <w:szCs w:val="22"/>
        </w:rPr>
      </w:pPr>
    </w:p>
    <w:p w:rsidR="00970BBA" w:rsidRDefault="00C1545B">
      <w:pPr>
        <w:pStyle w:val="Standard"/>
      </w:pPr>
      <w:r>
        <w:rPr>
          <w:b/>
          <w:bCs/>
          <w:sz w:val="22"/>
          <w:szCs w:val="22"/>
        </w:rPr>
        <w:t>Katastrální území Horní Metelsko</w:t>
      </w:r>
    </w:p>
    <w:tbl>
      <w:tblPr>
        <w:tblW w:w="1802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"/>
        <w:gridCol w:w="901"/>
      </w:tblGrid>
      <w:tr w:rsidR="00B342B3" w:rsidTr="00B342B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0E206F" w:rsidTr="00B342B3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635/1</w:t>
            </w:r>
          </w:p>
        </w:tc>
      </w:tr>
      <w:tr w:rsidR="000E206F" w:rsidTr="00B342B3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635/6</w:t>
            </w:r>
          </w:p>
        </w:tc>
      </w:tr>
      <w:tr w:rsidR="000E206F" w:rsidTr="00B342B3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34/4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636/2</w:t>
            </w:r>
          </w:p>
        </w:tc>
      </w:tr>
      <w:tr w:rsidR="000E206F" w:rsidTr="00B342B3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34/10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649/1</w:t>
            </w:r>
          </w:p>
        </w:tc>
      </w:tr>
      <w:tr w:rsidR="000E206F" w:rsidTr="00B342B3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651/1</w:t>
            </w:r>
          </w:p>
        </w:tc>
      </w:tr>
      <w:tr w:rsidR="000E206F" w:rsidTr="00B342B3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490/1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656/1</w:t>
            </w:r>
          </w:p>
        </w:tc>
      </w:tr>
      <w:tr w:rsidR="000E206F" w:rsidTr="00B342B3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522/2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06F" w:rsidRDefault="000E206F" w:rsidP="000E206F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673/2</w:t>
            </w:r>
          </w:p>
        </w:tc>
      </w:tr>
    </w:tbl>
    <w:p w:rsidR="000E206F" w:rsidRDefault="000E206F">
      <w:pPr>
        <w:pStyle w:val="Standard"/>
        <w:rPr>
          <w:b/>
          <w:bCs/>
          <w:sz w:val="22"/>
          <w:szCs w:val="22"/>
        </w:rPr>
      </w:pPr>
    </w:p>
    <w:p w:rsidR="00970BBA" w:rsidRDefault="00C1545B">
      <w:pPr>
        <w:pStyle w:val="Standard"/>
      </w:pPr>
      <w:r>
        <w:rPr>
          <w:b/>
          <w:bCs/>
          <w:sz w:val="22"/>
          <w:szCs w:val="22"/>
        </w:rPr>
        <w:t>Katastrální území Horšov</w:t>
      </w:r>
    </w:p>
    <w:tbl>
      <w:tblPr>
        <w:tblW w:w="180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00"/>
      </w:tblGrid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900" w:type="dxa"/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1586/13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1628/3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1586/15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2459/3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1586/16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2459/4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1586/19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2461/1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1586/21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2462/1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1586/23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2462/2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1587/1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2462/5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1587/10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2470/1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1609/4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2471/2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1614/14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2471/3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1614/15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2471/5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1614/16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2472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1614/17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2581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1619/1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2621</w:t>
            </w:r>
          </w:p>
        </w:tc>
      </w:tr>
    </w:tbl>
    <w:p w:rsidR="00970BBA" w:rsidRDefault="00970BBA">
      <w:pPr>
        <w:pStyle w:val="Standard"/>
        <w:rPr>
          <w:sz w:val="22"/>
          <w:szCs w:val="22"/>
        </w:rPr>
      </w:pPr>
    </w:p>
    <w:p w:rsidR="00970BBA" w:rsidRDefault="00C1545B">
      <w:pPr>
        <w:pStyle w:val="Standard"/>
      </w:pPr>
      <w:r>
        <w:rPr>
          <w:b/>
          <w:bCs/>
          <w:sz w:val="22"/>
          <w:szCs w:val="22"/>
        </w:rPr>
        <w:t>Katastrální území Kocourov u Horšovského Týna</w:t>
      </w:r>
    </w:p>
    <w:tbl>
      <w:tblPr>
        <w:tblW w:w="180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00"/>
      </w:tblGrid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900" w:type="dxa"/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616/1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618/1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616/2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618/4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616/13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672/5</w:t>
            </w:r>
          </w:p>
        </w:tc>
      </w:tr>
    </w:tbl>
    <w:p w:rsidR="00970BBA" w:rsidRDefault="00970BBA">
      <w:pPr>
        <w:pStyle w:val="Standard"/>
        <w:rPr>
          <w:sz w:val="22"/>
          <w:szCs w:val="22"/>
        </w:rPr>
      </w:pPr>
    </w:p>
    <w:p w:rsidR="00970BBA" w:rsidRDefault="00C1545B">
      <w:pPr>
        <w:pStyle w:val="Standard"/>
      </w:pPr>
      <w:r>
        <w:rPr>
          <w:b/>
          <w:bCs/>
          <w:sz w:val="22"/>
          <w:szCs w:val="22"/>
        </w:rPr>
        <w:t>Katastrální území Oplotec</w:t>
      </w:r>
    </w:p>
    <w:tbl>
      <w:tblPr>
        <w:tblW w:w="180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00"/>
      </w:tblGrid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900" w:type="dxa"/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107/9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1348/1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1248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1369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1345/1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1345/3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</w:tbl>
    <w:p w:rsidR="00970BBA" w:rsidRDefault="00970BBA">
      <w:pPr>
        <w:pStyle w:val="Standard"/>
        <w:rPr>
          <w:sz w:val="22"/>
          <w:szCs w:val="22"/>
        </w:rPr>
      </w:pPr>
    </w:p>
    <w:p w:rsidR="00970BBA" w:rsidRDefault="00C1545B">
      <w:pPr>
        <w:pStyle w:val="Standard"/>
      </w:pPr>
      <w:r>
        <w:rPr>
          <w:b/>
          <w:bCs/>
          <w:sz w:val="22"/>
          <w:szCs w:val="22"/>
        </w:rPr>
        <w:t>Katastrální území Podražnice</w:t>
      </w:r>
    </w:p>
    <w:tbl>
      <w:tblPr>
        <w:tblW w:w="180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00"/>
      </w:tblGrid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900" w:type="dxa"/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Parcele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2055/1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1994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2253/1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2253/5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2032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2560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2033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2595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2035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</w:tbl>
    <w:p w:rsidR="00970BBA" w:rsidRDefault="00970BBA">
      <w:pPr>
        <w:pStyle w:val="Standard"/>
        <w:rPr>
          <w:sz w:val="22"/>
          <w:szCs w:val="22"/>
        </w:rPr>
      </w:pPr>
    </w:p>
    <w:p w:rsidR="00970BBA" w:rsidRDefault="00C1545B">
      <w:pPr>
        <w:pStyle w:val="Standard"/>
      </w:pPr>
      <w:r>
        <w:rPr>
          <w:b/>
          <w:bCs/>
          <w:sz w:val="22"/>
          <w:szCs w:val="22"/>
        </w:rPr>
        <w:t>Katastrální území Semošice</w:t>
      </w:r>
    </w:p>
    <w:tbl>
      <w:tblPr>
        <w:tblW w:w="1911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"/>
        <w:gridCol w:w="1010"/>
      </w:tblGrid>
      <w:tr w:rsidR="00BC0BB2" w:rsidTr="00BC0BB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BC0BB2" w:rsidTr="00BC0BB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348/6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1243/99</w:t>
            </w:r>
          </w:p>
        </w:tc>
      </w:tr>
      <w:tr w:rsidR="00BC0BB2" w:rsidTr="00BC0BB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362/3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1243/100</w:t>
            </w:r>
          </w:p>
        </w:tc>
      </w:tr>
      <w:tr w:rsidR="00BC0BB2" w:rsidTr="00465BE1">
        <w:tc>
          <w:tcPr>
            <w:tcW w:w="9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412/2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1311</w:t>
            </w:r>
          </w:p>
        </w:tc>
      </w:tr>
      <w:tr w:rsidR="00BC0BB2" w:rsidTr="00465BE1"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422/2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1396</w:t>
            </w:r>
          </w:p>
        </w:tc>
      </w:tr>
      <w:tr w:rsidR="00BC0BB2" w:rsidTr="00BC0BB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424/4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1397</w:t>
            </w:r>
          </w:p>
        </w:tc>
      </w:tr>
      <w:tr w:rsidR="00BC0BB2" w:rsidTr="00BC0BB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424/5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1467</w:t>
            </w:r>
          </w:p>
        </w:tc>
      </w:tr>
      <w:tr w:rsidR="00BC0BB2" w:rsidTr="00BC0BB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435/7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1796</w:t>
            </w:r>
          </w:p>
        </w:tc>
      </w:tr>
      <w:tr w:rsidR="00BC0BB2" w:rsidTr="00BC0BB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1808</w:t>
            </w:r>
          </w:p>
        </w:tc>
      </w:tr>
      <w:tr w:rsidR="00BC0BB2" w:rsidTr="00BC0BB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1171/1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1809</w:t>
            </w:r>
          </w:p>
        </w:tc>
      </w:tr>
      <w:tr w:rsidR="00BC0BB2" w:rsidTr="00BC0BB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1206/5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1838</w:t>
            </w:r>
          </w:p>
        </w:tc>
      </w:tr>
      <w:tr w:rsidR="00BC0BB2" w:rsidTr="00BC0BB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1243/92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1847</w:t>
            </w:r>
          </w:p>
        </w:tc>
      </w:tr>
      <w:tr w:rsidR="00BC0BB2" w:rsidTr="00BC0BB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1243/94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1854</w:t>
            </w:r>
          </w:p>
        </w:tc>
      </w:tr>
      <w:tr w:rsidR="00BC0BB2" w:rsidTr="00BC0BB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1243/96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1859</w:t>
            </w:r>
          </w:p>
        </w:tc>
      </w:tr>
      <w:tr w:rsidR="00BC0BB2" w:rsidTr="00BC0BB2">
        <w:tc>
          <w:tcPr>
            <w:tcW w:w="9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1243/97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1877</w:t>
            </w:r>
          </w:p>
        </w:tc>
      </w:tr>
      <w:tr w:rsidR="00BC0BB2" w:rsidTr="00BC0BB2"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1243/98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BB2" w:rsidRDefault="00BC0BB2" w:rsidP="00BC0BB2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</w:tbl>
    <w:p w:rsidR="008B5A1D" w:rsidRDefault="008B5A1D">
      <w:pPr>
        <w:pStyle w:val="Standard"/>
        <w:rPr>
          <w:b/>
          <w:bCs/>
          <w:sz w:val="22"/>
          <w:szCs w:val="22"/>
        </w:rPr>
      </w:pPr>
    </w:p>
    <w:p w:rsidR="00970BBA" w:rsidRDefault="00C1545B">
      <w:pPr>
        <w:pStyle w:val="Standard"/>
      </w:pPr>
      <w:r>
        <w:rPr>
          <w:b/>
          <w:bCs/>
          <w:sz w:val="22"/>
          <w:szCs w:val="22"/>
        </w:rPr>
        <w:t>Katastrální území Svinná u Štítar</w:t>
      </w:r>
    </w:p>
    <w:tbl>
      <w:tblPr>
        <w:tblW w:w="90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</w:tblGrid>
      <w:tr w:rsidR="00B342B3" w:rsidTr="00B342B3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B342B3" w:rsidTr="00B342B3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B3" w:rsidRDefault="00B342B3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292/1</w:t>
            </w:r>
          </w:p>
        </w:tc>
      </w:tr>
    </w:tbl>
    <w:p w:rsidR="00970BBA" w:rsidRDefault="00970BBA">
      <w:pPr>
        <w:pStyle w:val="Standard"/>
        <w:rPr>
          <w:b/>
          <w:bCs/>
          <w:sz w:val="22"/>
          <w:szCs w:val="22"/>
        </w:rPr>
      </w:pPr>
    </w:p>
    <w:p w:rsidR="00970BBA" w:rsidRDefault="00C1545B">
      <w:pPr>
        <w:pStyle w:val="Standard"/>
      </w:pPr>
      <w:r>
        <w:rPr>
          <w:b/>
          <w:bCs/>
          <w:sz w:val="22"/>
          <w:szCs w:val="22"/>
        </w:rPr>
        <w:t>Katastrální území Tasnovice</w:t>
      </w:r>
    </w:p>
    <w:tbl>
      <w:tblPr>
        <w:tblW w:w="180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00"/>
      </w:tblGrid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900" w:type="dxa"/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32/1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793/1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32/4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793/9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32/5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803/1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32/8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812/1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215/13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845/2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215/21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845/4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215/24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845/5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215/25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845/7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215/26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845/8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254/16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856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254/17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</w:tbl>
    <w:p w:rsidR="00970BBA" w:rsidRDefault="00970BBA">
      <w:pPr>
        <w:pStyle w:val="Standard"/>
        <w:rPr>
          <w:sz w:val="22"/>
          <w:szCs w:val="22"/>
        </w:rPr>
      </w:pPr>
    </w:p>
    <w:p w:rsidR="00970BBA" w:rsidRDefault="00C1545B">
      <w:pPr>
        <w:pStyle w:val="Standard"/>
      </w:pPr>
      <w:r>
        <w:rPr>
          <w:b/>
          <w:bCs/>
          <w:color w:val="000000"/>
          <w:sz w:val="22"/>
          <w:szCs w:val="22"/>
        </w:rPr>
        <w:t>Katastrální území Věvrov</w:t>
      </w:r>
    </w:p>
    <w:tbl>
      <w:tblPr>
        <w:tblW w:w="180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00"/>
      </w:tblGrid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  <w:tc>
          <w:tcPr>
            <w:tcW w:w="900" w:type="dxa"/>
          </w:tcPr>
          <w:p w:rsidR="00110B94" w:rsidRDefault="00110B94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Parcela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580/1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36/1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586/1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37/1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</w:t>
            </w:r>
          </w:p>
        </w:tc>
      </w:tr>
      <w:tr w:rsidR="00110B94" w:rsidTr="00110B94">
        <w:tc>
          <w:tcPr>
            <w:tcW w:w="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106/1</w:t>
            </w:r>
          </w:p>
        </w:tc>
        <w:tc>
          <w:tcPr>
            <w:tcW w:w="900" w:type="dxa"/>
          </w:tcPr>
          <w:p w:rsidR="00110B94" w:rsidRDefault="00110B94" w:rsidP="00110B94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</w:tbl>
    <w:p w:rsidR="00970BBA" w:rsidRDefault="00970BBA">
      <w:pPr>
        <w:pStyle w:val="Standard"/>
        <w:rPr>
          <w:sz w:val="22"/>
          <w:szCs w:val="22"/>
        </w:rPr>
      </w:pPr>
    </w:p>
    <w:sectPr w:rsidR="00970BB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BD0" w:rsidRDefault="008D0BD0">
      <w:r>
        <w:separator/>
      </w:r>
    </w:p>
  </w:endnote>
  <w:endnote w:type="continuationSeparator" w:id="0">
    <w:p w:rsidR="008D0BD0" w:rsidRDefault="008D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BD0" w:rsidRDefault="008D0BD0">
      <w:r>
        <w:rPr>
          <w:color w:val="000000"/>
        </w:rPr>
        <w:separator/>
      </w:r>
    </w:p>
  </w:footnote>
  <w:footnote w:type="continuationSeparator" w:id="0">
    <w:p w:rsidR="008D0BD0" w:rsidRDefault="008D0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BA"/>
    <w:rsid w:val="000E206F"/>
    <w:rsid w:val="00110B94"/>
    <w:rsid w:val="00465BE1"/>
    <w:rsid w:val="00517633"/>
    <w:rsid w:val="005C7331"/>
    <w:rsid w:val="008B5A1D"/>
    <w:rsid w:val="008D0BD0"/>
    <w:rsid w:val="00963203"/>
    <w:rsid w:val="00970BBA"/>
    <w:rsid w:val="00B342B3"/>
    <w:rsid w:val="00BC0BB2"/>
    <w:rsid w:val="00C1545B"/>
    <w:rsid w:val="00C1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D13D"/>
  <w15:docId w15:val="{6007F1AA-D581-42CE-9073-81A514D3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1131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Váchalová Lenka</dc:creator>
  <cp:lastModifiedBy>Kollerová Andrea</cp:lastModifiedBy>
  <cp:revision>2</cp:revision>
  <cp:lastPrinted>2021-10-25T15:51:00Z</cp:lastPrinted>
  <dcterms:created xsi:type="dcterms:W3CDTF">2024-04-30T10:16:00Z</dcterms:created>
  <dcterms:modified xsi:type="dcterms:W3CDTF">2024-04-30T10:16:00Z</dcterms:modified>
</cp:coreProperties>
</file>