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FB" w:rsidRDefault="00A03F23" w:rsidP="00685A90">
      <w:pPr>
        <w:pStyle w:val="Nzev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inside</wp:align>
            </wp:positionH>
            <wp:positionV relativeFrom="paragraph">
              <wp:posOffset>150495</wp:posOffset>
            </wp:positionV>
            <wp:extent cx="800100" cy="95821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9FB">
        <w:t>Město Horšovský Týn</w:t>
      </w:r>
      <w:r w:rsidR="007669FB">
        <w:br/>
        <w:t>Zastupitelstvo města Horšovský Týn</w:t>
      </w:r>
    </w:p>
    <w:p w:rsidR="007669FB" w:rsidRDefault="007669FB">
      <w:pPr>
        <w:pStyle w:val="Nadpis1"/>
      </w:pPr>
      <w:r>
        <w:t>Obecně závazná vyhláška města Horšovský Týn</w:t>
      </w:r>
      <w:r>
        <w:br/>
        <w:t>o místním poplatku za užívání veřejného prostranství</w:t>
      </w:r>
    </w:p>
    <w:p w:rsidR="007669FB" w:rsidRDefault="007669FB">
      <w:pPr>
        <w:pStyle w:val="UvodniVeta"/>
      </w:pPr>
      <w:r>
        <w:t xml:space="preserve">Zastupitelstvo města Horšovský Týn se na svém zasedání </w:t>
      </w:r>
      <w:r w:rsidR="002E2C8E">
        <w:t xml:space="preserve">ZM 12 </w:t>
      </w:r>
      <w:r>
        <w:t>dne </w:t>
      </w:r>
      <w:r w:rsidR="002E2C8E">
        <w:t xml:space="preserve">22.4. </w:t>
      </w:r>
      <w:r>
        <w:t>2024</w:t>
      </w:r>
      <w:r w:rsidR="002E2C8E">
        <w:t xml:space="preserve"> pod bodem</w:t>
      </w:r>
      <w:r w:rsidR="00EE015B">
        <w:t xml:space="preserve"> 22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669FB" w:rsidRDefault="007669FB">
      <w:pPr>
        <w:pStyle w:val="Nadpis2"/>
      </w:pPr>
      <w:r>
        <w:t>Čl. 1</w:t>
      </w:r>
      <w:r>
        <w:br/>
        <w:t>Úvodní ustanovení</w:t>
      </w:r>
    </w:p>
    <w:p w:rsidR="007669FB" w:rsidRDefault="007669FB">
      <w:pPr>
        <w:pStyle w:val="Odstavec"/>
        <w:numPr>
          <w:ilvl w:val="0"/>
          <w:numId w:val="2"/>
        </w:numPr>
      </w:pPr>
      <w:r>
        <w:t>Město Horšovský Týn touto vyhláškou zavádí místní poplatek za užívání veřejného prostranství (dále jen „poplatek“).</w:t>
      </w:r>
    </w:p>
    <w:p w:rsidR="007669FB" w:rsidRDefault="007669FB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7669FB" w:rsidRDefault="007669FB">
      <w:pPr>
        <w:pStyle w:val="Nadpis2"/>
      </w:pPr>
      <w:r>
        <w:t>Čl. 2</w:t>
      </w:r>
      <w:r>
        <w:br/>
        <w:t>Předmět poplatku a poplatník</w:t>
      </w:r>
    </w:p>
    <w:p w:rsidR="007669FB" w:rsidRDefault="007669FB" w:rsidP="00D206BD">
      <w:pPr>
        <w:pStyle w:val="Odstavec"/>
        <w:numPr>
          <w:ilvl w:val="0"/>
          <w:numId w:val="4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umístění dočasných staveb sloužících pro poskytování služeb,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umístění zařízení sloužících pro poskytování služeb,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umístění dočasných staveb sloužících pro poskytování prodeje,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umístění zařízení sloužících pro poskytování prodeje,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umístění reklamních zařízení,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provádění výkopových prací,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umístění stavebních zařízení,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umístění skládek,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umístění zařízení cirkusů,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umístění zařízení lunaparků a jiných obdobných atrakcí,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vyhrazení trvalého parkovacího místa,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užívání veřejného prostranství pro kulturní akce,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užívání veřejného prostranství pro sportovní akce,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užívání veřejného prostranství pro reklamní akce,</w:t>
      </w:r>
    </w:p>
    <w:p w:rsidR="007669FB" w:rsidRDefault="007669FB" w:rsidP="00D206BD">
      <w:pPr>
        <w:pStyle w:val="Odstavec"/>
        <w:numPr>
          <w:ilvl w:val="1"/>
          <w:numId w:val="4"/>
        </w:numPr>
      </w:pPr>
      <w:r>
        <w:t>užívání veřejného prostranství pro potřeby tvorby filmových a televizních děl.</w:t>
      </w:r>
    </w:p>
    <w:p w:rsidR="007669FB" w:rsidRDefault="007669FB" w:rsidP="00D206BD">
      <w:pPr>
        <w:pStyle w:val="Odstavec"/>
        <w:numPr>
          <w:ilvl w:val="0"/>
          <w:numId w:val="4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7669FB" w:rsidRDefault="007669FB">
      <w:pPr>
        <w:pStyle w:val="Nadpis2"/>
      </w:pPr>
      <w:r>
        <w:t>Čl. 3</w:t>
      </w:r>
      <w:r>
        <w:br/>
        <w:t>Veřejná prostranství</w:t>
      </w:r>
    </w:p>
    <w:p w:rsidR="007669FB" w:rsidRDefault="007669FB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7669FB" w:rsidRDefault="007669FB">
      <w:pPr>
        <w:pStyle w:val="Nadpis2"/>
      </w:pPr>
      <w:r>
        <w:t>Čl. 4</w:t>
      </w:r>
      <w:r>
        <w:br/>
        <w:t>Ohlašovací povinnost</w:t>
      </w:r>
    </w:p>
    <w:p w:rsidR="007669FB" w:rsidRDefault="007669FB" w:rsidP="00D206BD">
      <w:pPr>
        <w:pStyle w:val="Odstavec"/>
        <w:numPr>
          <w:ilvl w:val="0"/>
          <w:numId w:val="5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7669FB" w:rsidRDefault="007669FB" w:rsidP="00D206BD">
      <w:pPr>
        <w:pStyle w:val="Odstavec"/>
        <w:numPr>
          <w:ilvl w:val="0"/>
          <w:numId w:val="5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7669FB" w:rsidRDefault="007669FB" w:rsidP="00D206BD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7669FB" w:rsidRDefault="007669FB">
      <w:pPr>
        <w:pStyle w:val="Nadpis2"/>
      </w:pPr>
      <w:r>
        <w:t>Čl. 5</w:t>
      </w:r>
      <w:r>
        <w:br/>
        <w:t>Sazba poplatku</w:t>
      </w:r>
    </w:p>
    <w:p w:rsidR="007669FB" w:rsidRDefault="007669FB" w:rsidP="00D206BD">
      <w:pPr>
        <w:pStyle w:val="Odstavec"/>
        <w:numPr>
          <w:ilvl w:val="0"/>
          <w:numId w:val="6"/>
        </w:numPr>
      </w:pPr>
      <w:r>
        <w:t>Sazba poplatku činí za každý i započatý m² a každý i započatý den: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umístění dočasných staveb sloužících pro poskytování služeb 10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umístění zařízení sloužících pro poskytování služeb 10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umístění dočasných staveb sloužících pro poskytování prodeje 10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umístění zařízení sloužících pro poskytování prodeje 50 Kč,</w:t>
      </w:r>
    </w:p>
    <w:p w:rsidR="00EF67F2" w:rsidRDefault="00EF67F2" w:rsidP="00D206BD">
      <w:pPr>
        <w:pStyle w:val="Odstavec"/>
        <w:numPr>
          <w:ilvl w:val="1"/>
          <w:numId w:val="6"/>
        </w:numPr>
      </w:pPr>
      <w:r>
        <w:t>za umístění zařízení sloužících pro poskytování prodeje v době konání Anenské poutě 100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umístění reklamních zařízení 5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provádění výkopových prací 5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umístění stavebních zařízení 5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 xml:space="preserve">za umístění skládek </w:t>
      </w:r>
      <w:r w:rsidR="00EF67F2">
        <w:t>5</w:t>
      </w:r>
      <w:r>
        <w:t>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umístění zařízení cirkusů 2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umístění zařízení lunaparků a jiných obdobných atrakcí 2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vyhrazení trvalého parkovacího místa 5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užívání veřejného prostranství pro kulturní akce 2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lastRenderedPageBreak/>
        <w:t>za užívání veřejného prostranství pro sportovní akce 2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užívání veřejného prostranství pro reklamní akce 5 Kč,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užívání veřejného prostranství pro potřeby tvorby filmových a televizních děl 2 Kč.</w:t>
      </w:r>
    </w:p>
    <w:p w:rsidR="007669FB" w:rsidRDefault="007669FB" w:rsidP="00D206BD">
      <w:pPr>
        <w:pStyle w:val="Odstavec"/>
        <w:numPr>
          <w:ilvl w:val="0"/>
          <w:numId w:val="6"/>
        </w:numPr>
      </w:pPr>
      <w:r>
        <w:t>Město stanovuje poplatek paušální částkou: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>za umístění dočasných staveb sloužících pro poskytování služeb 500 Kč</w:t>
      </w:r>
      <w:r w:rsidR="00EF67F2">
        <w:t>/m</w:t>
      </w:r>
      <w:r w:rsidR="00EF67F2">
        <w:rPr>
          <w:vertAlign w:val="superscript"/>
        </w:rPr>
        <w:t xml:space="preserve">2 </w:t>
      </w:r>
      <w:r w:rsidR="00EF67F2">
        <w:t>/rok</w:t>
      </w:r>
      <w:r>
        <w:t>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 xml:space="preserve">za umístění zařízení sloužících pro poskytování služeb </w:t>
      </w:r>
      <w:r w:rsidR="00EF67F2">
        <w:t>500 Kč/m</w:t>
      </w:r>
      <w:r w:rsidR="00EF67F2">
        <w:rPr>
          <w:vertAlign w:val="superscript"/>
        </w:rPr>
        <w:t xml:space="preserve">2 </w:t>
      </w:r>
      <w:r w:rsidR="00EF67F2">
        <w:t>/rok,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 xml:space="preserve">za umístění dočasných staveb sloužících pro poskytování prodeje </w:t>
      </w:r>
      <w:r w:rsidR="00EF67F2">
        <w:t>500 Kč/m</w:t>
      </w:r>
      <w:r w:rsidR="00EF67F2">
        <w:rPr>
          <w:vertAlign w:val="superscript"/>
        </w:rPr>
        <w:t xml:space="preserve">2 </w:t>
      </w:r>
      <w:r w:rsidR="00EF67F2">
        <w:t>/rok,</w:t>
      </w:r>
    </w:p>
    <w:p w:rsidR="007669FB" w:rsidRDefault="007669FB" w:rsidP="00D206BD">
      <w:pPr>
        <w:pStyle w:val="Odstavec"/>
        <w:numPr>
          <w:ilvl w:val="1"/>
          <w:numId w:val="6"/>
        </w:numPr>
      </w:pPr>
      <w:r>
        <w:t xml:space="preserve">za umístění zařízení sloužících pro poskytování prodeje </w:t>
      </w:r>
      <w:r w:rsidR="00EF67F2">
        <w:t>500 Kč/m</w:t>
      </w:r>
      <w:r w:rsidR="00EF67F2">
        <w:rPr>
          <w:vertAlign w:val="superscript"/>
        </w:rPr>
        <w:t xml:space="preserve">2 </w:t>
      </w:r>
      <w:r w:rsidR="00EF67F2">
        <w:t>/rok,</w:t>
      </w:r>
    </w:p>
    <w:p w:rsidR="00630C6F" w:rsidRDefault="00630C6F" w:rsidP="00D206BD">
      <w:pPr>
        <w:pStyle w:val="Odstavec"/>
        <w:numPr>
          <w:ilvl w:val="1"/>
          <w:numId w:val="6"/>
        </w:numPr>
      </w:pPr>
      <w:r>
        <w:t>za umístění reklamních zařízení) 500 Kč/m</w:t>
      </w:r>
      <w:r w:rsidRPr="002E2C8E">
        <w:rPr>
          <w:vertAlign w:val="superscript"/>
        </w:rPr>
        <w:t xml:space="preserve">2 </w:t>
      </w:r>
      <w:r>
        <w:t>/rok</w:t>
      </w:r>
      <w:r w:rsidR="00317599">
        <w:t>,</w:t>
      </w:r>
    </w:p>
    <w:p w:rsidR="00EF67F2" w:rsidRDefault="00EF67F2" w:rsidP="00D206BD">
      <w:pPr>
        <w:pStyle w:val="Odstavec"/>
        <w:numPr>
          <w:ilvl w:val="1"/>
          <w:numId w:val="6"/>
        </w:numPr>
      </w:pPr>
      <w:r>
        <w:t>za vyhrazení trvalého parkovacího místa 1.500 Kč/m</w:t>
      </w:r>
      <w:r>
        <w:rPr>
          <w:vertAlign w:val="superscript"/>
        </w:rPr>
        <w:t xml:space="preserve">2 </w:t>
      </w:r>
      <w:r>
        <w:t>/rok</w:t>
      </w:r>
      <w:r w:rsidR="0014183C">
        <w:t>.</w:t>
      </w:r>
    </w:p>
    <w:p w:rsidR="007669FB" w:rsidRDefault="007669FB" w:rsidP="00D206BD">
      <w:pPr>
        <w:pStyle w:val="Odstavec"/>
        <w:numPr>
          <w:ilvl w:val="0"/>
          <w:numId w:val="6"/>
        </w:numPr>
      </w:pPr>
      <w:r>
        <w:t>Volbu placení poplatku paušální částkou včetně výběru varianty paušální částky sdělí poplatník správci poplatku v rámci ohlášení dle čl. 4 odst. </w:t>
      </w:r>
      <w:r w:rsidR="007809D8">
        <w:t>1</w:t>
      </w:r>
      <w:r>
        <w:t>.</w:t>
      </w:r>
    </w:p>
    <w:p w:rsidR="007669FB" w:rsidRDefault="007669FB">
      <w:pPr>
        <w:pStyle w:val="Nadpis2"/>
      </w:pPr>
      <w:r>
        <w:t>Čl. 6</w:t>
      </w:r>
      <w:r>
        <w:br/>
        <w:t>Splatnost poplatku</w:t>
      </w:r>
    </w:p>
    <w:p w:rsidR="007669FB" w:rsidRDefault="007669FB" w:rsidP="00D206BD">
      <w:pPr>
        <w:pStyle w:val="Odstavec"/>
        <w:numPr>
          <w:ilvl w:val="0"/>
          <w:numId w:val="7"/>
        </w:numPr>
      </w:pPr>
      <w:r>
        <w:t xml:space="preserve">Poplatek </w:t>
      </w:r>
      <w:r w:rsidR="007809D8">
        <w:t xml:space="preserve">dle čl. 5 odst. 1 </w:t>
      </w:r>
      <w:r>
        <w:t>je splatný nejpozději do 5 dnů ode dne ukončení užívání veřejného prostranství.</w:t>
      </w:r>
    </w:p>
    <w:p w:rsidR="007669FB" w:rsidRDefault="007669FB" w:rsidP="00D206BD">
      <w:pPr>
        <w:pStyle w:val="Odstavec"/>
        <w:numPr>
          <w:ilvl w:val="0"/>
          <w:numId w:val="7"/>
        </w:numPr>
      </w:pPr>
      <w:r>
        <w:t>Poplatek stanovený paušální částkou je splatný do 15 dnů od počátku každého poplatkového období.</w:t>
      </w:r>
    </w:p>
    <w:p w:rsidR="007669FB" w:rsidRDefault="007669FB">
      <w:pPr>
        <w:pStyle w:val="Nadpis2"/>
      </w:pPr>
      <w:r>
        <w:t>Čl. 7</w:t>
      </w:r>
      <w:r>
        <w:br/>
        <w:t xml:space="preserve"> Osvobození </w:t>
      </w:r>
    </w:p>
    <w:p w:rsidR="007669FB" w:rsidRDefault="007669FB" w:rsidP="00D206BD">
      <w:pPr>
        <w:pStyle w:val="Odstavec"/>
        <w:numPr>
          <w:ilvl w:val="0"/>
          <w:numId w:val="8"/>
        </w:numPr>
      </w:pPr>
      <w:r>
        <w:t>Poplatek se neplatí:</w:t>
      </w:r>
    </w:p>
    <w:p w:rsidR="007669FB" w:rsidRDefault="007669FB" w:rsidP="00D206BD">
      <w:pPr>
        <w:pStyle w:val="Odstavec"/>
        <w:numPr>
          <w:ilvl w:val="1"/>
          <w:numId w:val="8"/>
        </w:numPr>
      </w:pPr>
      <w:r>
        <w:t>za vyhrazení trvalého parkovacího místa pro osobu, která je držitelem průkazu ZTP nebo ZTP/P,</w:t>
      </w:r>
    </w:p>
    <w:p w:rsidR="007669FB" w:rsidRDefault="007669FB" w:rsidP="00D206BD">
      <w:pPr>
        <w:pStyle w:val="Odstavec"/>
        <w:numPr>
          <w:ilvl w:val="1"/>
          <w:numId w:val="8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D206BD" w:rsidRPr="00D206BD" w:rsidRDefault="00D206BD" w:rsidP="00D206BD">
      <w:pPr>
        <w:pStyle w:val="Odstavec"/>
        <w:numPr>
          <w:ilvl w:val="0"/>
          <w:numId w:val="8"/>
        </w:numPr>
        <w:rPr>
          <w:rFonts w:cs="Arial"/>
        </w:rPr>
      </w:pPr>
      <w:r w:rsidRPr="00D206BD">
        <w:rPr>
          <w:rFonts w:cs="Arial"/>
        </w:rPr>
        <w:t>Od poplatku se dále osvobozují:</w:t>
      </w:r>
    </w:p>
    <w:p w:rsidR="00D206BD" w:rsidRPr="00630C6F" w:rsidRDefault="00D206BD" w:rsidP="00D206BD">
      <w:pPr>
        <w:pStyle w:val="Odstavec"/>
        <w:numPr>
          <w:ilvl w:val="1"/>
          <w:numId w:val="8"/>
        </w:numPr>
        <w:rPr>
          <w:rFonts w:cs="Arial"/>
        </w:rPr>
      </w:pPr>
      <w:r w:rsidRPr="00630C6F">
        <w:rPr>
          <w:rFonts w:cs="Arial"/>
        </w:rPr>
        <w:t>společenské akce sportovního a kulturního charakteru pořádané Městem Horšovský Týn a jeho příspěvkovými organizacemi,</w:t>
      </w:r>
    </w:p>
    <w:p w:rsidR="00D206BD" w:rsidRPr="00630C6F" w:rsidRDefault="00D206BD" w:rsidP="00D206BD">
      <w:pPr>
        <w:pStyle w:val="Odstavec"/>
        <w:numPr>
          <w:ilvl w:val="1"/>
          <w:numId w:val="8"/>
        </w:numPr>
        <w:rPr>
          <w:rFonts w:cs="Arial"/>
        </w:rPr>
      </w:pPr>
      <w:r w:rsidRPr="00630C6F">
        <w:rPr>
          <w:rFonts w:cs="Arial"/>
        </w:rPr>
        <w:t xml:space="preserve">provádění pozemních prací v rámci smluv s Městem Horšovský Týn, </w:t>
      </w:r>
    </w:p>
    <w:p w:rsidR="0014183C" w:rsidRPr="00630C6F" w:rsidRDefault="00AF35D3" w:rsidP="00AF35D3">
      <w:pPr>
        <w:pStyle w:val="Odstavec"/>
        <w:numPr>
          <w:ilvl w:val="1"/>
          <w:numId w:val="8"/>
        </w:numPr>
      </w:pPr>
      <w:r w:rsidRPr="00630C6F">
        <w:t xml:space="preserve">zvláštní užívání veřejného prostranství městem </w:t>
      </w:r>
      <w:r w:rsidR="0014183C" w:rsidRPr="00630C6F">
        <w:t xml:space="preserve">Horšovský Týn </w:t>
      </w:r>
      <w:r w:rsidRPr="00630C6F">
        <w:t xml:space="preserve">případně právnickými osobami zřízenými nebo založenými městem </w:t>
      </w:r>
      <w:r w:rsidR="0014183C" w:rsidRPr="00630C6F">
        <w:t xml:space="preserve">Horšovský Týn, </w:t>
      </w:r>
    </w:p>
    <w:p w:rsidR="0014183C" w:rsidRPr="00630C6F" w:rsidRDefault="00AF35D3" w:rsidP="00AF35D3">
      <w:pPr>
        <w:pStyle w:val="Odstavec"/>
        <w:numPr>
          <w:ilvl w:val="1"/>
          <w:numId w:val="8"/>
        </w:numPr>
      </w:pPr>
      <w:r w:rsidRPr="00630C6F">
        <w:t xml:space="preserve">zvláštní užívání veřejného prostranství se smluvní podporou města </w:t>
      </w:r>
      <w:r w:rsidR="0014183C" w:rsidRPr="00630C6F">
        <w:t>Horšovský Týn,</w:t>
      </w:r>
    </w:p>
    <w:p w:rsidR="0014183C" w:rsidRPr="00630C6F" w:rsidRDefault="00AF35D3" w:rsidP="00AF35D3">
      <w:pPr>
        <w:pStyle w:val="Odstavec"/>
        <w:numPr>
          <w:ilvl w:val="1"/>
          <w:numId w:val="8"/>
        </w:numPr>
      </w:pPr>
      <w:r w:rsidRPr="00630C6F">
        <w:t>provedení výkopových prací správci sítí za účelem odstranění jejich havarijního stavu,</w:t>
      </w:r>
      <w:r w:rsidR="0014183C" w:rsidRPr="00630C6F">
        <w:t xml:space="preserve"> </w:t>
      </w:r>
    </w:p>
    <w:p w:rsidR="0014183C" w:rsidRPr="00630C6F" w:rsidRDefault="00AF35D3" w:rsidP="00AF35D3">
      <w:pPr>
        <w:pStyle w:val="Odstavec"/>
        <w:numPr>
          <w:ilvl w:val="1"/>
          <w:numId w:val="8"/>
        </w:numPr>
      </w:pPr>
      <w:r w:rsidRPr="00630C6F">
        <w:t>užívání veřejného prostranství vlastníkem,</w:t>
      </w:r>
    </w:p>
    <w:p w:rsidR="0014183C" w:rsidRPr="00630C6F" w:rsidRDefault="00AF35D3" w:rsidP="00AF35D3">
      <w:pPr>
        <w:pStyle w:val="Odstavec"/>
        <w:numPr>
          <w:ilvl w:val="1"/>
          <w:numId w:val="8"/>
        </w:numPr>
      </w:pPr>
      <w:r w:rsidRPr="00630C6F">
        <w:lastRenderedPageBreak/>
        <w:t>užívání veřejného prostranství pro sportovní a kulturní akce, na nichž není vybíráno vstupné,</w:t>
      </w:r>
    </w:p>
    <w:p w:rsidR="00D206BD" w:rsidRPr="00630C6F" w:rsidRDefault="00AF35D3" w:rsidP="00AF35D3">
      <w:pPr>
        <w:pStyle w:val="Odstavec"/>
        <w:numPr>
          <w:ilvl w:val="1"/>
          <w:numId w:val="8"/>
        </w:numPr>
      </w:pPr>
      <w:r w:rsidRPr="00630C6F">
        <w:t xml:space="preserve">osoby provádějící výkopové práce včetně umístění stavebních zařízení a skládek souvisejících s těmito pracemi, prováděné za účelem budování, rekonstrukcí, oprav a údržby inženýrských sítí ve vlastnictví města </w:t>
      </w:r>
      <w:r w:rsidR="0014183C" w:rsidRPr="00630C6F">
        <w:t xml:space="preserve">Horšovský Týn. </w:t>
      </w:r>
    </w:p>
    <w:p w:rsidR="007669FB" w:rsidRDefault="007669FB" w:rsidP="00D206BD">
      <w:pPr>
        <w:pStyle w:val="Odstavec"/>
        <w:numPr>
          <w:ilvl w:val="0"/>
          <w:numId w:val="8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7669FB" w:rsidRDefault="007669FB">
      <w:pPr>
        <w:pStyle w:val="Nadpis2"/>
      </w:pPr>
      <w:r>
        <w:t>Čl. 8</w:t>
      </w:r>
      <w:r>
        <w:br/>
        <w:t xml:space="preserve"> Přechodné a zrušovací ustanovení </w:t>
      </w:r>
    </w:p>
    <w:p w:rsidR="007669FB" w:rsidRDefault="007669FB" w:rsidP="00AF35D3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:rsidR="007669FB" w:rsidRDefault="007669FB" w:rsidP="00AF35D3">
      <w:pPr>
        <w:pStyle w:val="Odstavec"/>
        <w:numPr>
          <w:ilvl w:val="0"/>
          <w:numId w:val="9"/>
        </w:numPr>
      </w:pPr>
      <w:r>
        <w:t>Zrušuje se obecně závazná vyhláška č. 3/2020, o místní poplatku za užívání veřejného prostranství, ze dne 3. února 2020.</w:t>
      </w:r>
    </w:p>
    <w:p w:rsidR="007669FB" w:rsidRDefault="007669FB">
      <w:pPr>
        <w:pStyle w:val="Nadpis2"/>
      </w:pPr>
      <w:r>
        <w:t>Čl. 9</w:t>
      </w:r>
      <w:r>
        <w:br/>
        <w:t>Účinnost</w:t>
      </w:r>
    </w:p>
    <w:p w:rsidR="007669FB" w:rsidRDefault="007669FB">
      <w:pPr>
        <w:pStyle w:val="Odstavec"/>
      </w:pPr>
      <w:r>
        <w:t>Tato vyhláška nabývá účinnosti počátkem patnáctého dne následujícího po dni jejího vyhlášení.</w:t>
      </w:r>
    </w:p>
    <w:p w:rsidR="00AF35D3" w:rsidRDefault="00AF35D3">
      <w:pPr>
        <w:pStyle w:val="Odstavec"/>
      </w:pPr>
    </w:p>
    <w:p w:rsidR="00AF35D3" w:rsidRDefault="00AF35D3">
      <w:pPr>
        <w:pStyle w:val="Odstavec"/>
      </w:pPr>
    </w:p>
    <w:p w:rsidR="00AF35D3" w:rsidRDefault="00AF35D3">
      <w:pPr>
        <w:pStyle w:val="Odstavec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669FB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7669FB" w:rsidRDefault="007669FB">
            <w:pPr>
              <w:pStyle w:val="PodpisovePole"/>
              <w:keepNext/>
            </w:pPr>
            <w:r>
              <w:t xml:space="preserve">Ing. Josef Holeček 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7669FB" w:rsidRDefault="007669FB">
            <w:pPr>
              <w:pStyle w:val="PodpisovePole"/>
            </w:pPr>
            <w:r>
              <w:t xml:space="preserve">David Škopek </w:t>
            </w:r>
            <w:r>
              <w:br/>
              <w:t xml:space="preserve"> místostarosta </w:t>
            </w:r>
          </w:p>
        </w:tc>
      </w:tr>
      <w:tr w:rsidR="007669FB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7669FB" w:rsidRDefault="007669F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7669FB" w:rsidRDefault="007669FB">
            <w:pPr>
              <w:pStyle w:val="PodpisovePole"/>
            </w:pPr>
          </w:p>
        </w:tc>
      </w:tr>
    </w:tbl>
    <w:p w:rsidR="007669FB" w:rsidRDefault="007669FB"/>
    <w:sectPr w:rsidR="007669F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F1" w:rsidRDefault="00A53BF1">
      <w:r>
        <w:separator/>
      </w:r>
    </w:p>
  </w:endnote>
  <w:endnote w:type="continuationSeparator" w:id="0">
    <w:p w:rsidR="00A53BF1" w:rsidRDefault="00A5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F1" w:rsidRDefault="00A53BF1">
      <w:r>
        <w:separator/>
      </w:r>
    </w:p>
  </w:footnote>
  <w:footnote w:type="continuationSeparator" w:id="0">
    <w:p w:rsidR="00A53BF1" w:rsidRDefault="00A53BF1">
      <w:r>
        <w:continuationSeparator/>
      </w:r>
    </w:p>
  </w:footnote>
  <w:footnote w:id="1">
    <w:p w:rsidR="007669FB" w:rsidRDefault="007669FB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:rsidR="007669FB" w:rsidRDefault="007669FB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3">
    <w:p w:rsidR="007669FB" w:rsidRDefault="007669FB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2 zákona o místních poplatcích</w:t>
      </w:r>
    </w:p>
  </w:footnote>
  <w:footnote w:id="4">
    <w:p w:rsidR="007669FB" w:rsidRDefault="007669FB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7669FB" w:rsidRDefault="007669FB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6">
    <w:p w:rsidR="007669FB" w:rsidRDefault="007669FB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7">
    <w:p w:rsidR="007669FB" w:rsidRDefault="007669FB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857ED3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ADC4E29"/>
    <w:multiLevelType w:val="multilevel"/>
    <w:tmpl w:val="857ED3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7D851A8"/>
    <w:multiLevelType w:val="multilevel"/>
    <w:tmpl w:val="857ED3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AC270F"/>
    <w:multiLevelType w:val="multilevel"/>
    <w:tmpl w:val="857ED3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10F10BA"/>
    <w:multiLevelType w:val="multilevel"/>
    <w:tmpl w:val="857ED3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A7D3EF9"/>
    <w:multiLevelType w:val="multilevel"/>
    <w:tmpl w:val="857ED3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3A67DB1"/>
    <w:multiLevelType w:val="multilevel"/>
    <w:tmpl w:val="857ED3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D945939"/>
    <w:multiLevelType w:val="multilevel"/>
    <w:tmpl w:val="85F0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90"/>
    <w:rsid w:val="0014183C"/>
    <w:rsid w:val="002E2C8E"/>
    <w:rsid w:val="00317599"/>
    <w:rsid w:val="005C16A7"/>
    <w:rsid w:val="00630C6F"/>
    <w:rsid w:val="00685A90"/>
    <w:rsid w:val="007669FB"/>
    <w:rsid w:val="007809D8"/>
    <w:rsid w:val="007C5135"/>
    <w:rsid w:val="00977C38"/>
    <w:rsid w:val="00A03F23"/>
    <w:rsid w:val="00A53BF1"/>
    <w:rsid w:val="00A97BB0"/>
    <w:rsid w:val="00AF35D3"/>
    <w:rsid w:val="00BA1ED5"/>
    <w:rsid w:val="00D206BD"/>
    <w:rsid w:val="00EE015B"/>
    <w:rsid w:val="00E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7F3FDD8"/>
  <w15:chartTrackingRefBased/>
  <w15:docId w15:val="{A8BAC417-5431-43C8-A743-F49CAF03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Horsovsky Tyn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Kollerová Andrea</dc:creator>
  <cp:keywords/>
  <cp:lastModifiedBy>Kollerová Andrea</cp:lastModifiedBy>
  <cp:revision>2</cp:revision>
  <cp:lastPrinted>2024-03-06T12:22:00Z</cp:lastPrinted>
  <dcterms:created xsi:type="dcterms:W3CDTF">2024-04-30T09:57:00Z</dcterms:created>
  <dcterms:modified xsi:type="dcterms:W3CDTF">2024-04-30T09:57:00Z</dcterms:modified>
</cp:coreProperties>
</file>