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E1C0" w14:textId="3F2D4CE5" w:rsidR="00910EF8" w:rsidRDefault="00910EF8" w:rsidP="00910EF8">
      <w:pPr>
        <w:jc w:val="center"/>
        <w:rPr>
          <w:rFonts w:ascii="Arial" w:hAnsi="Arial" w:cs="Arial"/>
          <w:b/>
          <w:szCs w:val="28"/>
        </w:rPr>
      </w:pPr>
      <w:r w:rsidRPr="002D44A0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644D269" wp14:editId="453D37FF">
            <wp:simplePos x="0" y="0"/>
            <wp:positionH relativeFrom="column">
              <wp:posOffset>579755</wp:posOffset>
            </wp:positionH>
            <wp:positionV relativeFrom="paragraph">
              <wp:posOffset>-3810</wp:posOffset>
            </wp:positionV>
            <wp:extent cx="484505" cy="566420"/>
            <wp:effectExtent l="0" t="0" r="0" b="0"/>
            <wp:wrapNone/>
            <wp:docPr id="7" name="Obrázek 4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4A0">
        <w:rPr>
          <w:rFonts w:ascii="Arial" w:hAnsi="Arial" w:cs="Arial"/>
          <w:b/>
          <w:szCs w:val="28"/>
        </w:rPr>
        <w:t>MĚSTO LETOHRAD</w:t>
      </w:r>
    </w:p>
    <w:p w14:paraId="47EBC143" w14:textId="6EB82321" w:rsidR="0077604E" w:rsidRPr="002D44A0" w:rsidRDefault="0077604E" w:rsidP="00910EF8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Zastupitelstvo města Letohrad</w:t>
      </w:r>
    </w:p>
    <w:p w14:paraId="3173480F" w14:textId="77777777" w:rsidR="00910EF8" w:rsidRPr="002D44A0" w:rsidRDefault="00910EF8" w:rsidP="00910EF8">
      <w:pPr>
        <w:jc w:val="center"/>
        <w:rPr>
          <w:rFonts w:ascii="Arial" w:hAnsi="Arial" w:cs="Arial"/>
          <w:b/>
          <w:sz w:val="20"/>
        </w:rPr>
      </w:pPr>
      <w:r w:rsidRPr="002D44A0">
        <w:rPr>
          <w:rFonts w:ascii="Arial" w:hAnsi="Arial" w:cs="Arial"/>
          <w:b/>
          <w:sz w:val="20"/>
        </w:rPr>
        <w:t>Václavské náměstí 10, 561 51 Letohrad</w:t>
      </w:r>
    </w:p>
    <w:p w14:paraId="2EA041F7" w14:textId="77777777" w:rsidR="00910EF8" w:rsidRPr="002D44A0" w:rsidRDefault="00910EF8" w:rsidP="00910EF8">
      <w:pPr>
        <w:jc w:val="center"/>
        <w:rPr>
          <w:rFonts w:ascii="Arial" w:hAnsi="Arial" w:cs="Arial"/>
          <w:b/>
          <w:sz w:val="20"/>
        </w:rPr>
      </w:pPr>
      <w:r w:rsidRPr="002D44A0">
        <w:rPr>
          <w:rFonts w:ascii="Arial" w:hAnsi="Arial" w:cs="Arial"/>
          <w:b/>
          <w:sz w:val="20"/>
        </w:rPr>
        <w:t>IČO: 00279129, DIČ: CZ 00279129, tel.: 465 676 420</w:t>
      </w:r>
    </w:p>
    <w:p w14:paraId="550F6464" w14:textId="77777777" w:rsidR="00910EF8" w:rsidRPr="002D44A0" w:rsidRDefault="00910EF8" w:rsidP="00910EF8">
      <w:pPr>
        <w:pBdr>
          <w:bottom w:val="single" w:sz="4" w:space="1" w:color="auto"/>
        </w:pBdr>
        <w:rPr>
          <w:rFonts w:ascii="Arial" w:hAnsi="Arial" w:cs="Arial"/>
          <w:b/>
          <w:sz w:val="20"/>
        </w:rPr>
      </w:pPr>
    </w:p>
    <w:p w14:paraId="4A8B2AFE" w14:textId="57AC32C0" w:rsidR="00910EF8" w:rsidRDefault="00910EF8" w:rsidP="00910EF8">
      <w:pPr>
        <w:pStyle w:val="Nzev"/>
      </w:pPr>
    </w:p>
    <w:p w14:paraId="0423CE77" w14:textId="6CB44F1E" w:rsidR="0059067D" w:rsidRDefault="0059067D" w:rsidP="0059067D"/>
    <w:p w14:paraId="5C4C3253" w14:textId="723380E0" w:rsidR="0059067D" w:rsidRDefault="0059067D" w:rsidP="0059067D"/>
    <w:p w14:paraId="3CE412B4" w14:textId="179E83E2" w:rsidR="0059067D" w:rsidRDefault="0059067D" w:rsidP="0059067D"/>
    <w:p w14:paraId="373639D0" w14:textId="3654A9B2" w:rsidR="00103D3A" w:rsidRDefault="00103D3A" w:rsidP="0059067D"/>
    <w:p w14:paraId="68FECFED" w14:textId="77777777" w:rsidR="00103D3A" w:rsidRPr="0059067D" w:rsidRDefault="00103D3A" w:rsidP="0059067D"/>
    <w:p w14:paraId="57FD23DF" w14:textId="77777777" w:rsidR="00910EF8" w:rsidRPr="00EA2ADE" w:rsidRDefault="00910EF8" w:rsidP="00910EF8"/>
    <w:p w14:paraId="2555F46F" w14:textId="591C9491" w:rsidR="00910EF8" w:rsidRPr="002D44A0" w:rsidRDefault="00ED1747" w:rsidP="00910EF8">
      <w:pPr>
        <w:pStyle w:val="Nzev"/>
        <w:rPr>
          <w:rFonts w:ascii="Arial" w:hAnsi="Arial" w:cs="Arial"/>
          <w:b/>
          <w:bCs/>
        </w:rPr>
      </w:pPr>
      <w:r w:rsidRPr="002D44A0">
        <w:rPr>
          <w:rFonts w:ascii="Arial" w:hAnsi="Arial" w:cs="Arial"/>
          <w:b/>
          <w:bCs/>
        </w:rPr>
        <w:t>Obecně závazná vyhláška</w:t>
      </w:r>
      <w:r w:rsidR="004508F5" w:rsidRPr="002D44A0">
        <w:rPr>
          <w:rFonts w:ascii="Arial" w:hAnsi="Arial" w:cs="Arial"/>
          <w:b/>
          <w:bCs/>
        </w:rPr>
        <w:t xml:space="preserve"> města Letohrad</w:t>
      </w:r>
      <w:r w:rsidR="00910EF8" w:rsidRPr="002D44A0">
        <w:rPr>
          <w:rFonts w:ascii="Arial" w:hAnsi="Arial" w:cs="Arial"/>
          <w:b/>
          <w:bCs/>
        </w:rPr>
        <w:t xml:space="preserve"> </w:t>
      </w:r>
      <w:r w:rsidR="002D44A0">
        <w:rPr>
          <w:rFonts w:ascii="Arial" w:hAnsi="Arial" w:cs="Arial"/>
          <w:b/>
          <w:bCs/>
        </w:rPr>
        <w:br/>
      </w:r>
    </w:p>
    <w:p w14:paraId="6D8F18AB" w14:textId="77777777" w:rsidR="00910EF8" w:rsidRPr="002D44A0" w:rsidRDefault="00910EF8" w:rsidP="00910EF8">
      <w:pPr>
        <w:rPr>
          <w:rFonts w:ascii="Arial" w:hAnsi="Arial" w:cs="Arial"/>
          <w:b/>
          <w:bCs/>
          <w:sz w:val="40"/>
          <w:szCs w:val="40"/>
        </w:rPr>
      </w:pPr>
    </w:p>
    <w:p w14:paraId="5753C529" w14:textId="77777777" w:rsidR="002B64CF" w:rsidRPr="002D44A0" w:rsidRDefault="002B64CF" w:rsidP="00910EF8">
      <w:pPr>
        <w:rPr>
          <w:rFonts w:ascii="Arial" w:hAnsi="Arial" w:cs="Arial"/>
          <w:b/>
          <w:bCs/>
          <w:sz w:val="40"/>
          <w:szCs w:val="40"/>
        </w:rPr>
      </w:pPr>
    </w:p>
    <w:p w14:paraId="781729DE" w14:textId="773EF0AA" w:rsidR="00910EF8" w:rsidRPr="00ED748F" w:rsidRDefault="004508F5" w:rsidP="00910EF8">
      <w:pPr>
        <w:pStyle w:val="Nzev"/>
        <w:rPr>
          <w:rFonts w:ascii="Arial" w:hAnsi="Arial" w:cs="Arial"/>
          <w:b/>
          <w:bCs/>
          <w:sz w:val="36"/>
          <w:szCs w:val="36"/>
        </w:rPr>
      </w:pPr>
      <w:r w:rsidRPr="00ED748F">
        <w:rPr>
          <w:rFonts w:ascii="Arial" w:hAnsi="Arial" w:cs="Arial"/>
          <w:b/>
          <w:bCs/>
          <w:sz w:val="36"/>
          <w:szCs w:val="36"/>
        </w:rPr>
        <w:t>o</w:t>
      </w:r>
      <w:r w:rsidR="00ED1747" w:rsidRPr="00ED748F">
        <w:rPr>
          <w:rFonts w:ascii="Arial" w:hAnsi="Arial" w:cs="Arial"/>
          <w:b/>
          <w:bCs/>
          <w:sz w:val="36"/>
          <w:szCs w:val="36"/>
        </w:rPr>
        <w:t xml:space="preserve"> </w:t>
      </w:r>
      <w:r w:rsidR="00F4335B">
        <w:rPr>
          <w:rFonts w:ascii="Arial" w:hAnsi="Arial" w:cs="Arial"/>
          <w:b/>
          <w:bCs/>
          <w:sz w:val="36"/>
          <w:szCs w:val="36"/>
        </w:rPr>
        <w:t xml:space="preserve">regulaci </w:t>
      </w:r>
      <w:r w:rsidR="00C01B88">
        <w:rPr>
          <w:rFonts w:ascii="Arial" w:hAnsi="Arial" w:cs="Arial"/>
          <w:b/>
          <w:bCs/>
          <w:sz w:val="36"/>
          <w:szCs w:val="36"/>
        </w:rPr>
        <w:t>zacházení s pyrotechnickými výrobky</w:t>
      </w:r>
    </w:p>
    <w:p w14:paraId="2BAE11BA" w14:textId="77777777" w:rsidR="00910EF8" w:rsidRPr="002D44A0" w:rsidRDefault="00910EF8" w:rsidP="00910EF8">
      <w:pPr>
        <w:jc w:val="center"/>
        <w:rPr>
          <w:rFonts w:ascii="Arial" w:hAnsi="Arial" w:cs="Arial"/>
        </w:rPr>
      </w:pPr>
    </w:p>
    <w:p w14:paraId="4FEACB96" w14:textId="501422E9" w:rsidR="00910EF8" w:rsidRPr="00B610C7" w:rsidRDefault="00910EF8" w:rsidP="00910EF8">
      <w:pPr>
        <w:pStyle w:val="Nzev"/>
      </w:pPr>
    </w:p>
    <w:p w14:paraId="7D910A1D" w14:textId="77777777" w:rsidR="00910EF8" w:rsidRDefault="00910EF8" w:rsidP="00910EF8">
      <w:pPr>
        <w:jc w:val="center"/>
      </w:pPr>
    </w:p>
    <w:p w14:paraId="403DE575" w14:textId="77777777" w:rsidR="00910EF8" w:rsidRDefault="00910EF8" w:rsidP="00910EF8">
      <w:pPr>
        <w:jc w:val="center"/>
      </w:pPr>
    </w:p>
    <w:p w14:paraId="21989B23" w14:textId="77777777" w:rsidR="00910EF8" w:rsidRDefault="00910EF8" w:rsidP="00910EF8">
      <w:pPr>
        <w:jc w:val="center"/>
      </w:pPr>
    </w:p>
    <w:p w14:paraId="76845B30" w14:textId="77777777" w:rsidR="00910EF8" w:rsidRDefault="00910EF8" w:rsidP="00910EF8">
      <w:pPr>
        <w:jc w:val="center"/>
      </w:pPr>
    </w:p>
    <w:p w14:paraId="4EAB3999" w14:textId="77777777" w:rsidR="00910EF8" w:rsidRDefault="00910EF8" w:rsidP="00910EF8">
      <w:pPr>
        <w:jc w:val="center"/>
      </w:pPr>
    </w:p>
    <w:p w14:paraId="19CD717C" w14:textId="674A71EC" w:rsidR="00910EF8" w:rsidRDefault="00910EF8" w:rsidP="00910EF8">
      <w:pPr>
        <w:jc w:val="center"/>
      </w:pPr>
    </w:p>
    <w:p w14:paraId="2E0145C6" w14:textId="01DE8B02" w:rsidR="00D22E8F" w:rsidRDefault="00D22E8F" w:rsidP="00910EF8">
      <w:pPr>
        <w:jc w:val="center"/>
      </w:pPr>
    </w:p>
    <w:p w14:paraId="5187898B" w14:textId="57B46DB7" w:rsidR="00D22E8F" w:rsidRDefault="00D22E8F" w:rsidP="00910EF8">
      <w:pPr>
        <w:jc w:val="center"/>
      </w:pPr>
    </w:p>
    <w:p w14:paraId="3FE1FC9E" w14:textId="77777777" w:rsidR="00D22E8F" w:rsidRDefault="00D22E8F" w:rsidP="00910EF8">
      <w:pPr>
        <w:jc w:val="center"/>
      </w:pPr>
    </w:p>
    <w:p w14:paraId="79875FC9" w14:textId="2DC6A407" w:rsidR="00910EF8" w:rsidRDefault="00910EF8" w:rsidP="00910EF8">
      <w:pPr>
        <w:jc w:val="center"/>
      </w:pPr>
    </w:p>
    <w:p w14:paraId="388F6BC6" w14:textId="71264C7D" w:rsidR="00E3720F" w:rsidRDefault="00E3720F" w:rsidP="00910EF8">
      <w:pPr>
        <w:jc w:val="center"/>
      </w:pPr>
    </w:p>
    <w:p w14:paraId="65515523" w14:textId="7C3C181F" w:rsidR="00E3720F" w:rsidRDefault="00E3720F" w:rsidP="00910EF8">
      <w:pPr>
        <w:jc w:val="center"/>
      </w:pPr>
    </w:p>
    <w:p w14:paraId="2876597F" w14:textId="5F5416E8" w:rsidR="00E3720F" w:rsidRDefault="00E3720F" w:rsidP="00910EF8">
      <w:pPr>
        <w:jc w:val="center"/>
      </w:pPr>
    </w:p>
    <w:p w14:paraId="023D87B4" w14:textId="77777777" w:rsidR="00E3720F" w:rsidRDefault="00E3720F" w:rsidP="00910EF8">
      <w:pPr>
        <w:jc w:val="center"/>
      </w:pPr>
    </w:p>
    <w:p w14:paraId="4D452E0B" w14:textId="77777777" w:rsidR="004508F5" w:rsidRDefault="004508F5" w:rsidP="00910EF8">
      <w:pPr>
        <w:jc w:val="center"/>
      </w:pPr>
    </w:p>
    <w:p w14:paraId="597295A2" w14:textId="77777777" w:rsidR="00910EF8" w:rsidRDefault="00910EF8" w:rsidP="00910EF8">
      <w:pPr>
        <w:jc w:val="center"/>
      </w:pPr>
    </w:p>
    <w:p w14:paraId="1BE34C2F" w14:textId="77777777" w:rsidR="00910EF8" w:rsidRDefault="00910EF8" w:rsidP="00910EF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78"/>
        <w:gridCol w:w="4508"/>
      </w:tblGrid>
      <w:tr w:rsidR="00E97636" w:rsidRPr="002D44A0" w14:paraId="307EC2A9" w14:textId="77777777" w:rsidTr="00E97636">
        <w:trPr>
          <w:trHeight w:val="283"/>
        </w:trPr>
        <w:tc>
          <w:tcPr>
            <w:tcW w:w="2254" w:type="dxa"/>
          </w:tcPr>
          <w:p w14:paraId="79EE62DD" w14:textId="77777777" w:rsidR="00E97636" w:rsidRPr="002D44A0" w:rsidRDefault="00E97636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Číslo jednací</w:t>
            </w:r>
          </w:p>
        </w:tc>
        <w:tc>
          <w:tcPr>
            <w:tcW w:w="2254" w:type="dxa"/>
          </w:tcPr>
          <w:p w14:paraId="4953B68A" w14:textId="55629D0C" w:rsidR="00E97636" w:rsidRPr="001647B3" w:rsidRDefault="00067325" w:rsidP="00954834">
            <w:pPr>
              <w:rPr>
                <w:rFonts w:ascii="Arial" w:hAnsi="Arial" w:cs="Arial"/>
                <w:sz w:val="18"/>
                <w:szCs w:val="18"/>
              </w:rPr>
            </w:pPr>
            <w:r w:rsidRPr="00B733B3">
              <w:rPr>
                <w:rFonts w:ascii="Arial" w:hAnsi="Arial" w:cs="Arial"/>
                <w:sz w:val="18"/>
                <w:szCs w:val="18"/>
              </w:rPr>
              <w:t>1</w:t>
            </w:r>
            <w:r w:rsidR="00954834">
              <w:rPr>
                <w:rFonts w:ascii="Arial" w:hAnsi="Arial" w:cs="Arial"/>
                <w:sz w:val="18"/>
                <w:szCs w:val="18"/>
              </w:rPr>
              <w:t>1036</w:t>
            </w:r>
            <w:r w:rsidR="00332053" w:rsidRPr="00B733B3">
              <w:rPr>
                <w:rFonts w:ascii="Arial" w:hAnsi="Arial" w:cs="Arial"/>
                <w:sz w:val="18"/>
                <w:szCs w:val="18"/>
              </w:rPr>
              <w:t>/</w:t>
            </w:r>
            <w:r w:rsidR="00066C5F" w:rsidRPr="00B733B3">
              <w:rPr>
                <w:rFonts w:ascii="Arial" w:hAnsi="Arial" w:cs="Arial"/>
                <w:sz w:val="18"/>
                <w:szCs w:val="18"/>
              </w:rPr>
              <w:t>202</w:t>
            </w:r>
            <w:r w:rsidR="00C01B88">
              <w:rPr>
                <w:rFonts w:ascii="Arial" w:hAnsi="Arial" w:cs="Arial"/>
                <w:sz w:val="18"/>
                <w:szCs w:val="18"/>
              </w:rPr>
              <w:t>5</w:t>
            </w:r>
            <w:r w:rsidR="00066C5F" w:rsidRPr="00B733B3">
              <w:rPr>
                <w:rFonts w:ascii="Arial" w:hAnsi="Arial" w:cs="Arial"/>
                <w:sz w:val="18"/>
                <w:szCs w:val="18"/>
              </w:rPr>
              <w:t>/MULET/2000</w:t>
            </w:r>
          </w:p>
        </w:tc>
        <w:tc>
          <w:tcPr>
            <w:tcW w:w="4508" w:type="dxa"/>
          </w:tcPr>
          <w:p w14:paraId="1AE3CEBC" w14:textId="01940935" w:rsidR="00E97636" w:rsidRPr="002D44A0" w:rsidRDefault="00E97636" w:rsidP="00C01B88">
            <w:pPr>
              <w:ind w:right="25"/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  <w:b/>
                <w:bCs/>
              </w:rPr>
              <w:t>Číslo usnesení</w:t>
            </w:r>
            <w:r w:rsidR="00AD71FC">
              <w:rPr>
                <w:rFonts w:ascii="Arial" w:hAnsi="Arial" w:cs="Arial"/>
                <w:b/>
                <w:bCs/>
              </w:rPr>
              <w:t xml:space="preserve">     </w:t>
            </w:r>
            <w:r w:rsidR="00AD71FC" w:rsidRPr="00AD71FC">
              <w:rPr>
                <w:rFonts w:ascii="Arial" w:hAnsi="Arial" w:cs="Arial"/>
                <w:bCs/>
              </w:rPr>
              <w:t>348</w:t>
            </w:r>
            <w:r w:rsidR="004E0280" w:rsidRPr="00AD71FC">
              <w:rPr>
                <w:rFonts w:ascii="Arial" w:hAnsi="Arial" w:cs="Arial"/>
              </w:rPr>
              <w:t>/</w:t>
            </w:r>
            <w:r w:rsidRPr="00AD71FC">
              <w:rPr>
                <w:rFonts w:ascii="Arial" w:hAnsi="Arial" w:cs="Arial"/>
              </w:rPr>
              <w:t>20</w:t>
            </w:r>
            <w:r w:rsidR="00D22E8F" w:rsidRPr="00AD71FC">
              <w:rPr>
                <w:rFonts w:ascii="Arial" w:hAnsi="Arial" w:cs="Arial"/>
              </w:rPr>
              <w:t>2</w:t>
            </w:r>
            <w:r w:rsidR="00C01B88" w:rsidRPr="00AD71FC">
              <w:rPr>
                <w:rFonts w:ascii="Arial" w:hAnsi="Arial" w:cs="Arial"/>
              </w:rPr>
              <w:t>5</w:t>
            </w:r>
            <w:bookmarkStart w:id="0" w:name="_GoBack"/>
            <w:bookmarkEnd w:id="0"/>
          </w:p>
        </w:tc>
      </w:tr>
    </w:tbl>
    <w:p w14:paraId="18BC776E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10EF8" w:rsidRPr="002D44A0" w14:paraId="347CCBB9" w14:textId="77777777" w:rsidTr="00066C5F">
        <w:tc>
          <w:tcPr>
            <w:tcW w:w="2254" w:type="dxa"/>
          </w:tcPr>
          <w:p w14:paraId="113E86FD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Platnost od:</w:t>
            </w:r>
          </w:p>
        </w:tc>
        <w:tc>
          <w:tcPr>
            <w:tcW w:w="2254" w:type="dxa"/>
          </w:tcPr>
          <w:p w14:paraId="26CD4B17" w14:textId="4E242317" w:rsidR="00910EF8" w:rsidRPr="002D44A0" w:rsidRDefault="00597195" w:rsidP="00A02F0C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09</w:t>
            </w:r>
            <w:r w:rsidR="00103D3A" w:rsidRPr="002D44A0">
              <w:rPr>
                <w:rFonts w:ascii="Arial" w:hAnsi="Arial" w:cs="Arial"/>
              </w:rPr>
              <w:t>.</w:t>
            </w:r>
            <w:r w:rsidR="00534434">
              <w:rPr>
                <w:rFonts w:ascii="Arial" w:hAnsi="Arial" w:cs="Arial"/>
              </w:rPr>
              <w:t>12</w:t>
            </w:r>
            <w:r w:rsidR="00103D3A" w:rsidRPr="002D44A0">
              <w:rPr>
                <w:rFonts w:ascii="Arial" w:hAnsi="Arial" w:cs="Arial"/>
              </w:rPr>
              <w:t>.202</w:t>
            </w:r>
            <w:r w:rsidR="00C01B88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2254" w:type="dxa"/>
          </w:tcPr>
          <w:p w14:paraId="2CC66728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Platnost do:</w:t>
            </w:r>
          </w:p>
        </w:tc>
        <w:tc>
          <w:tcPr>
            <w:tcW w:w="2254" w:type="dxa"/>
          </w:tcPr>
          <w:p w14:paraId="52702D0A" w14:textId="77777777" w:rsidR="00910EF8" w:rsidRPr="002D44A0" w:rsidRDefault="00910EF8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odvolání</w:t>
            </w:r>
          </w:p>
        </w:tc>
      </w:tr>
      <w:tr w:rsidR="00910EF8" w:rsidRPr="002D44A0" w14:paraId="5DBA1E7E" w14:textId="77777777" w:rsidTr="00066C5F">
        <w:tc>
          <w:tcPr>
            <w:tcW w:w="2254" w:type="dxa"/>
          </w:tcPr>
          <w:p w14:paraId="32A0520C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Účinnost od:</w:t>
            </w:r>
          </w:p>
        </w:tc>
        <w:tc>
          <w:tcPr>
            <w:tcW w:w="2254" w:type="dxa"/>
          </w:tcPr>
          <w:p w14:paraId="4B786808" w14:textId="0999B666" w:rsidR="00910EF8" w:rsidRPr="002D44A0" w:rsidRDefault="00067325" w:rsidP="00F31E08">
            <w:pPr>
              <w:rPr>
                <w:rFonts w:ascii="Arial" w:hAnsi="Arial" w:cs="Arial"/>
              </w:rPr>
            </w:pPr>
            <w:proofErr w:type="gramStart"/>
            <w:r w:rsidRPr="00F31E08">
              <w:rPr>
                <w:rFonts w:ascii="Arial" w:hAnsi="Arial" w:cs="Arial"/>
              </w:rPr>
              <w:t>2</w:t>
            </w:r>
            <w:r w:rsidR="00F31E08" w:rsidRPr="00F31E08">
              <w:rPr>
                <w:rFonts w:ascii="Arial" w:hAnsi="Arial" w:cs="Arial"/>
              </w:rPr>
              <w:t>4</w:t>
            </w:r>
            <w:r w:rsidRPr="00F31E08">
              <w:rPr>
                <w:rFonts w:ascii="Arial" w:hAnsi="Arial" w:cs="Arial"/>
              </w:rPr>
              <w:t>.12.202</w:t>
            </w:r>
            <w:r w:rsidR="00C01B88" w:rsidRPr="00F31E08">
              <w:rPr>
                <w:rFonts w:ascii="Arial" w:hAnsi="Arial" w:cs="Arial"/>
              </w:rPr>
              <w:t>5</w:t>
            </w:r>
            <w:proofErr w:type="gramEnd"/>
            <w:r w:rsidRPr="00F31E0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54" w:type="dxa"/>
          </w:tcPr>
          <w:p w14:paraId="653BD44B" w14:textId="77777777" w:rsidR="00910EF8" w:rsidRPr="002D44A0" w:rsidRDefault="00910EF8" w:rsidP="00A02F0C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34C35D6" w14:textId="77777777" w:rsidR="00910EF8" w:rsidRPr="002D44A0" w:rsidRDefault="00910EF8" w:rsidP="00A02F0C">
            <w:pPr>
              <w:rPr>
                <w:rFonts w:ascii="Arial" w:hAnsi="Arial" w:cs="Arial"/>
              </w:rPr>
            </w:pPr>
          </w:p>
        </w:tc>
      </w:tr>
    </w:tbl>
    <w:p w14:paraId="4830BA1D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3128"/>
        <w:gridCol w:w="1380"/>
        <w:gridCol w:w="2254"/>
      </w:tblGrid>
      <w:tr w:rsidR="00910EF8" w:rsidRPr="002D44A0" w14:paraId="196935A2" w14:textId="77777777" w:rsidTr="00A02F0C">
        <w:tc>
          <w:tcPr>
            <w:tcW w:w="2254" w:type="dxa"/>
            <w:vAlign w:val="center"/>
          </w:tcPr>
          <w:p w14:paraId="1060CB6C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8" w:type="dxa"/>
            <w:vAlign w:val="center"/>
          </w:tcPr>
          <w:p w14:paraId="6C689C63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Jméno</w:t>
            </w:r>
          </w:p>
        </w:tc>
        <w:tc>
          <w:tcPr>
            <w:tcW w:w="1380" w:type="dxa"/>
            <w:vAlign w:val="center"/>
          </w:tcPr>
          <w:p w14:paraId="04447DFA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Dne</w:t>
            </w:r>
          </w:p>
        </w:tc>
        <w:tc>
          <w:tcPr>
            <w:tcW w:w="2254" w:type="dxa"/>
            <w:vAlign w:val="center"/>
          </w:tcPr>
          <w:p w14:paraId="52A1849C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Podpis</w:t>
            </w:r>
          </w:p>
        </w:tc>
      </w:tr>
      <w:tr w:rsidR="00910EF8" w:rsidRPr="002D44A0" w14:paraId="57A551B6" w14:textId="77777777" w:rsidTr="00A02F0C">
        <w:tc>
          <w:tcPr>
            <w:tcW w:w="2254" w:type="dxa"/>
          </w:tcPr>
          <w:p w14:paraId="1F9F1458" w14:textId="6FFA99FA" w:rsidR="00910EF8" w:rsidRPr="002D44A0" w:rsidRDefault="00910EF8" w:rsidP="00103D3A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Vypracoval</w:t>
            </w:r>
          </w:p>
        </w:tc>
        <w:tc>
          <w:tcPr>
            <w:tcW w:w="3128" w:type="dxa"/>
          </w:tcPr>
          <w:p w14:paraId="244285CB" w14:textId="77777777" w:rsidR="00910EF8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Mgr. Kateřina Halbrštátová</w:t>
            </w:r>
          </w:p>
          <w:p w14:paraId="34DC3F6C" w14:textId="2717B4F4" w:rsidR="00D57F4D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tajemnice</w:t>
            </w:r>
          </w:p>
        </w:tc>
        <w:tc>
          <w:tcPr>
            <w:tcW w:w="1380" w:type="dxa"/>
            <w:vAlign w:val="center"/>
          </w:tcPr>
          <w:p w14:paraId="0079E8B5" w14:textId="4076245C" w:rsidR="00910EF8" w:rsidRPr="002D44A0" w:rsidRDefault="00534434" w:rsidP="00954834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r w:rsidR="00954834">
              <w:rPr>
                <w:rFonts w:ascii="Arial" w:hAnsi="Arial" w:cs="Arial"/>
              </w:rPr>
              <w:t>3</w:t>
            </w:r>
            <w:r w:rsidR="00103D3A" w:rsidRPr="000F6BD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11</w:t>
            </w:r>
            <w:r w:rsidR="00103D3A" w:rsidRPr="000F6BD7">
              <w:rPr>
                <w:rFonts w:ascii="Arial" w:hAnsi="Arial" w:cs="Arial"/>
              </w:rPr>
              <w:t>.20</w:t>
            </w:r>
            <w:r w:rsidR="00103D3A" w:rsidRPr="002D44A0">
              <w:rPr>
                <w:rFonts w:ascii="Arial" w:hAnsi="Arial" w:cs="Arial"/>
              </w:rPr>
              <w:t>2</w:t>
            </w:r>
            <w:r w:rsidR="00C01B88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2254" w:type="dxa"/>
            <w:vAlign w:val="center"/>
          </w:tcPr>
          <w:p w14:paraId="5FE10C64" w14:textId="5B8CB3B0" w:rsidR="00910EF8" w:rsidRPr="002D44A0" w:rsidRDefault="00B733B3" w:rsidP="00A02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C01B88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r.</w:t>
            </w:r>
          </w:p>
        </w:tc>
      </w:tr>
      <w:tr w:rsidR="00C01B88" w:rsidRPr="002D44A0" w14:paraId="330710BD" w14:textId="77777777" w:rsidTr="00C01B88">
        <w:trPr>
          <w:trHeight w:val="449"/>
        </w:trPr>
        <w:tc>
          <w:tcPr>
            <w:tcW w:w="2254" w:type="dxa"/>
          </w:tcPr>
          <w:p w14:paraId="1B6E78C0" w14:textId="50F54E6B" w:rsidR="00C01B88" w:rsidRPr="002D44A0" w:rsidRDefault="00C01B88" w:rsidP="00103D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Přezkoumal</w:t>
            </w:r>
          </w:p>
        </w:tc>
        <w:tc>
          <w:tcPr>
            <w:tcW w:w="3128" w:type="dxa"/>
          </w:tcPr>
          <w:p w14:paraId="53D9DCAF" w14:textId="77777777" w:rsidR="00C01B88" w:rsidRDefault="00C01B88" w:rsidP="00A02F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Markéta Šťovíčková</w:t>
            </w:r>
          </w:p>
          <w:p w14:paraId="781B16C4" w14:textId="6DC2243F" w:rsidR="00C01B88" w:rsidRPr="002D44A0" w:rsidRDefault="00C01B88" w:rsidP="00A02F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právník</w:t>
            </w:r>
          </w:p>
        </w:tc>
        <w:tc>
          <w:tcPr>
            <w:tcW w:w="1380" w:type="dxa"/>
            <w:vAlign w:val="center"/>
          </w:tcPr>
          <w:p w14:paraId="4245662C" w14:textId="59EBAC26" w:rsidR="00C01B88" w:rsidRDefault="00954834" w:rsidP="00A02F0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18</w:t>
            </w:r>
            <w:r w:rsidR="00C01B88">
              <w:rPr>
                <w:rFonts w:ascii="Arial" w:hAnsi="Arial" w:cs="Arial"/>
              </w:rPr>
              <w:t>.11.2025</w:t>
            </w:r>
            <w:proofErr w:type="gramEnd"/>
          </w:p>
        </w:tc>
        <w:tc>
          <w:tcPr>
            <w:tcW w:w="2254" w:type="dxa"/>
            <w:vAlign w:val="center"/>
          </w:tcPr>
          <w:p w14:paraId="7B6D8152" w14:textId="7F41747F" w:rsidR="00C01B88" w:rsidRDefault="00C01B88" w:rsidP="00A02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r.</w:t>
            </w:r>
          </w:p>
        </w:tc>
      </w:tr>
      <w:tr w:rsidR="00910EF8" w:rsidRPr="002D44A0" w14:paraId="5515AEF3" w14:textId="77777777" w:rsidTr="00103D3A">
        <w:trPr>
          <w:trHeight w:val="350"/>
        </w:trPr>
        <w:tc>
          <w:tcPr>
            <w:tcW w:w="2254" w:type="dxa"/>
          </w:tcPr>
          <w:p w14:paraId="4AC11E92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Schválil</w:t>
            </w:r>
          </w:p>
          <w:p w14:paraId="6DBE96E9" w14:textId="16C7C8DA" w:rsidR="00910EF8" w:rsidRPr="002D44A0" w:rsidRDefault="00910EF8" w:rsidP="00103D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8" w:type="dxa"/>
          </w:tcPr>
          <w:p w14:paraId="5F90F726" w14:textId="5581196D" w:rsidR="00910EF8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 xml:space="preserve">Zastupitelstvo města </w:t>
            </w:r>
          </w:p>
        </w:tc>
        <w:tc>
          <w:tcPr>
            <w:tcW w:w="1380" w:type="dxa"/>
            <w:vAlign w:val="center"/>
          </w:tcPr>
          <w:p w14:paraId="57665CE5" w14:textId="78E21B60" w:rsidR="00910EF8" w:rsidRPr="002D44A0" w:rsidRDefault="00C01B88" w:rsidP="00103D3A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08</w:t>
            </w:r>
            <w:r w:rsidR="00103D3A" w:rsidRPr="002D44A0">
              <w:rPr>
                <w:rFonts w:ascii="Arial" w:hAnsi="Arial" w:cs="Arial"/>
              </w:rPr>
              <w:t>.</w:t>
            </w:r>
            <w:r w:rsidR="00534434">
              <w:rPr>
                <w:rFonts w:ascii="Arial" w:hAnsi="Arial" w:cs="Arial"/>
              </w:rPr>
              <w:t>12</w:t>
            </w:r>
            <w:r w:rsidR="00103D3A" w:rsidRPr="002D44A0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2254" w:type="dxa"/>
            <w:vAlign w:val="center"/>
          </w:tcPr>
          <w:p w14:paraId="0D06B335" w14:textId="0C2BF4B4" w:rsidR="00910EF8" w:rsidRPr="002D44A0" w:rsidRDefault="00C01B88" w:rsidP="00A02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r.</w:t>
            </w:r>
          </w:p>
        </w:tc>
      </w:tr>
    </w:tbl>
    <w:p w14:paraId="3BE5910C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p w14:paraId="5AE96530" w14:textId="46DBC7BE" w:rsidR="00910EF8" w:rsidRDefault="00910EF8"/>
    <w:p w14:paraId="6526AA76" w14:textId="77777777" w:rsidR="00C01B88" w:rsidRDefault="00C01B88" w:rsidP="00C01B88">
      <w:pPr>
        <w:pStyle w:val="UvodniVeta"/>
      </w:pPr>
      <w:r>
        <w:t>Zastupitelstvo města Letohrad se na svém zasedání dne 8.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17666229" w14:textId="77777777" w:rsidR="00C01B88" w:rsidRDefault="00C01B88" w:rsidP="00C01B88">
      <w:pPr>
        <w:pStyle w:val="Nadpis2"/>
      </w:pPr>
      <w:r>
        <w:t>Čl. 1</w:t>
      </w:r>
      <w:r>
        <w:br/>
        <w:t>Úvodní ustanovení</w:t>
      </w:r>
    </w:p>
    <w:p w14:paraId="4DD08AF2" w14:textId="77777777" w:rsidR="00C01B88" w:rsidRDefault="00C01B88" w:rsidP="00C01B88">
      <w:pPr>
        <w:pStyle w:val="Odstavec"/>
        <w:numPr>
          <w:ilvl w:val="0"/>
          <w:numId w:val="9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546F4DC4" w14:textId="77777777" w:rsidR="00C01B88" w:rsidRDefault="00C01B88" w:rsidP="00C01B88">
      <w:pPr>
        <w:pStyle w:val="Odstavec"/>
        <w:numPr>
          <w:ilvl w:val="0"/>
          <w:numId w:val="8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4D07289A" w14:textId="77777777" w:rsidR="00C01B88" w:rsidRDefault="00C01B88" w:rsidP="00C01B88">
      <w:pPr>
        <w:pStyle w:val="Odstavec"/>
        <w:numPr>
          <w:ilvl w:val="1"/>
          <w:numId w:val="10"/>
        </w:numPr>
      </w:pPr>
      <w:r>
        <w:t>zábavní pyrotechnika kategorie F2, F3 a F4,</w:t>
      </w:r>
    </w:p>
    <w:p w14:paraId="26AD71F7" w14:textId="77777777" w:rsidR="00C01B88" w:rsidRDefault="00C01B88" w:rsidP="00C01B88">
      <w:pPr>
        <w:pStyle w:val="Odstavec"/>
        <w:numPr>
          <w:ilvl w:val="1"/>
          <w:numId w:val="8"/>
        </w:numPr>
      </w:pPr>
      <w:r>
        <w:t>ostatní pyrotechnické výrobky kategorie P1 a P2.</w:t>
      </w:r>
    </w:p>
    <w:p w14:paraId="66F9D849" w14:textId="77777777" w:rsidR="00C01B88" w:rsidRDefault="00C01B88" w:rsidP="00C01B88">
      <w:pPr>
        <w:pStyle w:val="Odstavec"/>
        <w:numPr>
          <w:ilvl w:val="0"/>
          <w:numId w:val="8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19EB5445" w14:textId="77777777" w:rsidR="00C01B88" w:rsidRDefault="00C01B88" w:rsidP="00C01B88">
      <w:pPr>
        <w:pStyle w:val="Nadpis2"/>
      </w:pPr>
      <w:r>
        <w:t>Čl. 2</w:t>
      </w:r>
      <w:r>
        <w:br/>
        <w:t>Zákaz zacházení s pyrotechnickými výrobky</w:t>
      </w:r>
    </w:p>
    <w:p w14:paraId="740C962F" w14:textId="77777777" w:rsidR="00C01B88" w:rsidRDefault="00C01B88" w:rsidP="00C01B88">
      <w:pPr>
        <w:pStyle w:val="Odstavec"/>
      </w:pPr>
      <w:r>
        <w:t>Zacházení s pyrotechnickými výrobky podle této vyhlášky se zakazuje na všech veřejných prostranstvích v zastavěném území a zastavitelných plochách města.</w:t>
      </w:r>
    </w:p>
    <w:p w14:paraId="21EA6EFB" w14:textId="77777777" w:rsidR="00C01B88" w:rsidRDefault="00C01B88" w:rsidP="00C01B88">
      <w:pPr>
        <w:pStyle w:val="Nadpis2"/>
      </w:pPr>
      <w:r>
        <w:t>Čl. 3</w:t>
      </w:r>
      <w:r>
        <w:br/>
        <w:t>Výjimky ze zákazu zacházení s pyrotechnickými výrobky</w:t>
      </w:r>
    </w:p>
    <w:p w14:paraId="39B047DC" w14:textId="77777777" w:rsidR="00C01B88" w:rsidRDefault="00C01B88" w:rsidP="00C01B88">
      <w:pPr>
        <w:pStyle w:val="Odstavec"/>
        <w:numPr>
          <w:ilvl w:val="0"/>
          <w:numId w:val="11"/>
        </w:numPr>
      </w:pPr>
      <w:r>
        <w:t>Zákaz stanovený touto vyhláškou neplatí:</w:t>
      </w:r>
    </w:p>
    <w:p w14:paraId="3AC190FF" w14:textId="77777777" w:rsidR="00C01B88" w:rsidRDefault="00C01B88" w:rsidP="00C01B88">
      <w:pPr>
        <w:pStyle w:val="Odstavec"/>
        <w:numPr>
          <w:ilvl w:val="1"/>
          <w:numId w:val="12"/>
        </w:numPr>
      </w:pPr>
      <w:r>
        <w:t>ve dnech 31. prosince od 16:00 hodin do 1. ledna do 02:00 hodin,</w:t>
      </w:r>
    </w:p>
    <w:p w14:paraId="2EE46AD1" w14:textId="77777777" w:rsidR="00C01B88" w:rsidRDefault="00C01B88" w:rsidP="00C01B88">
      <w:pPr>
        <w:pStyle w:val="Odstavec"/>
        <w:numPr>
          <w:ilvl w:val="1"/>
          <w:numId w:val="8"/>
        </w:numPr>
      </w:pPr>
      <w:r>
        <w:t>v době konání Kopečkové pouti v sobotu od 21:00 hodin do 22:00 hodin.</w:t>
      </w:r>
    </w:p>
    <w:p w14:paraId="0BE2A826" w14:textId="77777777" w:rsidR="00C01B88" w:rsidRDefault="00C01B88" w:rsidP="00C01B88">
      <w:pPr>
        <w:pStyle w:val="Odstavec"/>
        <w:numPr>
          <w:ilvl w:val="0"/>
          <w:numId w:val="8"/>
        </w:numPr>
      </w:pPr>
      <w:r>
        <w:t>Stanovením výjimky podle odstavce 1 není dotčen zákaz zacházení s pyrotechnickými výrobky stanovený § 35b zákona o pyrotechnice.</w:t>
      </w:r>
    </w:p>
    <w:p w14:paraId="11597394" w14:textId="77777777" w:rsidR="00C01B88" w:rsidRDefault="00C01B88" w:rsidP="00C01B88">
      <w:pPr>
        <w:pStyle w:val="Nadpis2"/>
      </w:pPr>
      <w:r>
        <w:t>Čl. 4</w:t>
      </w:r>
      <w:r>
        <w:br/>
        <w:t>Zrušovací ustanovení</w:t>
      </w:r>
    </w:p>
    <w:p w14:paraId="2FB3A9F7" w14:textId="77777777" w:rsidR="00C01B88" w:rsidRDefault="00C01B88" w:rsidP="00C01B88">
      <w:pPr>
        <w:pStyle w:val="Odstavec"/>
      </w:pPr>
      <w:r>
        <w:t>Zrušuje se obecně závazná vyhláška č. 6/2024, o regulaci používání zábavní pyrotechniky, ze dne 9. prosince 2024.</w:t>
      </w:r>
    </w:p>
    <w:p w14:paraId="1A8C4139" w14:textId="77777777" w:rsidR="00C01B88" w:rsidRDefault="00C01B88" w:rsidP="00C01B88">
      <w:pPr>
        <w:pStyle w:val="Nadpis2"/>
      </w:pPr>
      <w:r>
        <w:lastRenderedPageBreak/>
        <w:t>Čl. 5</w:t>
      </w:r>
      <w:r>
        <w:br/>
        <w:t>Účinnost</w:t>
      </w:r>
    </w:p>
    <w:p w14:paraId="11AEEF0B" w14:textId="77777777" w:rsidR="00C01B88" w:rsidRDefault="00C01B88" w:rsidP="00C01B88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01B88" w14:paraId="0F904168" w14:textId="77777777" w:rsidTr="00F6104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152979" w14:textId="77777777" w:rsidR="00C01B88" w:rsidRDefault="00C01B88" w:rsidP="00F6104B">
            <w:pPr>
              <w:pStyle w:val="PodpisovePole"/>
            </w:pPr>
            <w:r>
              <w:t>Petr Fiala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E4F4CD" w14:textId="77777777" w:rsidR="00C01B88" w:rsidRDefault="00C01B88" w:rsidP="00F6104B">
            <w:pPr>
              <w:pStyle w:val="PodpisovePole"/>
            </w:pPr>
            <w:r>
              <w:t>Bc. Jiří Chalupník v. r.</w:t>
            </w:r>
            <w:r>
              <w:br/>
              <w:t xml:space="preserve"> místostarosta</w:t>
            </w:r>
          </w:p>
        </w:tc>
      </w:tr>
      <w:tr w:rsidR="00C01B88" w14:paraId="3A7B292C" w14:textId="77777777" w:rsidTr="00F6104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29D998" w14:textId="77777777" w:rsidR="00C01B88" w:rsidRDefault="00C01B88" w:rsidP="00F6104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8D7981" w14:textId="77777777" w:rsidR="00C01B88" w:rsidRDefault="00C01B88" w:rsidP="00F6104B">
            <w:pPr>
              <w:pStyle w:val="PodpisovePole"/>
            </w:pPr>
          </w:p>
        </w:tc>
      </w:tr>
    </w:tbl>
    <w:p w14:paraId="21E758A0" w14:textId="77777777" w:rsidR="00C01B88" w:rsidRDefault="00C01B88" w:rsidP="00C01B88"/>
    <w:p w14:paraId="166619FD" w14:textId="77777777" w:rsidR="00E3720F" w:rsidRDefault="00E3720F" w:rsidP="00E3720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5FFAC04" w14:textId="77777777" w:rsidR="00E3720F" w:rsidRDefault="00E3720F" w:rsidP="00E3720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07C5BED" w14:textId="77777777" w:rsidR="002B64CF" w:rsidRPr="0017365D" w:rsidRDefault="002B64CF" w:rsidP="002B64C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6DB13A90" w14:textId="5C53ED44" w:rsidR="00910EF8" w:rsidRPr="00F62A7E" w:rsidRDefault="00910EF8" w:rsidP="00910EF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56CDA33B" w14:textId="77777777" w:rsidR="00910EF8" w:rsidRPr="0017365D" w:rsidRDefault="00910EF8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sectPr w:rsidR="00910EF8" w:rsidRPr="00173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7B411" w14:textId="77777777" w:rsidR="00910EF8" w:rsidRDefault="00910EF8" w:rsidP="00910EF8">
      <w:r>
        <w:separator/>
      </w:r>
    </w:p>
  </w:endnote>
  <w:endnote w:type="continuationSeparator" w:id="0">
    <w:p w14:paraId="1BB40262" w14:textId="77777777" w:rsidR="00910EF8" w:rsidRDefault="00910EF8" w:rsidP="0091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D083B" w14:textId="77777777" w:rsidR="00910EF8" w:rsidRDefault="00910EF8" w:rsidP="00910EF8">
      <w:r>
        <w:separator/>
      </w:r>
    </w:p>
  </w:footnote>
  <w:footnote w:type="continuationSeparator" w:id="0">
    <w:p w14:paraId="24CC8408" w14:textId="77777777" w:rsidR="00910EF8" w:rsidRDefault="00910EF8" w:rsidP="00910EF8">
      <w:r>
        <w:continuationSeparator/>
      </w:r>
    </w:p>
  </w:footnote>
  <w:footnote w:id="1">
    <w:p w14:paraId="433FAB38" w14:textId="77777777" w:rsidR="00C01B88" w:rsidRDefault="00C01B88" w:rsidP="00C01B88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7C986CEA" w14:textId="77777777" w:rsidR="00C01B88" w:rsidRDefault="00C01B88" w:rsidP="00C01B88"/>
  </w:footnote>
  <w:footnote w:id="2">
    <w:p w14:paraId="7E974A96" w14:textId="77777777" w:rsidR="00C01B88" w:rsidRDefault="00C01B88" w:rsidP="00C01B88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0D1546D2" w14:textId="77777777" w:rsidR="00C01B88" w:rsidRDefault="00C01B88" w:rsidP="00C01B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A4A6E"/>
    <w:multiLevelType w:val="multilevel"/>
    <w:tmpl w:val="399468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BF421DB"/>
    <w:multiLevelType w:val="hybridMultilevel"/>
    <w:tmpl w:val="690C70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079DE"/>
    <w:multiLevelType w:val="hybridMultilevel"/>
    <w:tmpl w:val="B1E89A40"/>
    <w:lvl w:ilvl="0" w:tplc="04E40E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B4481F"/>
    <w:multiLevelType w:val="hybridMultilevel"/>
    <w:tmpl w:val="BF1C0CF6"/>
    <w:lvl w:ilvl="0" w:tplc="629C5D8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F6C8D"/>
    <w:multiLevelType w:val="hybridMultilevel"/>
    <w:tmpl w:val="AD74F108"/>
    <w:lvl w:ilvl="0" w:tplc="04E40E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79500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34D44F4"/>
    <w:multiLevelType w:val="hybridMultilevel"/>
    <w:tmpl w:val="9DC636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23725"/>
    <w:multiLevelType w:val="hybridMultilevel"/>
    <w:tmpl w:val="1F9CE9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0"/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EF8"/>
    <w:rsid w:val="00017A74"/>
    <w:rsid w:val="00066C5F"/>
    <w:rsid w:val="00067325"/>
    <w:rsid w:val="00072B0F"/>
    <w:rsid w:val="000A799C"/>
    <w:rsid w:val="000B33DA"/>
    <w:rsid w:val="000F095A"/>
    <w:rsid w:val="000F6BD7"/>
    <w:rsid w:val="00103D3A"/>
    <w:rsid w:val="00124F61"/>
    <w:rsid w:val="001530AB"/>
    <w:rsid w:val="001647B3"/>
    <w:rsid w:val="002B64CF"/>
    <w:rsid w:val="002D44A0"/>
    <w:rsid w:val="002E64A8"/>
    <w:rsid w:val="00332053"/>
    <w:rsid w:val="0035130B"/>
    <w:rsid w:val="003E6233"/>
    <w:rsid w:val="004345A8"/>
    <w:rsid w:val="004508F5"/>
    <w:rsid w:val="004E0280"/>
    <w:rsid w:val="0050525A"/>
    <w:rsid w:val="005170B5"/>
    <w:rsid w:val="00534434"/>
    <w:rsid w:val="0057468D"/>
    <w:rsid w:val="0059067D"/>
    <w:rsid w:val="00597195"/>
    <w:rsid w:val="005A3F04"/>
    <w:rsid w:val="005F2499"/>
    <w:rsid w:val="00612BB6"/>
    <w:rsid w:val="00614B50"/>
    <w:rsid w:val="006965E1"/>
    <w:rsid w:val="006D053D"/>
    <w:rsid w:val="0073250E"/>
    <w:rsid w:val="0075593D"/>
    <w:rsid w:val="0077604E"/>
    <w:rsid w:val="007763DA"/>
    <w:rsid w:val="007F1B70"/>
    <w:rsid w:val="00910EF8"/>
    <w:rsid w:val="009330E8"/>
    <w:rsid w:val="00954834"/>
    <w:rsid w:val="009A08EF"/>
    <w:rsid w:val="009B2C2F"/>
    <w:rsid w:val="00A46518"/>
    <w:rsid w:val="00A6312B"/>
    <w:rsid w:val="00AD71FC"/>
    <w:rsid w:val="00B0446B"/>
    <w:rsid w:val="00B733B3"/>
    <w:rsid w:val="00BB28FF"/>
    <w:rsid w:val="00C01B88"/>
    <w:rsid w:val="00C151DF"/>
    <w:rsid w:val="00C3096C"/>
    <w:rsid w:val="00C678F2"/>
    <w:rsid w:val="00CD1422"/>
    <w:rsid w:val="00D02F84"/>
    <w:rsid w:val="00D22E8F"/>
    <w:rsid w:val="00D57F4D"/>
    <w:rsid w:val="00D72861"/>
    <w:rsid w:val="00D81493"/>
    <w:rsid w:val="00DC4948"/>
    <w:rsid w:val="00DD056A"/>
    <w:rsid w:val="00E10EEE"/>
    <w:rsid w:val="00E3720F"/>
    <w:rsid w:val="00E66FA9"/>
    <w:rsid w:val="00E97636"/>
    <w:rsid w:val="00ED1747"/>
    <w:rsid w:val="00ED748F"/>
    <w:rsid w:val="00F2652A"/>
    <w:rsid w:val="00F31E08"/>
    <w:rsid w:val="00F4335B"/>
    <w:rsid w:val="00F91EBB"/>
    <w:rsid w:val="00FC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2770"/>
  <w15:chartTrackingRefBased/>
  <w15:docId w15:val="{7AC72FB9-F403-41AD-84D6-AFDE5BC5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0EF8"/>
    <w:pPr>
      <w:spacing w:after="0" w:line="240" w:lineRule="auto"/>
    </w:pPr>
    <w:rPr>
      <w:rFonts w:cs="Times New Roman"/>
    </w:rPr>
  </w:style>
  <w:style w:type="paragraph" w:styleId="Nadpis2">
    <w:name w:val="heading 2"/>
    <w:basedOn w:val="Normln"/>
    <w:next w:val="Normln"/>
    <w:link w:val="Nadpis2Char"/>
    <w:rsid w:val="00C01B88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10EF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910EF8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910EF8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910EF8"/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paragraph" w:styleId="Zkladntext">
    <w:name w:val="Body Text"/>
    <w:basedOn w:val="Normln"/>
    <w:link w:val="ZkladntextChar"/>
    <w:rsid w:val="00910EF8"/>
    <w:pPr>
      <w:spacing w:after="12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0E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910EF8"/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10EF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910EF8"/>
    <w:rPr>
      <w:vertAlign w:val="superscript"/>
    </w:rPr>
  </w:style>
  <w:style w:type="paragraph" w:customStyle="1" w:styleId="slalnk">
    <w:name w:val="Čísla článků"/>
    <w:basedOn w:val="Normln"/>
    <w:rsid w:val="00910EF8"/>
    <w:pPr>
      <w:keepNext/>
      <w:keepLines/>
      <w:spacing w:before="360" w:after="60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910EF8"/>
    <w:pPr>
      <w:spacing w:before="60" w:after="160"/>
    </w:pPr>
  </w:style>
  <w:style w:type="character" w:customStyle="1" w:styleId="Nadpis2Char">
    <w:name w:val="Nadpis 2 Char"/>
    <w:basedOn w:val="Standardnpsmoodstavce"/>
    <w:link w:val="Nadpis2"/>
    <w:rsid w:val="00C01B8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C01B88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C01B8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C01B8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C01B88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B4149-11EB-4EC1-AC1A-51DC58968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370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Halbrstatova Katerina</dc:creator>
  <cp:keywords/>
  <dc:description/>
  <cp:lastModifiedBy>Halbrstatova Katerina</cp:lastModifiedBy>
  <cp:revision>2</cp:revision>
  <cp:lastPrinted>2025-11-18T09:53:00Z</cp:lastPrinted>
  <dcterms:created xsi:type="dcterms:W3CDTF">2025-12-09T08:12:00Z</dcterms:created>
  <dcterms:modified xsi:type="dcterms:W3CDTF">2025-12-09T08:12:00Z</dcterms:modified>
</cp:coreProperties>
</file>