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EA8D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C6BFE44" w14:textId="77777777" w:rsidR="003C6C6E" w:rsidRDefault="00DC3232" w:rsidP="003C6C6E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Obec </w:t>
      </w:r>
      <w:r w:rsidR="003C6C6E">
        <w:rPr>
          <w:rFonts w:ascii="Arial" w:hAnsi="Arial" w:cs="Arial"/>
          <w:b/>
          <w:color w:val="000000"/>
          <w:szCs w:val="24"/>
        </w:rPr>
        <w:t>Kouty</w:t>
      </w:r>
    </w:p>
    <w:p w14:paraId="1649DFEF" w14:textId="2A652700" w:rsidR="00DC3232" w:rsidRPr="006753C4" w:rsidRDefault="00DC3232" w:rsidP="003C6C6E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3C6C6E" w:rsidRPr="003C6C6E">
        <w:rPr>
          <w:rFonts w:ascii="Arial" w:hAnsi="Arial" w:cs="Arial"/>
          <w:b/>
          <w:szCs w:val="24"/>
        </w:rPr>
        <w:t>Kouty</w:t>
      </w: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5B5477AD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obce</w:t>
      </w:r>
      <w:r w:rsidR="003C6C6E">
        <w:rPr>
          <w:rFonts w:ascii="Arial" w:hAnsi="Arial" w:cs="Arial"/>
          <w:b/>
          <w:szCs w:val="24"/>
        </w:rPr>
        <w:t xml:space="preserve"> Kouty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548C21F1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C6C6E">
        <w:rPr>
          <w:rFonts w:ascii="Arial" w:hAnsi="Arial" w:cs="Arial"/>
          <w:sz w:val="22"/>
          <w:szCs w:val="22"/>
        </w:rPr>
        <w:t xml:space="preserve"> </w:t>
      </w:r>
      <w:r w:rsidR="003C6C6E" w:rsidRPr="003C6C6E">
        <w:rPr>
          <w:rFonts w:ascii="Arial" w:hAnsi="Arial" w:cs="Arial"/>
          <w:sz w:val="22"/>
          <w:szCs w:val="22"/>
        </w:rPr>
        <w:t>Kouty</w:t>
      </w:r>
      <w:r w:rsidRPr="00356020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A73F61">
        <w:rPr>
          <w:rFonts w:ascii="Arial" w:hAnsi="Arial" w:cs="Arial"/>
          <w:sz w:val="22"/>
          <w:szCs w:val="22"/>
        </w:rPr>
        <w:t>12.11.2024</w:t>
      </w:r>
      <w:r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76D74C9" w14:textId="77777777" w:rsidR="003C6C6E" w:rsidRDefault="003C6C6E" w:rsidP="003C6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 seniory. Cílem je umožnit pokojné a bezpečné soužití občanů i návštěvníků obce, uspokojit jejich potřeby a zároveň vytvořit příznivé podmínky pro život v obci.</w:t>
      </w:r>
    </w:p>
    <w:p w14:paraId="2E6CB647" w14:textId="5F0795C8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109F4C5" w14:textId="77777777" w:rsidR="00AF59D0" w:rsidRDefault="00AF59D0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22D8AF4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3D0DD22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397040">
        <w:rPr>
          <w:rFonts w:ascii="Arial" w:hAnsi="Arial" w:cs="Arial"/>
          <w:b/>
          <w:sz w:val="22"/>
          <w:szCs w:val="22"/>
        </w:rPr>
        <w:t>4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627C842D" w14:textId="77777777" w:rsidR="003754ED" w:rsidRDefault="003754ED" w:rsidP="003754ED">
      <w:pPr>
        <w:pStyle w:val="Odstavec"/>
      </w:pPr>
      <w:r>
        <w:t>Tato vyhláška nabývá účinnosti dnem 1. ledna 2025.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97040" w14:paraId="2EE82343" w14:textId="77777777" w:rsidTr="004470A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48C64" w14:textId="77777777" w:rsidR="00397040" w:rsidRDefault="00397040" w:rsidP="004470A3">
            <w:pPr>
              <w:pStyle w:val="PodpisovePole"/>
            </w:pPr>
            <w:r>
              <w:t xml:space="preserve">Martin </w:t>
            </w:r>
            <w:proofErr w:type="spellStart"/>
            <w:r>
              <w:t>Pelichovský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ACA85" w14:textId="77777777" w:rsidR="00397040" w:rsidRDefault="00397040" w:rsidP="004470A3">
            <w:pPr>
              <w:pStyle w:val="PodpisovePole"/>
            </w:pPr>
            <w:r>
              <w:t>Ing. Helena Rybářová v. r.</w:t>
            </w:r>
            <w:r>
              <w:br/>
              <w:t xml:space="preserve"> místostarostka</w:t>
            </w:r>
          </w:p>
        </w:tc>
      </w:tr>
    </w:tbl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sectPr w:rsidR="00DC5766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0DF7" w14:textId="77777777" w:rsidR="006F143F" w:rsidRDefault="006F143F" w:rsidP="00993490">
      <w:r>
        <w:separator/>
      </w:r>
    </w:p>
  </w:endnote>
  <w:endnote w:type="continuationSeparator" w:id="0">
    <w:p w14:paraId="41D26FEF" w14:textId="77777777" w:rsidR="006F143F" w:rsidRDefault="006F143F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5B24" w14:textId="77777777" w:rsidR="006F143F" w:rsidRDefault="006F143F" w:rsidP="00993490">
      <w:r>
        <w:separator/>
      </w:r>
    </w:p>
  </w:footnote>
  <w:footnote w:type="continuationSeparator" w:id="0">
    <w:p w14:paraId="5A2FA1C4" w14:textId="77777777" w:rsidR="006F143F" w:rsidRDefault="006F143F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08A0"/>
    <w:rsid w:val="00216345"/>
    <w:rsid w:val="002207BA"/>
    <w:rsid w:val="0029665B"/>
    <w:rsid w:val="002D2E46"/>
    <w:rsid w:val="002E58D6"/>
    <w:rsid w:val="00356020"/>
    <w:rsid w:val="003754ED"/>
    <w:rsid w:val="00397040"/>
    <w:rsid w:val="003C6C6E"/>
    <w:rsid w:val="0040224F"/>
    <w:rsid w:val="00410D41"/>
    <w:rsid w:val="004940ED"/>
    <w:rsid w:val="004B5BE1"/>
    <w:rsid w:val="004D72B2"/>
    <w:rsid w:val="00583EA8"/>
    <w:rsid w:val="005E0B88"/>
    <w:rsid w:val="005F1A32"/>
    <w:rsid w:val="006753C4"/>
    <w:rsid w:val="006E4A5A"/>
    <w:rsid w:val="006F143F"/>
    <w:rsid w:val="00742381"/>
    <w:rsid w:val="00790817"/>
    <w:rsid w:val="007A074A"/>
    <w:rsid w:val="007A26A0"/>
    <w:rsid w:val="007F7CFD"/>
    <w:rsid w:val="008A185C"/>
    <w:rsid w:val="008A5B20"/>
    <w:rsid w:val="00947156"/>
    <w:rsid w:val="0095053E"/>
    <w:rsid w:val="00954EF2"/>
    <w:rsid w:val="00993490"/>
    <w:rsid w:val="009A230A"/>
    <w:rsid w:val="009C6AF0"/>
    <w:rsid w:val="00A12757"/>
    <w:rsid w:val="00A610F5"/>
    <w:rsid w:val="00A73F61"/>
    <w:rsid w:val="00AF59D0"/>
    <w:rsid w:val="00B71F0C"/>
    <w:rsid w:val="00B96E2A"/>
    <w:rsid w:val="00BB64BB"/>
    <w:rsid w:val="00C61201"/>
    <w:rsid w:val="00D71261"/>
    <w:rsid w:val="00DA730A"/>
    <w:rsid w:val="00DC3232"/>
    <w:rsid w:val="00DC5766"/>
    <w:rsid w:val="00E36778"/>
    <w:rsid w:val="00E81B84"/>
    <w:rsid w:val="00E855B8"/>
    <w:rsid w:val="00E91963"/>
    <w:rsid w:val="00EA4171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39704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3754E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/>
      <vt:lpstr>Místa, na nichž je povoleno provozovat hazardní hry dle Článku 2 vyhlášky:</vt:lpstr>
      <vt:lpstr/>
      <vt:lpstr/>
      <vt:lpstr>Grafické zobrazení míst, na nichž je povoleno provozovat hazardní hry:</vt:lpstr>
      <vt:lpstr>Místa, na nichž je povoleno provozovat hazardní hry dle Článku 2 vyhlášky:</vt:lpstr>
      <vt:lpstr/>
      <vt:lpstr>Grafické zobrazení míst, na nichž je povoleno provozovat hazardní hry:</vt:lpstr>
    </vt:vector>
  </TitlesOfParts>
  <Company>MV ČR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Milan Novák</cp:lastModifiedBy>
  <cp:revision>7</cp:revision>
  <dcterms:created xsi:type="dcterms:W3CDTF">2024-10-02T13:56:00Z</dcterms:created>
  <dcterms:modified xsi:type="dcterms:W3CDTF">2024-11-13T13:57:00Z</dcterms:modified>
</cp:coreProperties>
</file>