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DD731" w14:textId="77777777" w:rsidR="00276B4E" w:rsidRPr="00123866" w:rsidRDefault="00276B4E" w:rsidP="00276B4E">
      <w:pPr>
        <w:pStyle w:val="Bezmezer"/>
        <w:jc w:val="center"/>
        <w:rPr>
          <w:rFonts w:asciiTheme="majorHAnsi" w:hAnsiTheme="majorHAnsi"/>
          <w:b/>
          <w:sz w:val="40"/>
          <w:szCs w:val="40"/>
        </w:rPr>
      </w:pPr>
      <w:bookmarkStart w:id="0" w:name="_Hlk171419345"/>
      <w:r w:rsidRPr="00123866">
        <w:rPr>
          <w:rFonts w:asciiTheme="majorHAnsi" w:hAnsiTheme="majorHAnsi"/>
          <w:b/>
          <w:sz w:val="40"/>
          <w:szCs w:val="40"/>
        </w:rPr>
        <w:t>Městys Chlum u Třeboně</w:t>
      </w:r>
    </w:p>
    <w:p w14:paraId="61153B68" w14:textId="77777777" w:rsidR="00276B4E" w:rsidRPr="00123866" w:rsidRDefault="00276B4E" w:rsidP="00276B4E">
      <w:pPr>
        <w:pStyle w:val="Bezmezer"/>
        <w:jc w:val="center"/>
        <w:rPr>
          <w:rFonts w:asciiTheme="majorHAnsi" w:hAnsiTheme="majorHAnsi"/>
          <w:b/>
          <w:sz w:val="40"/>
          <w:szCs w:val="40"/>
        </w:rPr>
      </w:pPr>
      <w:r w:rsidRPr="00123866">
        <w:rPr>
          <w:rFonts w:asciiTheme="majorHAnsi" w:hAnsiTheme="majorHAnsi"/>
          <w:b/>
          <w:sz w:val="40"/>
          <w:szCs w:val="40"/>
        </w:rPr>
        <w:t xml:space="preserve">Obecně závazná vyhláška </w:t>
      </w:r>
      <w:r w:rsidRPr="00FE3DC7">
        <w:rPr>
          <w:rFonts w:asciiTheme="majorHAnsi" w:hAnsiTheme="majorHAnsi"/>
          <w:b/>
          <w:sz w:val="40"/>
          <w:szCs w:val="40"/>
        </w:rPr>
        <w:t>č. 7/2024</w:t>
      </w:r>
    </w:p>
    <w:p w14:paraId="0694DF00" w14:textId="77777777" w:rsidR="00276B4E" w:rsidRDefault="00276B4E" w:rsidP="00276B4E">
      <w:pPr>
        <w:pStyle w:val="Bezmezer"/>
        <w:jc w:val="center"/>
        <w:rPr>
          <w:rFonts w:cstheme="minorHAnsi"/>
          <w:b/>
          <w:sz w:val="36"/>
          <w:szCs w:val="36"/>
        </w:rPr>
      </w:pPr>
      <w:r>
        <w:rPr>
          <w:rFonts w:cstheme="minorHAnsi"/>
          <w:b/>
          <w:sz w:val="36"/>
          <w:szCs w:val="36"/>
        </w:rPr>
        <w:t>o</w:t>
      </w:r>
      <w:r w:rsidRPr="00123866">
        <w:rPr>
          <w:rFonts w:cstheme="minorHAnsi"/>
          <w:b/>
          <w:sz w:val="36"/>
          <w:szCs w:val="36"/>
        </w:rPr>
        <w:t xml:space="preserve"> stanovení systému shromažďování, sběru, přepravy, třídění, využívání a odstraňování komuná</w:t>
      </w:r>
      <w:r>
        <w:rPr>
          <w:rFonts w:cstheme="minorHAnsi"/>
          <w:b/>
          <w:sz w:val="36"/>
          <w:szCs w:val="36"/>
        </w:rPr>
        <w:t>lních odpadů a způsobu kompostování a využití zeleného kompostu k údržbě a obnově veřejné zeleně</w:t>
      </w:r>
      <w:r w:rsidRPr="00123866">
        <w:rPr>
          <w:rFonts w:cstheme="minorHAnsi"/>
          <w:b/>
          <w:sz w:val="36"/>
          <w:szCs w:val="36"/>
        </w:rPr>
        <w:t xml:space="preserve"> na území městyse Chlum u Třeboně</w:t>
      </w:r>
    </w:p>
    <w:bookmarkEnd w:id="0"/>
    <w:p w14:paraId="183BAACA" w14:textId="77777777" w:rsidR="00276B4E" w:rsidRDefault="00276B4E" w:rsidP="00276B4E">
      <w:pPr>
        <w:pStyle w:val="Bezmezer"/>
        <w:rPr>
          <w:rFonts w:cstheme="minorHAnsi"/>
          <w:b/>
          <w:sz w:val="36"/>
          <w:szCs w:val="36"/>
        </w:rPr>
      </w:pPr>
    </w:p>
    <w:p w14:paraId="4413CC2B" w14:textId="77777777" w:rsidR="00276B4E" w:rsidRDefault="00276B4E" w:rsidP="00276B4E">
      <w:pPr>
        <w:autoSpaceDE w:val="0"/>
        <w:autoSpaceDN w:val="0"/>
        <w:adjustRightInd w:val="0"/>
        <w:spacing w:after="0" w:line="240" w:lineRule="auto"/>
        <w:jc w:val="both"/>
      </w:pPr>
      <w:r>
        <w:rPr>
          <w:rFonts w:cstheme="minorHAnsi"/>
        </w:rPr>
        <w:t xml:space="preserve">Zastupitelstvo městyse Chlum u Třeboně se na svém zasedání dne 25.6.2024 usnesením č.101/2024   usneslo vydat na základě </w:t>
      </w:r>
      <w:r>
        <w:rPr>
          <w:rFonts w:ascii="CIDFont+F3" w:hAnsi="CIDFont+F3" w:cs="CIDFont+F3"/>
          <w:sz w:val="21"/>
          <w:szCs w:val="21"/>
        </w:rPr>
        <w:t xml:space="preserve">§ 59 odst. 4 zákona č. 541/2020 Sb., o odpadech (dále jen „zákon o odpadech“), a v souladu s § 10 písm. d) a § 84 odst. 2 písm. h) zákona č. 128/2000 Sb., o obcích (obecní zřízení), ve znění pozdějších předpisů, tuto obecně závaznou vyhlášku (dále </w:t>
      </w:r>
      <w:r>
        <w:t>jen „vyhláška“):</w:t>
      </w:r>
    </w:p>
    <w:p w14:paraId="468C5DB8" w14:textId="77777777" w:rsidR="00276B4E" w:rsidRDefault="00276B4E" w:rsidP="00276B4E">
      <w:pPr>
        <w:autoSpaceDE w:val="0"/>
        <w:autoSpaceDN w:val="0"/>
        <w:adjustRightInd w:val="0"/>
        <w:spacing w:after="0" w:line="240" w:lineRule="auto"/>
        <w:jc w:val="both"/>
      </w:pPr>
    </w:p>
    <w:p w14:paraId="11F43C5B" w14:textId="77777777" w:rsidR="00276B4E" w:rsidRPr="00CC57A8" w:rsidRDefault="00276B4E" w:rsidP="00276B4E">
      <w:pPr>
        <w:pStyle w:val="Bezmezer"/>
        <w:jc w:val="center"/>
        <w:rPr>
          <w:b/>
        </w:rPr>
      </w:pPr>
      <w:r w:rsidRPr="00CC57A8">
        <w:rPr>
          <w:b/>
        </w:rPr>
        <w:t>Čl. 1</w:t>
      </w:r>
    </w:p>
    <w:p w14:paraId="61BC20BC" w14:textId="77777777" w:rsidR="00276B4E" w:rsidRDefault="00276B4E" w:rsidP="00276B4E">
      <w:pPr>
        <w:jc w:val="center"/>
        <w:rPr>
          <w:b/>
        </w:rPr>
      </w:pPr>
      <w:r w:rsidRPr="00CC57A8">
        <w:rPr>
          <w:b/>
        </w:rPr>
        <w:t>Úvodní ustanovení</w:t>
      </w:r>
    </w:p>
    <w:p w14:paraId="0940B68D" w14:textId="77777777" w:rsidR="00276B4E" w:rsidRDefault="00276B4E" w:rsidP="00276B4E">
      <w:pPr>
        <w:pStyle w:val="Bezmezer"/>
        <w:numPr>
          <w:ilvl w:val="0"/>
          <w:numId w:val="6"/>
        </w:numPr>
        <w:jc w:val="both"/>
      </w:pPr>
      <w:r>
        <w:t xml:space="preserve">Tato vyhláška stanovuje obecní systém odpadového hospodářství na území městyse  </w:t>
      </w:r>
    </w:p>
    <w:p w14:paraId="12A7E211" w14:textId="77777777" w:rsidR="00276B4E" w:rsidRDefault="00276B4E" w:rsidP="00276B4E">
      <w:pPr>
        <w:pStyle w:val="Bezmezer"/>
        <w:jc w:val="both"/>
      </w:pPr>
      <w:r>
        <w:t xml:space="preserve">       Chlum u Třeboně </w:t>
      </w:r>
    </w:p>
    <w:p w14:paraId="4D986B69" w14:textId="77777777" w:rsidR="00276B4E" w:rsidRDefault="00276B4E" w:rsidP="00276B4E">
      <w:pPr>
        <w:pStyle w:val="Bezmezer"/>
        <w:jc w:val="both"/>
      </w:pPr>
    </w:p>
    <w:p w14:paraId="6B5D6EB0" w14:textId="77777777" w:rsidR="00276B4E" w:rsidRPr="00107009" w:rsidRDefault="00276B4E" w:rsidP="00276B4E">
      <w:pPr>
        <w:pStyle w:val="Bezmezer"/>
        <w:numPr>
          <w:ilvl w:val="0"/>
          <w:numId w:val="6"/>
        </w:numPr>
        <w:jc w:val="both"/>
        <w:rPr>
          <w:b/>
        </w:rPr>
      </w:pPr>
      <w:r>
        <w:t xml:space="preserve">Každý je povinen odpad, nebo movitou věc, kterou předává do obecního systému, odkládat na místa určená obcí v souladu s povinnostmi stanovenými pro daný druh, kategorii, nebo materiál odpadu, nebo movitých věcí zákonem o odpadech a touto vyhláškou. </w:t>
      </w:r>
      <w:r>
        <w:rPr>
          <w:rStyle w:val="Znakapoznpodarou"/>
        </w:rPr>
        <w:footnoteReference w:id="1"/>
      </w:r>
      <w:r>
        <w:t xml:space="preserve"> </w:t>
      </w:r>
    </w:p>
    <w:p w14:paraId="7A6C4414" w14:textId="77777777" w:rsidR="00276B4E" w:rsidRDefault="00276B4E" w:rsidP="00276B4E">
      <w:pPr>
        <w:pStyle w:val="Bezmezer"/>
        <w:jc w:val="both"/>
      </w:pPr>
    </w:p>
    <w:p w14:paraId="267CB412" w14:textId="77777777" w:rsidR="00276B4E" w:rsidRDefault="00276B4E" w:rsidP="00276B4E">
      <w:pPr>
        <w:pStyle w:val="Bezmezer"/>
        <w:numPr>
          <w:ilvl w:val="0"/>
          <w:numId w:val="6"/>
        </w:numPr>
        <w:jc w:val="both"/>
      </w:pPr>
      <w:r>
        <w:t xml:space="preserve">V okamžiku, kdy osoba zapojená do obecního systému odloží movitou věc, nebo odpad, s výjimkou výrobků s ukončenou životností, na místě obcí k tomuto účelu určeném, stává se obec vlastníkem této movité věci, nebo odpadu. </w:t>
      </w:r>
      <w:r>
        <w:rPr>
          <w:rStyle w:val="Znakapoznpodarou"/>
        </w:rPr>
        <w:footnoteReference w:id="2"/>
      </w:r>
    </w:p>
    <w:p w14:paraId="1914D34F" w14:textId="77777777" w:rsidR="00276B4E" w:rsidRDefault="00276B4E" w:rsidP="00276B4E">
      <w:pPr>
        <w:pStyle w:val="Bezmezer"/>
        <w:jc w:val="both"/>
      </w:pPr>
    </w:p>
    <w:p w14:paraId="4EFB3D17" w14:textId="77777777" w:rsidR="00276B4E" w:rsidRDefault="00276B4E" w:rsidP="00276B4E">
      <w:pPr>
        <w:pStyle w:val="Bezmezer"/>
        <w:numPr>
          <w:ilvl w:val="0"/>
          <w:numId w:val="6"/>
        </w:numPr>
        <w:jc w:val="both"/>
      </w:pPr>
      <w:r>
        <w:t>Stanoviště sběrných nádob je místo, kde jsou sběrné nádoby trvale nebo přechodně umístěny za účelem dalšího nakládání s komunálním odpadem. Stanoviště sběrných nádob jsou individuální, nebo společná pro více uživatelů.</w:t>
      </w:r>
    </w:p>
    <w:p w14:paraId="17636876" w14:textId="77777777" w:rsidR="00276B4E" w:rsidRDefault="00276B4E" w:rsidP="00276B4E">
      <w:pPr>
        <w:pStyle w:val="Bezmezer"/>
      </w:pPr>
    </w:p>
    <w:p w14:paraId="5BAB26D2" w14:textId="77777777" w:rsidR="00276B4E" w:rsidRPr="00A76AE2" w:rsidRDefault="00276B4E" w:rsidP="00276B4E">
      <w:pPr>
        <w:pStyle w:val="Bezmezer"/>
        <w:jc w:val="center"/>
        <w:rPr>
          <w:b/>
        </w:rPr>
      </w:pPr>
      <w:r w:rsidRPr="00A76AE2">
        <w:rPr>
          <w:b/>
        </w:rPr>
        <w:t>Čl.2</w:t>
      </w:r>
    </w:p>
    <w:p w14:paraId="4FFD29B8" w14:textId="77777777" w:rsidR="00276B4E" w:rsidRDefault="00276B4E" w:rsidP="00276B4E">
      <w:pPr>
        <w:pStyle w:val="Bezmezer"/>
        <w:jc w:val="center"/>
        <w:rPr>
          <w:b/>
        </w:rPr>
      </w:pPr>
      <w:r w:rsidRPr="00A76AE2">
        <w:rPr>
          <w:b/>
        </w:rPr>
        <w:t>Třídění komunálního odpadu</w:t>
      </w:r>
    </w:p>
    <w:p w14:paraId="3E36531B" w14:textId="77777777" w:rsidR="00276B4E" w:rsidRDefault="00276B4E" w:rsidP="00276B4E"/>
    <w:p w14:paraId="451F15CA" w14:textId="77777777" w:rsidR="00276B4E" w:rsidRDefault="00276B4E" w:rsidP="00276B4E">
      <w:pPr>
        <w:pStyle w:val="Bezmezer"/>
        <w:numPr>
          <w:ilvl w:val="0"/>
          <w:numId w:val="7"/>
        </w:numPr>
      </w:pPr>
      <w:r>
        <w:t>Komunální odpad se třídí na složky:</w:t>
      </w:r>
      <w:r>
        <w:rPr>
          <w:rStyle w:val="Znakapoznpodarou"/>
        </w:rPr>
        <w:footnoteReference w:id="3"/>
      </w:r>
    </w:p>
    <w:p w14:paraId="5493BE33" w14:textId="77777777" w:rsidR="00276B4E" w:rsidRDefault="00276B4E" w:rsidP="00276B4E">
      <w:pPr>
        <w:pStyle w:val="Bezmezer"/>
        <w:numPr>
          <w:ilvl w:val="1"/>
          <w:numId w:val="7"/>
        </w:numPr>
        <w:ind w:left="993" w:firstLine="87"/>
      </w:pPr>
      <w:r>
        <w:t>Biologické odpady</w:t>
      </w:r>
    </w:p>
    <w:p w14:paraId="42F47FDF" w14:textId="77777777" w:rsidR="00276B4E" w:rsidRDefault="00276B4E" w:rsidP="00276B4E">
      <w:pPr>
        <w:pStyle w:val="Bezmezer"/>
        <w:numPr>
          <w:ilvl w:val="1"/>
          <w:numId w:val="7"/>
        </w:numPr>
        <w:ind w:left="993" w:firstLine="87"/>
      </w:pPr>
      <w:r>
        <w:t>Papír</w:t>
      </w:r>
    </w:p>
    <w:p w14:paraId="38DA6395" w14:textId="77777777" w:rsidR="00276B4E" w:rsidRDefault="00276B4E" w:rsidP="00276B4E">
      <w:pPr>
        <w:pStyle w:val="Bezmezer"/>
        <w:numPr>
          <w:ilvl w:val="1"/>
          <w:numId w:val="7"/>
        </w:numPr>
        <w:ind w:left="993" w:firstLine="87"/>
      </w:pPr>
      <w:r>
        <w:t>Drobné plasty PET lahví a nápojové kartony</w:t>
      </w:r>
    </w:p>
    <w:p w14:paraId="2D2B0F3D" w14:textId="77777777" w:rsidR="00276B4E" w:rsidRDefault="00276B4E" w:rsidP="00276B4E">
      <w:pPr>
        <w:pStyle w:val="Bezmezer"/>
        <w:numPr>
          <w:ilvl w:val="1"/>
          <w:numId w:val="7"/>
        </w:numPr>
        <w:ind w:left="993" w:firstLine="87"/>
      </w:pPr>
      <w:r>
        <w:t>Sklo</w:t>
      </w:r>
    </w:p>
    <w:p w14:paraId="67F47545" w14:textId="77777777" w:rsidR="00276B4E" w:rsidRDefault="00276B4E" w:rsidP="00276B4E">
      <w:pPr>
        <w:pStyle w:val="Bezmezer"/>
        <w:numPr>
          <w:ilvl w:val="1"/>
          <w:numId w:val="7"/>
        </w:numPr>
        <w:ind w:left="993" w:firstLine="0"/>
      </w:pPr>
      <w:r>
        <w:lastRenderedPageBreak/>
        <w:t xml:space="preserve"> Kovy</w:t>
      </w:r>
    </w:p>
    <w:p w14:paraId="2843B74D" w14:textId="77777777" w:rsidR="00276B4E" w:rsidRDefault="00276B4E" w:rsidP="00276B4E">
      <w:pPr>
        <w:pStyle w:val="Bezmezer"/>
        <w:numPr>
          <w:ilvl w:val="1"/>
          <w:numId w:val="7"/>
        </w:numPr>
        <w:ind w:left="993" w:firstLine="0"/>
      </w:pPr>
      <w:r>
        <w:t>Nebezpečné komunální odpady</w:t>
      </w:r>
    </w:p>
    <w:p w14:paraId="48DBD9A4" w14:textId="77777777" w:rsidR="00276B4E" w:rsidRDefault="00276B4E" w:rsidP="00276B4E">
      <w:pPr>
        <w:pStyle w:val="Bezmezer"/>
        <w:ind w:left="1134" w:hanging="141"/>
      </w:pPr>
      <w:r>
        <w:t xml:space="preserve"> g.  Objemný odpad</w:t>
      </w:r>
    </w:p>
    <w:p w14:paraId="35394C29" w14:textId="77777777" w:rsidR="00276B4E" w:rsidRDefault="00276B4E" w:rsidP="00276B4E">
      <w:pPr>
        <w:pStyle w:val="Bezmezer"/>
        <w:ind w:left="1134" w:hanging="141"/>
      </w:pPr>
      <w:r>
        <w:t xml:space="preserve"> h.  Textil </w:t>
      </w:r>
    </w:p>
    <w:p w14:paraId="722B83BA" w14:textId="77777777" w:rsidR="00276B4E" w:rsidRDefault="00276B4E" w:rsidP="00276B4E">
      <w:pPr>
        <w:pStyle w:val="Bezmezer"/>
        <w:ind w:left="1134" w:hanging="283"/>
      </w:pPr>
      <w:r>
        <w:t xml:space="preserve">   ch.  Pneumatiky</w:t>
      </w:r>
    </w:p>
    <w:p w14:paraId="0A6977AD" w14:textId="77777777" w:rsidR="00276B4E" w:rsidRDefault="00276B4E" w:rsidP="00276B4E">
      <w:pPr>
        <w:pStyle w:val="Bezmezer"/>
        <w:ind w:left="1134" w:hanging="141"/>
      </w:pPr>
      <w:r>
        <w:t xml:space="preserve">  i.  Nábytek a dřevo</w:t>
      </w:r>
    </w:p>
    <w:p w14:paraId="0B20DA21" w14:textId="77777777" w:rsidR="00276B4E" w:rsidRDefault="00276B4E" w:rsidP="00276B4E">
      <w:pPr>
        <w:pStyle w:val="Bezmezer"/>
        <w:ind w:left="1134" w:hanging="141"/>
      </w:pPr>
      <w:r>
        <w:t xml:space="preserve">  j.  Zpětný odběr elektro zařízení</w:t>
      </w:r>
    </w:p>
    <w:p w14:paraId="065CD2E6" w14:textId="77777777" w:rsidR="00276B4E" w:rsidRDefault="00276B4E" w:rsidP="00276B4E">
      <w:pPr>
        <w:pStyle w:val="Bezmezer"/>
        <w:ind w:left="993" w:firstLine="87"/>
      </w:pPr>
      <w:r>
        <w:t xml:space="preserve">k. Jedlé oleje a tuky  </w:t>
      </w:r>
    </w:p>
    <w:p w14:paraId="321369CB" w14:textId="77777777" w:rsidR="00276B4E" w:rsidRDefault="00276B4E" w:rsidP="00276B4E">
      <w:pPr>
        <w:pStyle w:val="Bezmezer"/>
        <w:ind w:left="1134" w:hanging="54"/>
      </w:pPr>
      <w:r>
        <w:t xml:space="preserve">l. Směsný komunální odpad </w:t>
      </w:r>
    </w:p>
    <w:p w14:paraId="2DCE58FA" w14:textId="77777777" w:rsidR="00276B4E" w:rsidRDefault="00276B4E" w:rsidP="00276B4E">
      <w:pPr>
        <w:pStyle w:val="Bezmezer"/>
        <w:ind w:left="993" w:firstLine="87"/>
      </w:pPr>
      <w:r>
        <w:t xml:space="preserve">   </w:t>
      </w:r>
    </w:p>
    <w:p w14:paraId="60384C8E" w14:textId="77777777" w:rsidR="00276B4E" w:rsidRDefault="00276B4E" w:rsidP="00276B4E">
      <w:pPr>
        <w:pStyle w:val="Bezmezer"/>
      </w:pPr>
      <w:r>
        <w:t xml:space="preserve"> </w:t>
      </w:r>
    </w:p>
    <w:p w14:paraId="6ADDC657" w14:textId="77777777" w:rsidR="00276B4E" w:rsidRDefault="00276B4E" w:rsidP="00276B4E">
      <w:pPr>
        <w:pStyle w:val="Bezmezer"/>
        <w:numPr>
          <w:ilvl w:val="0"/>
          <w:numId w:val="7"/>
        </w:numPr>
      </w:pPr>
      <w:r>
        <w:t>Směsným komunálním odpadem se rozumí zbylý komunální odpad po stanoveném vytřídění podle odstavce 1 písm. a) až k).</w:t>
      </w:r>
    </w:p>
    <w:p w14:paraId="590EE0E1" w14:textId="77777777" w:rsidR="00276B4E" w:rsidRDefault="00276B4E" w:rsidP="00276B4E">
      <w:pPr>
        <w:pStyle w:val="Bezmezer"/>
      </w:pPr>
    </w:p>
    <w:p w14:paraId="2AD5F985" w14:textId="77777777" w:rsidR="00276B4E" w:rsidRDefault="00276B4E" w:rsidP="00276B4E">
      <w:pPr>
        <w:pStyle w:val="Bezmezer"/>
        <w:rPr>
          <w:b/>
        </w:rPr>
      </w:pPr>
    </w:p>
    <w:p w14:paraId="6DD23EBA" w14:textId="77777777" w:rsidR="00276B4E" w:rsidRDefault="00276B4E" w:rsidP="00276B4E">
      <w:pPr>
        <w:pStyle w:val="Bezmezer"/>
        <w:jc w:val="center"/>
        <w:rPr>
          <w:b/>
        </w:rPr>
      </w:pPr>
      <w:r>
        <w:rPr>
          <w:b/>
        </w:rPr>
        <w:t>Čl.3</w:t>
      </w:r>
    </w:p>
    <w:p w14:paraId="35BD567D" w14:textId="77777777" w:rsidR="00276B4E" w:rsidRDefault="00276B4E" w:rsidP="00276B4E">
      <w:pPr>
        <w:pStyle w:val="Bezmezer"/>
        <w:jc w:val="center"/>
        <w:rPr>
          <w:b/>
        </w:rPr>
      </w:pPr>
      <w:r>
        <w:rPr>
          <w:b/>
        </w:rPr>
        <w:t>Shromažďování tříděného odpadu</w:t>
      </w:r>
    </w:p>
    <w:p w14:paraId="3BABC90F" w14:textId="77777777" w:rsidR="00276B4E" w:rsidRDefault="00276B4E" w:rsidP="00276B4E">
      <w:pPr>
        <w:pStyle w:val="Bezmezer"/>
        <w:jc w:val="both"/>
        <w:rPr>
          <w:b/>
        </w:rPr>
      </w:pPr>
    </w:p>
    <w:p w14:paraId="484D2183" w14:textId="77777777" w:rsidR="00276B4E" w:rsidRDefault="00276B4E" w:rsidP="00276B4E">
      <w:pPr>
        <w:pStyle w:val="Bezmezer"/>
        <w:numPr>
          <w:ilvl w:val="0"/>
          <w:numId w:val="3"/>
        </w:numPr>
        <w:jc w:val="both"/>
      </w:pPr>
      <w:r>
        <w:t>Tříděný odpad je shromažďován do zvláštních sběrných nádob a do vyhrazených lokalit.</w:t>
      </w:r>
    </w:p>
    <w:p w14:paraId="520B68FE" w14:textId="77777777" w:rsidR="00276B4E" w:rsidRDefault="00276B4E" w:rsidP="00276B4E">
      <w:pPr>
        <w:pStyle w:val="Bezmezer"/>
        <w:jc w:val="both"/>
      </w:pPr>
    </w:p>
    <w:p w14:paraId="1AC7C047" w14:textId="77777777" w:rsidR="00276B4E" w:rsidRDefault="00276B4E" w:rsidP="00276B4E">
      <w:pPr>
        <w:pStyle w:val="Bezmezer"/>
        <w:numPr>
          <w:ilvl w:val="0"/>
          <w:numId w:val="3"/>
        </w:numPr>
        <w:jc w:val="both"/>
      </w:pPr>
      <w:r>
        <w:t>Zvláštní sběrné nádoby jsou umístěny na stanovištích, jejichž výčet je v příloze této vyhlášky.</w:t>
      </w:r>
    </w:p>
    <w:p w14:paraId="7C281BC3" w14:textId="77777777" w:rsidR="00276B4E" w:rsidRDefault="00276B4E" w:rsidP="00276B4E">
      <w:pPr>
        <w:pStyle w:val="Bezmezer"/>
        <w:jc w:val="both"/>
      </w:pPr>
    </w:p>
    <w:p w14:paraId="29BDFBFB" w14:textId="77777777" w:rsidR="00276B4E" w:rsidRDefault="00276B4E" w:rsidP="00276B4E">
      <w:pPr>
        <w:pStyle w:val="Bezmezer"/>
        <w:numPr>
          <w:ilvl w:val="0"/>
          <w:numId w:val="3"/>
        </w:numPr>
        <w:jc w:val="both"/>
      </w:pPr>
      <w:r>
        <w:t>Zvláštní sběrné nádoby jsou barevně odlišeny a označeny příslušnými nápisy:</w:t>
      </w:r>
    </w:p>
    <w:p w14:paraId="787894A3" w14:textId="77777777" w:rsidR="00276B4E" w:rsidRDefault="00276B4E" w:rsidP="00276B4E">
      <w:pPr>
        <w:pStyle w:val="Bezmezer"/>
        <w:numPr>
          <w:ilvl w:val="1"/>
          <w:numId w:val="3"/>
        </w:numPr>
        <w:jc w:val="both"/>
      </w:pPr>
      <w:proofErr w:type="gramStart"/>
      <w:r>
        <w:t>Papír - barva</w:t>
      </w:r>
      <w:proofErr w:type="gramEnd"/>
      <w:r>
        <w:t xml:space="preserve"> modrá</w:t>
      </w:r>
    </w:p>
    <w:p w14:paraId="44EB23DB" w14:textId="77777777" w:rsidR="00276B4E" w:rsidRDefault="00276B4E" w:rsidP="00276B4E">
      <w:pPr>
        <w:pStyle w:val="Bezmezer"/>
        <w:numPr>
          <w:ilvl w:val="1"/>
          <w:numId w:val="3"/>
        </w:numPr>
        <w:jc w:val="both"/>
      </w:pPr>
      <w:proofErr w:type="gramStart"/>
      <w:r>
        <w:t>Plasty- včetně</w:t>
      </w:r>
      <w:proofErr w:type="gramEnd"/>
      <w:r>
        <w:t xml:space="preserve"> PET lahví a nápojových kartonů - barva žlutá</w:t>
      </w:r>
    </w:p>
    <w:p w14:paraId="0BCB5F1B" w14:textId="77777777" w:rsidR="00276B4E" w:rsidRDefault="00276B4E" w:rsidP="00276B4E">
      <w:pPr>
        <w:pStyle w:val="Bezmezer"/>
        <w:numPr>
          <w:ilvl w:val="1"/>
          <w:numId w:val="3"/>
        </w:numPr>
        <w:jc w:val="both"/>
      </w:pPr>
      <w:proofErr w:type="gramStart"/>
      <w:r>
        <w:t>Sklo - barva</w:t>
      </w:r>
      <w:proofErr w:type="gramEnd"/>
      <w:r>
        <w:t xml:space="preserve"> zelená </w:t>
      </w:r>
    </w:p>
    <w:p w14:paraId="140C3A6B" w14:textId="77777777" w:rsidR="00276B4E" w:rsidRDefault="00276B4E" w:rsidP="00276B4E">
      <w:pPr>
        <w:pStyle w:val="Bezmezer"/>
        <w:numPr>
          <w:ilvl w:val="1"/>
          <w:numId w:val="3"/>
        </w:numPr>
        <w:jc w:val="both"/>
      </w:pPr>
      <w:r>
        <w:t xml:space="preserve">Jedlé oleje a tuky - barva zelená </w:t>
      </w:r>
      <w:proofErr w:type="gramStart"/>
      <w:r>
        <w:t>( nádoba</w:t>
      </w:r>
      <w:proofErr w:type="gramEnd"/>
      <w:r>
        <w:t xml:space="preserve"> 120 l )</w:t>
      </w:r>
    </w:p>
    <w:p w14:paraId="3429E9C6" w14:textId="77777777" w:rsidR="00276B4E" w:rsidRDefault="00276B4E" w:rsidP="00276B4E">
      <w:pPr>
        <w:pStyle w:val="Bezmezer"/>
        <w:numPr>
          <w:ilvl w:val="1"/>
          <w:numId w:val="3"/>
        </w:numPr>
        <w:jc w:val="both"/>
      </w:pPr>
      <w:r>
        <w:t>Textil – barva oranžová</w:t>
      </w:r>
    </w:p>
    <w:p w14:paraId="46FA0EAC" w14:textId="77777777" w:rsidR="00276B4E" w:rsidRDefault="00276B4E" w:rsidP="00276B4E">
      <w:pPr>
        <w:pStyle w:val="Bezmezer"/>
        <w:numPr>
          <w:ilvl w:val="1"/>
          <w:numId w:val="3"/>
        </w:numPr>
        <w:jc w:val="both"/>
      </w:pPr>
      <w:r>
        <w:t xml:space="preserve">Bio </w:t>
      </w:r>
      <w:proofErr w:type="gramStart"/>
      <w:r>
        <w:t>odpad- barva</w:t>
      </w:r>
      <w:proofErr w:type="gramEnd"/>
      <w:r>
        <w:t xml:space="preserve"> zelená</w:t>
      </w:r>
    </w:p>
    <w:p w14:paraId="0211A9BD" w14:textId="77777777" w:rsidR="00276B4E" w:rsidRDefault="00276B4E" w:rsidP="00276B4E">
      <w:pPr>
        <w:pStyle w:val="Bezmezer"/>
        <w:jc w:val="both"/>
      </w:pPr>
    </w:p>
    <w:p w14:paraId="7AA9758C" w14:textId="77777777" w:rsidR="00276B4E" w:rsidRDefault="00276B4E" w:rsidP="00276B4E">
      <w:pPr>
        <w:pStyle w:val="Bezmezer"/>
        <w:numPr>
          <w:ilvl w:val="0"/>
          <w:numId w:val="3"/>
        </w:numPr>
        <w:jc w:val="both"/>
      </w:pPr>
      <w:r>
        <w:t xml:space="preserve">Do zvláštních sběrných nádob je zakázáno ukládat jiné složky komunálních odpadů, než pro které jsou určeny. </w:t>
      </w:r>
    </w:p>
    <w:p w14:paraId="520F7D69" w14:textId="77777777" w:rsidR="00276B4E" w:rsidRDefault="00276B4E" w:rsidP="00276B4E">
      <w:pPr>
        <w:pStyle w:val="Bezmezer"/>
        <w:jc w:val="both"/>
      </w:pPr>
    </w:p>
    <w:p w14:paraId="374B1829" w14:textId="77777777" w:rsidR="00276B4E" w:rsidRPr="000D460E" w:rsidRDefault="00276B4E" w:rsidP="00276B4E">
      <w:pPr>
        <w:pStyle w:val="Bezmezer"/>
        <w:jc w:val="center"/>
        <w:rPr>
          <w:b/>
        </w:rPr>
      </w:pPr>
      <w:r w:rsidRPr="000D460E">
        <w:rPr>
          <w:b/>
        </w:rPr>
        <w:t>Čl.4</w:t>
      </w:r>
    </w:p>
    <w:p w14:paraId="56EAAFC4" w14:textId="77777777" w:rsidR="00276B4E" w:rsidRPr="009E3429" w:rsidRDefault="00276B4E" w:rsidP="00276B4E">
      <w:pPr>
        <w:pStyle w:val="Bezmezer"/>
        <w:ind w:left="993" w:firstLine="87"/>
        <w:jc w:val="center"/>
        <w:rPr>
          <w:b/>
        </w:rPr>
      </w:pPr>
      <w:r w:rsidRPr="009E3429">
        <w:rPr>
          <w:b/>
        </w:rPr>
        <w:t>Sběr kovů, pneumatik, zpětný odběr elektro zařízení</w:t>
      </w:r>
    </w:p>
    <w:p w14:paraId="0465C800" w14:textId="77777777" w:rsidR="00276B4E" w:rsidRDefault="00276B4E" w:rsidP="00276B4E">
      <w:pPr>
        <w:pStyle w:val="Bezmezer"/>
        <w:jc w:val="both"/>
      </w:pPr>
    </w:p>
    <w:p w14:paraId="4FB65AA7" w14:textId="77777777" w:rsidR="00276B4E" w:rsidRDefault="00276B4E" w:rsidP="00276B4E">
      <w:pPr>
        <w:pStyle w:val="Odstavecseseznamem"/>
        <w:numPr>
          <w:ilvl w:val="0"/>
          <w:numId w:val="4"/>
        </w:numPr>
        <w:jc w:val="both"/>
      </w:pPr>
      <w:r>
        <w:t>Sběr kovů, pneumatik, zpětný odběr elektro zařízení je zajišťován celoročně v areálu sběrného místa městyse Chlum u Třeboně do kontejnerů a míst k tomu určených.</w:t>
      </w:r>
    </w:p>
    <w:p w14:paraId="21C08A6B" w14:textId="77777777" w:rsidR="00276B4E" w:rsidRDefault="00276B4E" w:rsidP="00276B4E">
      <w:pPr>
        <w:pStyle w:val="Odstavecseseznamem"/>
        <w:numPr>
          <w:ilvl w:val="0"/>
          <w:numId w:val="4"/>
        </w:numPr>
      </w:pPr>
      <w:r>
        <w:t>Sběr kovů, pneumatik, nábytku, zpětný odběr elektro zařízení podléhá požadavkům stanovených v čl. 3 odst. 4).</w:t>
      </w:r>
    </w:p>
    <w:p w14:paraId="728AE4DD" w14:textId="77777777" w:rsidR="00276B4E" w:rsidRPr="001837BE" w:rsidRDefault="00276B4E" w:rsidP="00276B4E">
      <w:pPr>
        <w:pStyle w:val="Odstavecseseznamem"/>
        <w:rPr>
          <w:b/>
          <w:bCs/>
        </w:rPr>
      </w:pPr>
    </w:p>
    <w:p w14:paraId="557AE2C0" w14:textId="77777777" w:rsidR="00276B4E" w:rsidRPr="000D460E" w:rsidRDefault="00276B4E" w:rsidP="00276B4E">
      <w:pPr>
        <w:pStyle w:val="Bezmezer"/>
        <w:jc w:val="center"/>
        <w:rPr>
          <w:b/>
        </w:rPr>
      </w:pPr>
      <w:r w:rsidRPr="000D460E">
        <w:rPr>
          <w:b/>
        </w:rPr>
        <w:t>Čl.5</w:t>
      </w:r>
    </w:p>
    <w:p w14:paraId="6659D250" w14:textId="77777777" w:rsidR="00276B4E" w:rsidRDefault="00276B4E" w:rsidP="00276B4E">
      <w:pPr>
        <w:pStyle w:val="Bezmezer"/>
        <w:jc w:val="center"/>
        <w:rPr>
          <w:b/>
        </w:rPr>
      </w:pPr>
      <w:r w:rsidRPr="000D460E">
        <w:rPr>
          <w:b/>
        </w:rPr>
        <w:t>Shromažďování biologického odpadu</w:t>
      </w:r>
    </w:p>
    <w:p w14:paraId="1EE63CDA" w14:textId="77777777" w:rsidR="00276B4E" w:rsidRDefault="00276B4E" w:rsidP="00276B4E">
      <w:pPr>
        <w:pStyle w:val="Bezmezer"/>
        <w:jc w:val="both"/>
        <w:rPr>
          <w:b/>
        </w:rPr>
      </w:pPr>
    </w:p>
    <w:p w14:paraId="01B93F5B" w14:textId="77777777" w:rsidR="00276B4E" w:rsidRDefault="00276B4E" w:rsidP="00276B4E">
      <w:pPr>
        <w:pStyle w:val="Bezmezer"/>
        <w:numPr>
          <w:ilvl w:val="0"/>
          <w:numId w:val="1"/>
        </w:numPr>
        <w:jc w:val="both"/>
      </w:pPr>
      <w:r>
        <w:t>Biologický odpad (rostlinného původu) je možné celoročně shromažďovat v určených lokalitách a to:</w:t>
      </w:r>
    </w:p>
    <w:p w14:paraId="3AC03677" w14:textId="77777777" w:rsidR="00276B4E" w:rsidRDefault="00276B4E" w:rsidP="00276B4E">
      <w:pPr>
        <w:pStyle w:val="Bezmezer"/>
        <w:numPr>
          <w:ilvl w:val="1"/>
          <w:numId w:val="1"/>
        </w:numPr>
        <w:jc w:val="both"/>
      </w:pPr>
      <w:proofErr w:type="gramStart"/>
      <w:r>
        <w:t>větve - skládka</w:t>
      </w:r>
      <w:proofErr w:type="gramEnd"/>
      <w:r>
        <w:t xml:space="preserve"> v lokalitě za hřbitovem</w:t>
      </w:r>
    </w:p>
    <w:p w14:paraId="7AF633BE" w14:textId="77777777" w:rsidR="00276B4E" w:rsidRDefault="00276B4E" w:rsidP="00276B4E">
      <w:pPr>
        <w:pStyle w:val="Bezmezer"/>
        <w:numPr>
          <w:ilvl w:val="1"/>
          <w:numId w:val="1"/>
        </w:numPr>
        <w:jc w:val="both"/>
      </w:pPr>
      <w:r>
        <w:t xml:space="preserve">listí, tráva, zbytky </w:t>
      </w:r>
      <w:proofErr w:type="gramStart"/>
      <w:r>
        <w:t>plodin - kompostárna</w:t>
      </w:r>
      <w:proofErr w:type="gramEnd"/>
      <w:r>
        <w:t xml:space="preserve"> Spálenec </w:t>
      </w:r>
    </w:p>
    <w:p w14:paraId="522BFFED" w14:textId="77777777" w:rsidR="00276B4E" w:rsidRDefault="00276B4E" w:rsidP="00276B4E">
      <w:pPr>
        <w:pStyle w:val="Bezmezer"/>
        <w:jc w:val="both"/>
      </w:pPr>
    </w:p>
    <w:p w14:paraId="7D060355" w14:textId="77777777" w:rsidR="00276B4E" w:rsidRDefault="00276B4E" w:rsidP="00276B4E">
      <w:pPr>
        <w:pStyle w:val="Bezmezer"/>
        <w:numPr>
          <w:ilvl w:val="0"/>
          <w:numId w:val="1"/>
        </w:numPr>
        <w:jc w:val="both"/>
      </w:pPr>
      <w:r>
        <w:t>Shromažďování biologického odpadu podléhá požadavkům stanovených v čl.3 odst. 4).</w:t>
      </w:r>
    </w:p>
    <w:p w14:paraId="6ABAC4B8" w14:textId="77777777" w:rsidR="00276B4E" w:rsidRDefault="00276B4E" w:rsidP="00276B4E">
      <w:pPr>
        <w:pStyle w:val="Bezmezer"/>
        <w:jc w:val="both"/>
      </w:pPr>
    </w:p>
    <w:p w14:paraId="1A19B5F7" w14:textId="77777777" w:rsidR="00276B4E" w:rsidRDefault="00276B4E" w:rsidP="00276B4E">
      <w:pPr>
        <w:pStyle w:val="Bezmezer"/>
        <w:ind w:left="644"/>
        <w:jc w:val="both"/>
      </w:pPr>
    </w:p>
    <w:p w14:paraId="67668684" w14:textId="77777777" w:rsidR="00276B4E" w:rsidRPr="00EA514C" w:rsidRDefault="00276B4E" w:rsidP="00276B4E">
      <w:pPr>
        <w:pStyle w:val="Bezmezer"/>
        <w:jc w:val="center"/>
        <w:rPr>
          <w:rFonts w:cstheme="minorHAnsi"/>
          <w:b/>
        </w:rPr>
      </w:pPr>
      <w:r>
        <w:rPr>
          <w:rFonts w:cstheme="minorHAnsi"/>
          <w:b/>
        </w:rPr>
        <w:t>Čl.6</w:t>
      </w:r>
    </w:p>
    <w:p w14:paraId="63436239" w14:textId="77777777" w:rsidR="00276B4E" w:rsidRDefault="00276B4E" w:rsidP="00276B4E">
      <w:pPr>
        <w:pStyle w:val="Bezmezer"/>
        <w:jc w:val="center"/>
        <w:rPr>
          <w:rFonts w:cstheme="minorHAnsi"/>
          <w:b/>
        </w:rPr>
      </w:pPr>
      <w:r w:rsidRPr="00EA514C">
        <w:rPr>
          <w:rFonts w:cstheme="minorHAnsi"/>
          <w:b/>
        </w:rPr>
        <w:t>Sběr a shromažďování rostlinných zbytků</w:t>
      </w:r>
    </w:p>
    <w:p w14:paraId="2B1C109B" w14:textId="77777777" w:rsidR="00276B4E" w:rsidRDefault="00276B4E" w:rsidP="00276B4E">
      <w:pPr>
        <w:pStyle w:val="Bezmezer"/>
        <w:jc w:val="both"/>
        <w:rPr>
          <w:rFonts w:cstheme="minorHAnsi"/>
          <w:b/>
        </w:rPr>
      </w:pPr>
    </w:p>
    <w:p w14:paraId="6EB5D35C" w14:textId="77777777" w:rsidR="00276B4E" w:rsidRDefault="00276B4E" w:rsidP="00276B4E">
      <w:pPr>
        <w:pStyle w:val="Bezmezer"/>
        <w:jc w:val="both"/>
      </w:pPr>
      <w:r>
        <w:t>Rostlinné zbytky z údržby zeleně a zahrad na území obce v období od 1.4 do 31.10. lze předávat na   kompostárně Spálenec.</w:t>
      </w:r>
    </w:p>
    <w:p w14:paraId="507A7472" w14:textId="77777777" w:rsidR="00276B4E" w:rsidRDefault="00276B4E" w:rsidP="00276B4E">
      <w:pPr>
        <w:pStyle w:val="Bezmezer"/>
        <w:jc w:val="both"/>
      </w:pPr>
      <w:r>
        <w:t xml:space="preserve">Kontejnery pro </w:t>
      </w:r>
      <w:r w:rsidRPr="00EA514C">
        <w:rPr>
          <w:rFonts w:cstheme="minorHAnsi"/>
          <w:b/>
        </w:rPr>
        <w:t>shromažďování rostlinných zbytků</w:t>
      </w:r>
      <w:r>
        <w:t xml:space="preserve"> z údržby zeleně a zahrad jsou umístěny v období do 1.4. do 31.10. v místních částech </w:t>
      </w:r>
      <w:proofErr w:type="spellStart"/>
      <w:r>
        <w:t>Mirochov</w:t>
      </w:r>
      <w:proofErr w:type="spellEnd"/>
      <w:r>
        <w:t xml:space="preserve">, </w:t>
      </w:r>
      <w:proofErr w:type="spellStart"/>
      <w:r>
        <w:t>Lutová</w:t>
      </w:r>
      <w:proofErr w:type="spellEnd"/>
      <w:r>
        <w:t xml:space="preserve">, </w:t>
      </w:r>
      <w:proofErr w:type="spellStart"/>
      <w:r>
        <w:t>Žíteč</w:t>
      </w:r>
      <w:proofErr w:type="spellEnd"/>
      <w:r>
        <w:t xml:space="preserve">. </w:t>
      </w:r>
    </w:p>
    <w:p w14:paraId="04D2155B" w14:textId="77777777" w:rsidR="00276B4E" w:rsidRDefault="00276B4E" w:rsidP="00276B4E">
      <w:pPr>
        <w:pStyle w:val="Bezmezer"/>
        <w:jc w:val="both"/>
      </w:pPr>
    </w:p>
    <w:p w14:paraId="0A89F2AB" w14:textId="77777777" w:rsidR="00276B4E" w:rsidRDefault="00276B4E" w:rsidP="00276B4E">
      <w:r w:rsidRPr="001837BE">
        <w:rPr>
          <w:rFonts w:cstheme="minorHAnsi"/>
          <w:bCs/>
        </w:rPr>
        <w:t>Sběr a shromažďování rostlinných zbytků</w:t>
      </w:r>
      <w:r>
        <w:t xml:space="preserve"> podléhá požadavkům stanovených v čl. 3 odst. 4).</w:t>
      </w:r>
    </w:p>
    <w:p w14:paraId="692F3CD8" w14:textId="77777777" w:rsidR="00276B4E" w:rsidRDefault="00276B4E" w:rsidP="00276B4E">
      <w:pPr>
        <w:pStyle w:val="Bezmezer"/>
        <w:jc w:val="both"/>
      </w:pPr>
    </w:p>
    <w:p w14:paraId="543E298C" w14:textId="77777777" w:rsidR="00276B4E" w:rsidRPr="00EA514C" w:rsidRDefault="00276B4E" w:rsidP="00276B4E">
      <w:pPr>
        <w:pStyle w:val="Bezmezer"/>
        <w:jc w:val="center"/>
        <w:rPr>
          <w:b/>
        </w:rPr>
      </w:pPr>
      <w:r>
        <w:rPr>
          <w:b/>
        </w:rPr>
        <w:t>Čl.7</w:t>
      </w:r>
    </w:p>
    <w:p w14:paraId="6FCCBC18" w14:textId="77777777" w:rsidR="00276B4E" w:rsidRDefault="00276B4E" w:rsidP="00276B4E">
      <w:pPr>
        <w:pStyle w:val="Bezmezer"/>
        <w:jc w:val="center"/>
        <w:rPr>
          <w:b/>
        </w:rPr>
      </w:pPr>
      <w:r w:rsidRPr="00EA514C">
        <w:rPr>
          <w:b/>
        </w:rPr>
        <w:t>Způsob využití zeleného kompostu</w:t>
      </w:r>
    </w:p>
    <w:p w14:paraId="1C58D590" w14:textId="77777777" w:rsidR="00276B4E" w:rsidRDefault="00276B4E" w:rsidP="00276B4E">
      <w:pPr>
        <w:pStyle w:val="Bezmezer"/>
        <w:jc w:val="both"/>
        <w:rPr>
          <w:b/>
        </w:rPr>
      </w:pPr>
    </w:p>
    <w:p w14:paraId="1705BE12" w14:textId="77777777" w:rsidR="00276B4E" w:rsidRDefault="00276B4E" w:rsidP="00276B4E">
      <w:pPr>
        <w:pStyle w:val="Bezmezer"/>
      </w:pPr>
      <w:r>
        <w:t>Obec využívá zelený kompost k údržbě a obnově veřejné zeleně v obci.</w:t>
      </w:r>
    </w:p>
    <w:p w14:paraId="52597A53" w14:textId="77777777" w:rsidR="00276B4E" w:rsidRDefault="00276B4E" w:rsidP="00276B4E">
      <w:pPr>
        <w:pStyle w:val="Bezmezer"/>
        <w:jc w:val="center"/>
        <w:rPr>
          <w:b/>
        </w:rPr>
      </w:pPr>
    </w:p>
    <w:p w14:paraId="4DB6AE6C" w14:textId="77777777" w:rsidR="00276B4E" w:rsidRDefault="00276B4E" w:rsidP="00276B4E">
      <w:pPr>
        <w:pStyle w:val="Bezmezer"/>
      </w:pPr>
    </w:p>
    <w:p w14:paraId="744E5121" w14:textId="77777777" w:rsidR="00276B4E" w:rsidRPr="006E209C" w:rsidRDefault="00276B4E" w:rsidP="00276B4E">
      <w:pPr>
        <w:pStyle w:val="Bezmezer"/>
        <w:jc w:val="center"/>
        <w:rPr>
          <w:b/>
        </w:rPr>
      </w:pPr>
      <w:r>
        <w:rPr>
          <w:b/>
        </w:rPr>
        <w:t>Čl.8</w:t>
      </w:r>
    </w:p>
    <w:p w14:paraId="7B8B4E67" w14:textId="77777777" w:rsidR="00276B4E" w:rsidRDefault="00276B4E" w:rsidP="00276B4E">
      <w:pPr>
        <w:pStyle w:val="Bezmezer"/>
        <w:jc w:val="center"/>
        <w:rPr>
          <w:b/>
        </w:rPr>
      </w:pPr>
      <w:r w:rsidRPr="006E209C">
        <w:rPr>
          <w:b/>
        </w:rPr>
        <w:t>Sběr nebezpečných složek komunálního odpadu</w:t>
      </w:r>
    </w:p>
    <w:p w14:paraId="2A4BC985" w14:textId="77777777" w:rsidR="00276B4E" w:rsidRDefault="00276B4E" w:rsidP="00276B4E">
      <w:pPr>
        <w:pStyle w:val="Bezmezer"/>
        <w:jc w:val="center"/>
        <w:rPr>
          <w:b/>
        </w:rPr>
      </w:pPr>
    </w:p>
    <w:p w14:paraId="387EAFC9" w14:textId="77777777" w:rsidR="00276B4E" w:rsidRDefault="00276B4E" w:rsidP="00276B4E">
      <w:pPr>
        <w:pStyle w:val="Bezmezer"/>
        <w:numPr>
          <w:ilvl w:val="0"/>
          <w:numId w:val="2"/>
        </w:numPr>
        <w:ind w:hanging="720"/>
      </w:pPr>
      <w:r>
        <w:t>Sběr nebezpečných složek komunálního odpadu je zajišťován celoročně na sběrném místě městyse Chlum u Třeboně.</w:t>
      </w:r>
    </w:p>
    <w:p w14:paraId="6F2A7BE5" w14:textId="77777777" w:rsidR="00276B4E" w:rsidRDefault="00276B4E" w:rsidP="00276B4E">
      <w:pPr>
        <w:pStyle w:val="Bezmezer"/>
      </w:pPr>
    </w:p>
    <w:p w14:paraId="4BE00424" w14:textId="77777777" w:rsidR="00276B4E" w:rsidRDefault="00276B4E" w:rsidP="00276B4E">
      <w:pPr>
        <w:pStyle w:val="Bezmezer"/>
        <w:numPr>
          <w:ilvl w:val="0"/>
          <w:numId w:val="2"/>
        </w:numPr>
        <w:ind w:left="709" w:hanging="709"/>
      </w:pPr>
      <w:r>
        <w:t>Shromažďování nebezpečných složek komunálního odpadu podléhá požadavkům stanovených v čl. 3 odst. 4).</w:t>
      </w:r>
    </w:p>
    <w:p w14:paraId="6C0BADF8" w14:textId="77777777" w:rsidR="00276B4E" w:rsidRDefault="00276B4E" w:rsidP="00276B4E">
      <w:pPr>
        <w:pStyle w:val="Bezmezer"/>
      </w:pPr>
    </w:p>
    <w:p w14:paraId="171DFB95" w14:textId="77777777" w:rsidR="00276B4E" w:rsidRPr="006E209C" w:rsidRDefault="00276B4E" w:rsidP="00276B4E">
      <w:pPr>
        <w:pStyle w:val="Bezmezer"/>
        <w:jc w:val="center"/>
        <w:rPr>
          <w:b/>
        </w:rPr>
      </w:pPr>
      <w:r>
        <w:rPr>
          <w:b/>
        </w:rPr>
        <w:t>Čl.9</w:t>
      </w:r>
    </w:p>
    <w:p w14:paraId="74493999" w14:textId="77777777" w:rsidR="00276B4E" w:rsidRDefault="00276B4E" w:rsidP="00276B4E">
      <w:pPr>
        <w:pStyle w:val="Bezmezer"/>
        <w:jc w:val="center"/>
        <w:rPr>
          <w:b/>
        </w:rPr>
      </w:pPr>
      <w:r w:rsidRPr="006E209C">
        <w:rPr>
          <w:b/>
        </w:rPr>
        <w:t>Sběr a svoz objemného odpadu</w:t>
      </w:r>
    </w:p>
    <w:p w14:paraId="3833A4CF" w14:textId="77777777" w:rsidR="00276B4E" w:rsidRDefault="00276B4E" w:rsidP="00276B4E">
      <w:pPr>
        <w:pStyle w:val="Bezmezer"/>
        <w:jc w:val="both"/>
        <w:rPr>
          <w:b/>
        </w:rPr>
      </w:pPr>
    </w:p>
    <w:p w14:paraId="3046675A" w14:textId="77777777" w:rsidR="00276B4E" w:rsidRDefault="00276B4E" w:rsidP="00276B4E">
      <w:pPr>
        <w:pStyle w:val="Bezmezer"/>
        <w:numPr>
          <w:ilvl w:val="0"/>
          <w:numId w:val="5"/>
        </w:numPr>
        <w:ind w:hanging="720"/>
        <w:jc w:val="both"/>
      </w:pPr>
      <w:r>
        <w:t>Objemný odpad je takový, který vzhledem ke svým rozměrům nemůže být umístěn do sběrných nádob (např. koberce, matrace, nábytek…)</w:t>
      </w:r>
    </w:p>
    <w:p w14:paraId="17F7AC7B" w14:textId="77777777" w:rsidR="00276B4E" w:rsidRDefault="00276B4E" w:rsidP="00276B4E">
      <w:pPr>
        <w:pStyle w:val="Bezmezer"/>
        <w:jc w:val="both"/>
      </w:pPr>
    </w:p>
    <w:p w14:paraId="13A0BAC9" w14:textId="77777777" w:rsidR="00276B4E" w:rsidRDefault="00276B4E" w:rsidP="00276B4E">
      <w:pPr>
        <w:pStyle w:val="Bezmezer"/>
        <w:numPr>
          <w:ilvl w:val="0"/>
          <w:numId w:val="5"/>
        </w:numPr>
        <w:ind w:hanging="720"/>
        <w:jc w:val="both"/>
      </w:pPr>
      <w:r>
        <w:t>Objemný odpad lze celoročně odevzdávat na sběrném místě městyse Chlum u Třeboně.</w:t>
      </w:r>
    </w:p>
    <w:p w14:paraId="182A6B2B" w14:textId="77777777" w:rsidR="00276B4E" w:rsidRDefault="00276B4E" w:rsidP="00276B4E">
      <w:pPr>
        <w:pStyle w:val="Bezmezer"/>
        <w:jc w:val="both"/>
      </w:pPr>
    </w:p>
    <w:p w14:paraId="2E5E024D" w14:textId="77777777" w:rsidR="00276B4E" w:rsidRDefault="00276B4E" w:rsidP="00276B4E">
      <w:pPr>
        <w:pStyle w:val="Bezmezer"/>
        <w:numPr>
          <w:ilvl w:val="0"/>
          <w:numId w:val="5"/>
        </w:numPr>
        <w:ind w:hanging="720"/>
        <w:jc w:val="both"/>
      </w:pPr>
      <w:r>
        <w:t>Shromažďování objemného odpadu podléhá požadavkům stanovených v čl. 3 odst. 4).</w:t>
      </w:r>
    </w:p>
    <w:p w14:paraId="678B07DB" w14:textId="77777777" w:rsidR="00276B4E" w:rsidRDefault="00276B4E" w:rsidP="00276B4E">
      <w:pPr>
        <w:pStyle w:val="Bezmezer"/>
      </w:pPr>
    </w:p>
    <w:p w14:paraId="5BB94C20" w14:textId="77777777" w:rsidR="00276B4E" w:rsidRPr="00D17C58" w:rsidRDefault="00276B4E" w:rsidP="00276B4E">
      <w:pPr>
        <w:pStyle w:val="Bezmezer"/>
        <w:jc w:val="center"/>
        <w:rPr>
          <w:b/>
        </w:rPr>
      </w:pPr>
      <w:r>
        <w:rPr>
          <w:b/>
        </w:rPr>
        <w:t>Čl. 10</w:t>
      </w:r>
    </w:p>
    <w:p w14:paraId="6EAA5338" w14:textId="77777777" w:rsidR="00276B4E" w:rsidRDefault="00276B4E" w:rsidP="00276B4E">
      <w:pPr>
        <w:pStyle w:val="Bezmezer"/>
        <w:jc w:val="center"/>
        <w:rPr>
          <w:b/>
        </w:rPr>
      </w:pPr>
      <w:r w:rsidRPr="00D17C58">
        <w:rPr>
          <w:b/>
        </w:rPr>
        <w:t>Shromažďování směsného komunálního odpadu</w:t>
      </w:r>
    </w:p>
    <w:p w14:paraId="17478541" w14:textId="77777777" w:rsidR="00276B4E" w:rsidRDefault="00276B4E" w:rsidP="00276B4E">
      <w:pPr>
        <w:pStyle w:val="Bezmezer"/>
        <w:jc w:val="center"/>
        <w:rPr>
          <w:b/>
        </w:rPr>
      </w:pPr>
    </w:p>
    <w:p w14:paraId="2DCFD679" w14:textId="77777777" w:rsidR="00276B4E" w:rsidRDefault="00276B4E" w:rsidP="00276B4E">
      <w:pPr>
        <w:pStyle w:val="Bezmezer"/>
        <w:numPr>
          <w:ilvl w:val="0"/>
          <w:numId w:val="8"/>
        </w:numPr>
        <w:ind w:hanging="644"/>
      </w:pPr>
      <w:r>
        <w:t>Směsný komunální odpad se shromažďuje do sběrných nádob. Pro účely této vyhlášky se sběrnými nádobami rozumějí:</w:t>
      </w:r>
    </w:p>
    <w:p w14:paraId="19639ADA" w14:textId="77777777" w:rsidR="00276B4E" w:rsidRDefault="00276B4E" w:rsidP="00276B4E">
      <w:pPr>
        <w:pStyle w:val="Bezmezer"/>
        <w:numPr>
          <w:ilvl w:val="1"/>
          <w:numId w:val="8"/>
        </w:numPr>
        <w:jc w:val="both"/>
      </w:pPr>
      <w:r>
        <w:t>typizované sběrné nádoby 120 l, 240 l, 1 100 l, velkoobjemové kontejnery a igelitové pytle s logem svozové firmy, určené ke shromažďování směsného komunálního odpadu</w:t>
      </w:r>
    </w:p>
    <w:p w14:paraId="1D386E32" w14:textId="77777777" w:rsidR="00276B4E" w:rsidRDefault="00276B4E" w:rsidP="00276B4E">
      <w:pPr>
        <w:pStyle w:val="Bezmezer"/>
        <w:numPr>
          <w:ilvl w:val="1"/>
          <w:numId w:val="8"/>
        </w:numPr>
      </w:pPr>
      <w:r>
        <w:t>odpadkové koše, které jsou umístěny na veřejných prostranství v obci, slouží pro odkládání drobného směsného komunálního odpadu.</w:t>
      </w:r>
    </w:p>
    <w:p w14:paraId="18E83534" w14:textId="77777777" w:rsidR="00276B4E" w:rsidRDefault="00276B4E" w:rsidP="00276B4E">
      <w:pPr>
        <w:pStyle w:val="Bezmezer"/>
      </w:pPr>
    </w:p>
    <w:p w14:paraId="1F4DD8D8" w14:textId="77777777" w:rsidR="00276B4E" w:rsidRDefault="00276B4E" w:rsidP="00276B4E">
      <w:pPr>
        <w:pStyle w:val="Bezmezer"/>
        <w:numPr>
          <w:ilvl w:val="0"/>
          <w:numId w:val="8"/>
        </w:numPr>
        <w:ind w:hanging="644"/>
      </w:pPr>
      <w: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08849EDA" w14:textId="77777777" w:rsidR="00276B4E" w:rsidRDefault="00276B4E" w:rsidP="00276B4E">
      <w:pPr>
        <w:pStyle w:val="Bezmezer"/>
      </w:pPr>
    </w:p>
    <w:p w14:paraId="62CED681" w14:textId="77777777" w:rsidR="00276B4E" w:rsidRPr="007A550B" w:rsidRDefault="00276B4E" w:rsidP="00276B4E">
      <w:pPr>
        <w:pStyle w:val="Bezmezer"/>
        <w:jc w:val="center"/>
        <w:rPr>
          <w:b/>
        </w:rPr>
      </w:pPr>
      <w:r w:rsidRPr="007A550B">
        <w:rPr>
          <w:b/>
        </w:rPr>
        <w:lastRenderedPageBreak/>
        <w:t>Čl. 11</w:t>
      </w:r>
    </w:p>
    <w:p w14:paraId="3407ED61" w14:textId="77777777" w:rsidR="00276B4E" w:rsidRDefault="00276B4E" w:rsidP="00276B4E">
      <w:pPr>
        <w:pStyle w:val="Bezmezer"/>
        <w:jc w:val="center"/>
        <w:rPr>
          <w:b/>
        </w:rPr>
      </w:pPr>
      <w:r w:rsidRPr="007A550B">
        <w:rPr>
          <w:b/>
        </w:rPr>
        <w:t>Sběr pneumatik</w:t>
      </w:r>
    </w:p>
    <w:p w14:paraId="2F2A65E6" w14:textId="77777777" w:rsidR="00276B4E" w:rsidRPr="007A550B" w:rsidRDefault="00276B4E" w:rsidP="00276B4E">
      <w:pPr>
        <w:pStyle w:val="Bezmezer"/>
        <w:jc w:val="center"/>
        <w:rPr>
          <w:b/>
        </w:rPr>
      </w:pPr>
    </w:p>
    <w:p w14:paraId="08940339" w14:textId="77777777" w:rsidR="00276B4E" w:rsidRDefault="00276B4E" w:rsidP="00276B4E">
      <w:pPr>
        <w:pStyle w:val="Bezmezer"/>
      </w:pPr>
      <w:r>
        <w:t xml:space="preserve">       1) Použité pneumatiky z osobních vozidel jsou celoročně vybírány na sběrném místě v Chlumu u   </w:t>
      </w:r>
    </w:p>
    <w:p w14:paraId="314C4CF1" w14:textId="77777777" w:rsidR="00276B4E" w:rsidRDefault="00276B4E" w:rsidP="00276B4E">
      <w:pPr>
        <w:pStyle w:val="Bezmezer"/>
      </w:pPr>
      <w:r>
        <w:t xml:space="preserve">             Třeboně do velkoobjemového kontejneru. </w:t>
      </w:r>
    </w:p>
    <w:p w14:paraId="57308BF9" w14:textId="77777777" w:rsidR="00276B4E" w:rsidRDefault="00276B4E" w:rsidP="00276B4E">
      <w:pPr>
        <w:pStyle w:val="Bezmezer"/>
      </w:pPr>
      <w:r>
        <w:t xml:space="preserve"> </w:t>
      </w:r>
    </w:p>
    <w:p w14:paraId="7C76A1CD" w14:textId="77777777" w:rsidR="00276B4E" w:rsidRDefault="00276B4E" w:rsidP="00276B4E">
      <w:pPr>
        <w:pStyle w:val="Bezmezer"/>
      </w:pPr>
      <w:r>
        <w:t xml:space="preserve">        2) Sběr pneumatik podléhá požadavkům stanovených v čl. 3 odst. 4).</w:t>
      </w:r>
    </w:p>
    <w:p w14:paraId="6E2A2736" w14:textId="77777777" w:rsidR="00276B4E" w:rsidRDefault="00276B4E" w:rsidP="00276B4E">
      <w:pPr>
        <w:pStyle w:val="Bezmezer"/>
      </w:pPr>
    </w:p>
    <w:p w14:paraId="622F38A1" w14:textId="77777777" w:rsidR="00276B4E" w:rsidRDefault="00276B4E" w:rsidP="00276B4E">
      <w:pPr>
        <w:pStyle w:val="Bezmezer"/>
        <w:ind w:left="750"/>
      </w:pPr>
    </w:p>
    <w:p w14:paraId="489C55A0" w14:textId="77777777" w:rsidR="00276B4E" w:rsidRPr="008F716E" w:rsidRDefault="00276B4E" w:rsidP="00276B4E">
      <w:pPr>
        <w:pStyle w:val="Bezmezer"/>
        <w:jc w:val="center"/>
        <w:rPr>
          <w:b/>
        </w:rPr>
      </w:pPr>
      <w:r w:rsidRPr="008F716E">
        <w:rPr>
          <w:b/>
        </w:rPr>
        <w:t>Čl.12</w:t>
      </w:r>
    </w:p>
    <w:p w14:paraId="308DAC80" w14:textId="77777777" w:rsidR="00276B4E" w:rsidRDefault="00276B4E" w:rsidP="00276B4E">
      <w:pPr>
        <w:pStyle w:val="Bezmezer"/>
        <w:jc w:val="center"/>
        <w:rPr>
          <w:b/>
        </w:rPr>
      </w:pPr>
      <w:r w:rsidRPr="008F716E">
        <w:rPr>
          <w:b/>
        </w:rPr>
        <w:t>Sběr nábytku a dřeva</w:t>
      </w:r>
    </w:p>
    <w:p w14:paraId="461F6804" w14:textId="77777777" w:rsidR="00276B4E" w:rsidRDefault="00276B4E" w:rsidP="00276B4E">
      <w:pPr>
        <w:pStyle w:val="Bezmezer"/>
        <w:jc w:val="center"/>
        <w:rPr>
          <w:b/>
        </w:rPr>
      </w:pPr>
    </w:p>
    <w:p w14:paraId="3DE6402A" w14:textId="77777777" w:rsidR="00276B4E" w:rsidRDefault="00276B4E" w:rsidP="00276B4E">
      <w:pPr>
        <w:pStyle w:val="Bezmezer"/>
        <w:ind w:left="360"/>
      </w:pPr>
      <w:r>
        <w:t xml:space="preserve">1)    Sběr nábytku a dřeva (mimo větví) je celoročně přístupný na sběrném místě v areálu     </w:t>
      </w:r>
    </w:p>
    <w:p w14:paraId="45385583" w14:textId="77777777" w:rsidR="00276B4E" w:rsidRDefault="00276B4E" w:rsidP="00276B4E">
      <w:pPr>
        <w:pStyle w:val="Bezmezer"/>
        <w:ind w:left="360"/>
      </w:pPr>
      <w:r>
        <w:t xml:space="preserve">        provozovny městyse Chlumu u Třeboně.</w:t>
      </w:r>
      <w:r>
        <w:br/>
      </w:r>
    </w:p>
    <w:p w14:paraId="1D355CA8" w14:textId="77777777" w:rsidR="00276B4E" w:rsidRDefault="00276B4E" w:rsidP="00276B4E">
      <w:pPr>
        <w:pStyle w:val="Bezmezer"/>
        <w:ind w:left="360"/>
      </w:pPr>
      <w:r>
        <w:t>2)    Sběr nábytku a dřeva podléhá požadavkům stanovených v čl. 3 odst. 4).</w:t>
      </w:r>
    </w:p>
    <w:p w14:paraId="2330593F" w14:textId="77777777" w:rsidR="00276B4E" w:rsidRDefault="00276B4E" w:rsidP="00276B4E">
      <w:pPr>
        <w:pStyle w:val="Bezmezer"/>
        <w:ind w:left="360"/>
      </w:pPr>
    </w:p>
    <w:p w14:paraId="10DC92EB" w14:textId="77777777" w:rsidR="00276B4E" w:rsidRDefault="00276B4E" w:rsidP="00276B4E">
      <w:pPr>
        <w:pStyle w:val="Bezmezer"/>
        <w:ind w:left="720"/>
        <w:jc w:val="center"/>
      </w:pPr>
    </w:p>
    <w:p w14:paraId="78FCEA5B" w14:textId="77777777" w:rsidR="00276B4E" w:rsidRPr="001D6A0D" w:rsidRDefault="00276B4E" w:rsidP="00276B4E">
      <w:pPr>
        <w:pStyle w:val="Bezmezer"/>
        <w:jc w:val="center"/>
        <w:rPr>
          <w:b/>
        </w:rPr>
      </w:pPr>
      <w:r w:rsidRPr="001D6A0D">
        <w:rPr>
          <w:b/>
        </w:rPr>
        <w:t>Čl.13</w:t>
      </w:r>
    </w:p>
    <w:p w14:paraId="19B78C9D" w14:textId="77777777" w:rsidR="00276B4E" w:rsidRPr="001D6A0D" w:rsidRDefault="00276B4E" w:rsidP="00276B4E">
      <w:pPr>
        <w:pStyle w:val="Bezmezer"/>
        <w:jc w:val="center"/>
        <w:rPr>
          <w:b/>
        </w:rPr>
      </w:pPr>
      <w:r w:rsidRPr="001D6A0D">
        <w:rPr>
          <w:b/>
        </w:rPr>
        <w:t>Jedlé oleje a tuky</w:t>
      </w:r>
    </w:p>
    <w:p w14:paraId="319A17B6" w14:textId="77777777" w:rsidR="00276B4E" w:rsidRDefault="00276B4E" w:rsidP="00276B4E">
      <w:pPr>
        <w:pStyle w:val="Bezmezer"/>
        <w:ind w:left="720"/>
        <w:jc w:val="center"/>
        <w:rPr>
          <w:b/>
        </w:rPr>
      </w:pPr>
    </w:p>
    <w:p w14:paraId="7F8C6F30" w14:textId="77777777" w:rsidR="00276B4E" w:rsidRDefault="00276B4E" w:rsidP="00276B4E">
      <w:pPr>
        <w:pStyle w:val="Bezmezer"/>
        <w:ind w:left="720"/>
        <w:jc w:val="center"/>
        <w:rPr>
          <w:b/>
        </w:rPr>
      </w:pPr>
    </w:p>
    <w:p w14:paraId="49928EFB" w14:textId="77777777" w:rsidR="00276B4E" w:rsidRDefault="00276B4E" w:rsidP="00276B4E">
      <w:pPr>
        <w:pStyle w:val="Bezmezer"/>
      </w:pPr>
      <w:r>
        <w:t xml:space="preserve">       1) Jedlé oleje a tuky, jsou umisťovány v nádobě s víčkem a uzavřené do zelené popelnice     </w:t>
      </w:r>
    </w:p>
    <w:p w14:paraId="1684077B" w14:textId="77777777" w:rsidR="00276B4E" w:rsidRDefault="00276B4E" w:rsidP="00276B4E">
      <w:pPr>
        <w:pStyle w:val="Bezmezer"/>
      </w:pPr>
      <w:r>
        <w:t xml:space="preserve">           označené pro tento typ sběru.</w:t>
      </w:r>
    </w:p>
    <w:p w14:paraId="621FBA6B" w14:textId="77777777" w:rsidR="00276B4E" w:rsidRDefault="00276B4E" w:rsidP="00276B4E">
      <w:pPr>
        <w:pStyle w:val="Bezmezer"/>
        <w:jc w:val="center"/>
        <w:rPr>
          <w:b/>
        </w:rPr>
      </w:pPr>
    </w:p>
    <w:p w14:paraId="763F98AC" w14:textId="77777777" w:rsidR="00276B4E" w:rsidRPr="001D6A0D" w:rsidRDefault="00276B4E" w:rsidP="00276B4E">
      <w:pPr>
        <w:pStyle w:val="Bezmezer"/>
        <w:jc w:val="center"/>
        <w:rPr>
          <w:b/>
        </w:rPr>
      </w:pPr>
      <w:r w:rsidRPr="001D6A0D">
        <w:rPr>
          <w:b/>
        </w:rPr>
        <w:t>Čl.14</w:t>
      </w:r>
    </w:p>
    <w:p w14:paraId="00D0FDB8" w14:textId="77777777" w:rsidR="00276B4E" w:rsidRDefault="00276B4E" w:rsidP="00276B4E">
      <w:pPr>
        <w:pStyle w:val="Bezmezer"/>
        <w:jc w:val="center"/>
        <w:rPr>
          <w:b/>
        </w:rPr>
      </w:pPr>
      <w:r w:rsidRPr="001D6A0D">
        <w:rPr>
          <w:b/>
        </w:rPr>
        <w:t>Textil</w:t>
      </w:r>
    </w:p>
    <w:p w14:paraId="6CA21970" w14:textId="77777777" w:rsidR="00276B4E" w:rsidRDefault="00276B4E" w:rsidP="00276B4E">
      <w:pPr>
        <w:pStyle w:val="Bezmezer"/>
        <w:rPr>
          <w:b/>
        </w:rPr>
      </w:pPr>
    </w:p>
    <w:p w14:paraId="21B6D43A" w14:textId="77777777" w:rsidR="00276B4E" w:rsidRPr="001D6A0D" w:rsidRDefault="00276B4E" w:rsidP="00276B4E">
      <w:pPr>
        <w:pStyle w:val="Bezmezer"/>
      </w:pPr>
      <w:r>
        <w:t xml:space="preserve">         2) Sběr textilu je celoročně zajišťován do sběrných kontejnerů na místech určených.  </w:t>
      </w:r>
    </w:p>
    <w:p w14:paraId="7DF881B8" w14:textId="77777777" w:rsidR="00276B4E" w:rsidRDefault="00276B4E" w:rsidP="00276B4E">
      <w:pPr>
        <w:pStyle w:val="Bezmezer"/>
        <w:jc w:val="center"/>
      </w:pPr>
    </w:p>
    <w:p w14:paraId="41956914" w14:textId="77777777" w:rsidR="00276B4E" w:rsidRDefault="00276B4E" w:rsidP="00276B4E">
      <w:pPr>
        <w:pStyle w:val="Bezmezer"/>
        <w:jc w:val="center"/>
      </w:pPr>
    </w:p>
    <w:p w14:paraId="1BECFA36" w14:textId="77777777" w:rsidR="00276B4E" w:rsidRPr="003A029E" w:rsidRDefault="00276B4E" w:rsidP="00276B4E">
      <w:pPr>
        <w:pStyle w:val="Bezmezer"/>
        <w:jc w:val="center"/>
        <w:rPr>
          <w:b/>
        </w:rPr>
      </w:pPr>
      <w:r>
        <w:rPr>
          <w:b/>
        </w:rPr>
        <w:t>Čl.15</w:t>
      </w:r>
    </w:p>
    <w:p w14:paraId="6D47AA34" w14:textId="77777777" w:rsidR="00276B4E" w:rsidRDefault="00276B4E" w:rsidP="00276B4E">
      <w:pPr>
        <w:pStyle w:val="Bezmezer"/>
        <w:jc w:val="center"/>
        <w:rPr>
          <w:b/>
        </w:rPr>
      </w:pPr>
      <w:r w:rsidRPr="003A029E">
        <w:rPr>
          <w:b/>
        </w:rPr>
        <w:t>Závěrečná ustanovení</w:t>
      </w:r>
    </w:p>
    <w:p w14:paraId="71597CC2" w14:textId="77777777" w:rsidR="00276B4E" w:rsidRDefault="00276B4E" w:rsidP="00276B4E">
      <w:pPr>
        <w:pStyle w:val="Bezmezer"/>
        <w:jc w:val="center"/>
        <w:rPr>
          <w:b/>
        </w:rPr>
      </w:pPr>
    </w:p>
    <w:p w14:paraId="1113FFA9" w14:textId="77777777" w:rsidR="00276B4E" w:rsidRDefault="00276B4E" w:rsidP="00276B4E">
      <w:pPr>
        <w:pStyle w:val="Bezmezer"/>
        <w:numPr>
          <w:ilvl w:val="0"/>
          <w:numId w:val="9"/>
        </w:numPr>
        <w:jc w:val="both"/>
      </w:pPr>
      <w:r>
        <w:t xml:space="preserve">Nabytím účinnosti této vyhlášky se zrušuje Obecně závazná vyhláška městyse Chlum u Třeboně č.1/2015 o systému shromažďování, sběru, přepravy, třídění, využívání a odstraňování komunálních odpadů a systému nakládání se stavebním odpadem a Obecně závazná vyhláška městyse Chlum u Třeboně č.2/2015, kterou se stanoví systém komunitního kompostování a způsob využití zeleného kompostu k údržbě a obnově veřejné zelně na území obce. </w:t>
      </w:r>
    </w:p>
    <w:p w14:paraId="4743C080" w14:textId="77777777" w:rsidR="00276B4E" w:rsidRDefault="00276B4E" w:rsidP="00276B4E">
      <w:pPr>
        <w:pStyle w:val="Bezmezer"/>
      </w:pPr>
    </w:p>
    <w:p w14:paraId="0D3CBAA1" w14:textId="77777777" w:rsidR="00276B4E" w:rsidRDefault="00276B4E" w:rsidP="00276B4E">
      <w:pPr>
        <w:pStyle w:val="Bezmezer"/>
        <w:numPr>
          <w:ilvl w:val="0"/>
          <w:numId w:val="9"/>
        </w:numPr>
      </w:pPr>
      <w:r>
        <w:t>Tato vyhláška nabývá účinností dnem …………………………….</w:t>
      </w:r>
    </w:p>
    <w:p w14:paraId="6DD07AF1" w14:textId="77777777" w:rsidR="00276B4E" w:rsidRDefault="00276B4E" w:rsidP="00276B4E">
      <w:pPr>
        <w:pStyle w:val="Bezmezer"/>
      </w:pPr>
    </w:p>
    <w:p w14:paraId="72096230" w14:textId="77777777" w:rsidR="00276B4E" w:rsidRDefault="00276B4E" w:rsidP="00276B4E">
      <w:pPr>
        <w:pStyle w:val="Bezmezer"/>
      </w:pPr>
    </w:p>
    <w:p w14:paraId="6D08C857" w14:textId="77777777" w:rsidR="00276B4E" w:rsidRDefault="00276B4E" w:rsidP="00276B4E">
      <w:pPr>
        <w:pStyle w:val="Bezmezer"/>
      </w:pPr>
    </w:p>
    <w:p w14:paraId="04FAAA05" w14:textId="77777777" w:rsidR="00276B4E" w:rsidRDefault="00276B4E" w:rsidP="00276B4E">
      <w:pPr>
        <w:pStyle w:val="Bezmezer"/>
      </w:pPr>
    </w:p>
    <w:p w14:paraId="1F593166" w14:textId="77777777" w:rsidR="00276B4E" w:rsidRDefault="00276B4E" w:rsidP="00276B4E">
      <w:pPr>
        <w:pStyle w:val="Bezmezer"/>
      </w:pPr>
    </w:p>
    <w:p w14:paraId="3BC8D6A5" w14:textId="77777777" w:rsidR="00276B4E" w:rsidRDefault="00276B4E" w:rsidP="00276B4E">
      <w:pPr>
        <w:pStyle w:val="Bezmezer"/>
      </w:pPr>
    </w:p>
    <w:p w14:paraId="22DF4173" w14:textId="77777777" w:rsidR="00276B4E" w:rsidRDefault="00276B4E" w:rsidP="00276B4E">
      <w:pPr>
        <w:pStyle w:val="Bezmezer"/>
      </w:pPr>
      <w:r>
        <w:t>………………………………………………………                                   ………………………………………………………..</w:t>
      </w:r>
    </w:p>
    <w:p w14:paraId="69DE9385" w14:textId="77777777" w:rsidR="00276B4E" w:rsidRPr="003A029E" w:rsidRDefault="00276B4E" w:rsidP="00276B4E">
      <w:pPr>
        <w:pStyle w:val="Bezmezer"/>
      </w:pPr>
      <w:r>
        <w:t xml:space="preserve">                  místostarosta                                                                              starostka</w:t>
      </w:r>
      <w:r>
        <w:br/>
        <w:t xml:space="preserve">                  Jiří Hájek   v. r.                                                                  Mgr. Jitka Bednářová   v. r.                                                       </w:t>
      </w:r>
    </w:p>
    <w:p w14:paraId="1ACE3EBE" w14:textId="77777777" w:rsidR="00276B4E" w:rsidRDefault="00276B4E" w:rsidP="00276B4E">
      <w:pPr>
        <w:pStyle w:val="Bezmezer"/>
        <w:rPr>
          <w:b/>
        </w:rPr>
      </w:pPr>
    </w:p>
    <w:p w14:paraId="7549C84D" w14:textId="77777777" w:rsidR="00276B4E" w:rsidRDefault="00276B4E" w:rsidP="00276B4E">
      <w:pPr>
        <w:pStyle w:val="Bezmezer"/>
        <w:rPr>
          <w:b/>
        </w:rPr>
      </w:pPr>
    </w:p>
    <w:p w14:paraId="2A96248A" w14:textId="77777777" w:rsidR="00276B4E" w:rsidRPr="008D455F" w:rsidRDefault="00276B4E" w:rsidP="00276B4E">
      <w:pPr>
        <w:pStyle w:val="Bezmezer"/>
        <w:jc w:val="both"/>
        <w:rPr>
          <w:rFonts w:cstheme="minorHAnsi"/>
          <w:b/>
        </w:rPr>
      </w:pPr>
      <w:r w:rsidRPr="008D455F">
        <w:rPr>
          <w:rFonts w:cstheme="minorHAnsi"/>
          <w:b/>
        </w:rPr>
        <w:lastRenderedPageBreak/>
        <w:t>Příloha č. 1 k obecně závazné vyhlášce</w:t>
      </w:r>
      <w:r>
        <w:rPr>
          <w:rFonts w:cstheme="minorHAnsi"/>
          <w:b/>
        </w:rPr>
        <w:t xml:space="preserve"> č.</w:t>
      </w:r>
      <w:r w:rsidRPr="008D455F">
        <w:rPr>
          <w:rFonts w:cstheme="minorHAnsi"/>
          <w:b/>
        </w:rPr>
        <w:t xml:space="preserve"> 7/2024</w:t>
      </w:r>
      <w:r>
        <w:rPr>
          <w:rFonts w:cstheme="minorHAnsi"/>
          <w:b/>
        </w:rPr>
        <w:t xml:space="preserve"> o</w:t>
      </w:r>
      <w:r w:rsidRPr="008D455F">
        <w:rPr>
          <w:rFonts w:cstheme="minorHAnsi"/>
          <w:b/>
        </w:rPr>
        <w:t xml:space="preserve"> stanovení systému shromažďování, sběru, přepravy, třídění, využívání a odstraňování komunálních odpadů a způsobu kompostování a využití zeleného kompostu k údržbě a obnově veřejné zeleně na území městyse Chlum u Třeboně</w:t>
      </w:r>
    </w:p>
    <w:p w14:paraId="5D0491A1" w14:textId="77777777" w:rsidR="00276B4E" w:rsidRPr="008D455F" w:rsidRDefault="00276B4E" w:rsidP="00276B4E">
      <w:pPr>
        <w:pStyle w:val="Bezmezer"/>
        <w:jc w:val="both"/>
        <w:rPr>
          <w:rFonts w:cstheme="minorHAnsi"/>
          <w:b/>
        </w:rPr>
      </w:pPr>
    </w:p>
    <w:p w14:paraId="1353C2FB" w14:textId="77777777" w:rsidR="00276B4E" w:rsidRPr="004E0144" w:rsidRDefault="00276B4E" w:rsidP="00276B4E">
      <w:pPr>
        <w:rPr>
          <w:rFonts w:cstheme="minorHAnsi"/>
          <w:b/>
        </w:rPr>
      </w:pPr>
      <w:r w:rsidRPr="004E0144">
        <w:rPr>
          <w:rFonts w:cstheme="minorHAnsi"/>
          <w:b/>
        </w:rPr>
        <w:t xml:space="preserve">Umístění zvláštních sběrných nádob (papír, plasty, sklo, oleje a tuky, textil, bio </w:t>
      </w:r>
      <w:proofErr w:type="gramStart"/>
      <w:r w:rsidRPr="004E0144">
        <w:rPr>
          <w:rFonts w:cstheme="minorHAnsi"/>
          <w:b/>
        </w:rPr>
        <w:t>odpad )</w:t>
      </w:r>
      <w:proofErr w:type="gramEnd"/>
    </w:p>
    <w:p w14:paraId="0F6BC378" w14:textId="77777777" w:rsidR="00276B4E" w:rsidRDefault="00276B4E" w:rsidP="00276B4E">
      <w:pPr>
        <w:pStyle w:val="Bezmezer"/>
        <w:jc w:val="both"/>
        <w:rPr>
          <w:rFonts w:cstheme="minorHAnsi"/>
          <w:b/>
        </w:rPr>
      </w:pPr>
    </w:p>
    <w:p w14:paraId="3436937C" w14:textId="77777777" w:rsidR="00276B4E" w:rsidRDefault="00276B4E" w:rsidP="00276B4E">
      <w:pPr>
        <w:pStyle w:val="Bezmezer"/>
        <w:jc w:val="both"/>
        <w:rPr>
          <w:rFonts w:cstheme="minorHAnsi"/>
          <w:b/>
        </w:rPr>
      </w:pPr>
    </w:p>
    <w:p w14:paraId="2CC4BB10" w14:textId="77777777" w:rsidR="00276B4E" w:rsidRDefault="00276B4E" w:rsidP="00276B4E">
      <w:pPr>
        <w:pStyle w:val="Bezmezer"/>
        <w:jc w:val="both"/>
        <w:rPr>
          <w:rFonts w:cstheme="minorHAnsi"/>
          <w:b/>
        </w:rPr>
      </w:pPr>
    </w:p>
    <w:p w14:paraId="12492570" w14:textId="77777777" w:rsidR="00276B4E" w:rsidRDefault="00276B4E" w:rsidP="00276B4E">
      <w:pPr>
        <w:pStyle w:val="Bezmezer"/>
        <w:jc w:val="both"/>
        <w:rPr>
          <w:rFonts w:cstheme="minorHAnsi"/>
          <w:b/>
        </w:rPr>
      </w:pPr>
    </w:p>
    <w:p w14:paraId="5E6C2011" w14:textId="77777777" w:rsidR="00276B4E" w:rsidRDefault="00276B4E"/>
    <w:sectPr w:rsidR="00276B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DE324" w14:textId="77777777" w:rsidR="00FF6F6C" w:rsidRDefault="00FF6F6C" w:rsidP="00276B4E">
      <w:pPr>
        <w:spacing w:after="0" w:line="240" w:lineRule="auto"/>
      </w:pPr>
      <w:r>
        <w:separator/>
      </w:r>
    </w:p>
  </w:endnote>
  <w:endnote w:type="continuationSeparator" w:id="0">
    <w:p w14:paraId="21160B57" w14:textId="77777777" w:rsidR="00FF6F6C" w:rsidRDefault="00FF6F6C" w:rsidP="0027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8CCE1" w14:textId="77777777" w:rsidR="00FF6F6C" w:rsidRDefault="00FF6F6C" w:rsidP="00276B4E">
      <w:pPr>
        <w:spacing w:after="0" w:line="240" w:lineRule="auto"/>
      </w:pPr>
      <w:r>
        <w:separator/>
      </w:r>
    </w:p>
  </w:footnote>
  <w:footnote w:type="continuationSeparator" w:id="0">
    <w:p w14:paraId="439B961C" w14:textId="77777777" w:rsidR="00FF6F6C" w:rsidRDefault="00FF6F6C" w:rsidP="00276B4E">
      <w:pPr>
        <w:spacing w:after="0" w:line="240" w:lineRule="auto"/>
      </w:pPr>
      <w:r>
        <w:continuationSeparator/>
      </w:r>
    </w:p>
  </w:footnote>
  <w:footnote w:id="1">
    <w:p w14:paraId="1B2DFE40" w14:textId="77777777" w:rsidR="00276B4E" w:rsidRPr="00C443F9" w:rsidRDefault="00276B4E" w:rsidP="00276B4E">
      <w:pPr>
        <w:pStyle w:val="Bezmezer"/>
      </w:pPr>
      <w:r w:rsidRPr="00C443F9">
        <w:rPr>
          <w:rStyle w:val="Znakapoznpodarou"/>
        </w:rPr>
        <w:footnoteRef/>
      </w:r>
      <w:r w:rsidRPr="00C443F9">
        <w:t xml:space="preserve"> § 61 </w:t>
      </w:r>
      <w:r>
        <w:rPr>
          <w:rFonts w:ascii="CIDFont+F3" w:hAnsi="CIDFont+F3" w:cs="CIDFont+F3"/>
          <w:sz w:val="21"/>
          <w:szCs w:val="21"/>
        </w:rPr>
        <w:t xml:space="preserve">zákona č. 541/2020 Sb., o odpadech </w:t>
      </w:r>
    </w:p>
  </w:footnote>
  <w:footnote w:id="2">
    <w:p w14:paraId="4E7F9871" w14:textId="77777777" w:rsidR="00276B4E" w:rsidRDefault="00276B4E" w:rsidP="00276B4E">
      <w:pPr>
        <w:pStyle w:val="Bezmezer"/>
      </w:pPr>
      <w:r w:rsidRPr="00C443F9">
        <w:rPr>
          <w:rStyle w:val="Znakapoznpodarou"/>
        </w:rPr>
        <w:footnoteRef/>
      </w:r>
      <w:r w:rsidRPr="00C443F9">
        <w:t xml:space="preserve"> § 60 </w:t>
      </w:r>
      <w:r>
        <w:rPr>
          <w:rFonts w:ascii="CIDFont+F3" w:hAnsi="CIDFont+F3" w:cs="CIDFont+F3"/>
          <w:sz w:val="21"/>
          <w:szCs w:val="21"/>
        </w:rPr>
        <w:t xml:space="preserve">zákona č. 541/2020 Sb., o odpadech </w:t>
      </w:r>
    </w:p>
  </w:footnote>
  <w:footnote w:id="3">
    <w:p w14:paraId="100813ED" w14:textId="77777777" w:rsidR="00276B4E" w:rsidRPr="009E3429" w:rsidRDefault="00276B4E" w:rsidP="00276B4E">
      <w:pPr>
        <w:pStyle w:val="Bezmezer"/>
        <w:jc w:val="both"/>
        <w:rPr>
          <w:color w:val="ED0000"/>
        </w:rPr>
      </w:pPr>
      <w:r>
        <w:rPr>
          <w:rStyle w:val="Znakapoznpodarou"/>
        </w:rPr>
        <w:footnoteRef/>
      </w:r>
      <w:r>
        <w:t xml:space="preserve"> </w:t>
      </w:r>
      <w:r w:rsidRPr="00F22CC5">
        <w:t xml:space="preserve">Vyhláška č. 8/2021 Sb., kterou se stanoví Katalog odpadů, Seznam nebezpečných odpadů a seznamy států pro účely vývozu, dovozu a tranzitu odpadů a postup při udělování souhlasu k vývozu, dovozu a tranzitu odpadů (Katalog odpadů) </w:t>
      </w:r>
    </w:p>
    <w:p w14:paraId="20F11BA7" w14:textId="77777777" w:rsidR="00276B4E" w:rsidRDefault="00276B4E" w:rsidP="00276B4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67EA"/>
    <w:multiLevelType w:val="hybridMultilevel"/>
    <w:tmpl w:val="AC54B0DA"/>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3AF754C"/>
    <w:multiLevelType w:val="hybridMultilevel"/>
    <w:tmpl w:val="73A046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D7EB6"/>
    <w:multiLevelType w:val="hybridMultilevel"/>
    <w:tmpl w:val="AB5A16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243C0"/>
    <w:multiLevelType w:val="hybridMultilevel"/>
    <w:tmpl w:val="CBA077D4"/>
    <w:lvl w:ilvl="0" w:tplc="A5706908">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4566F3"/>
    <w:multiLevelType w:val="hybridMultilevel"/>
    <w:tmpl w:val="86F4CA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A5502"/>
    <w:multiLevelType w:val="hybridMultilevel"/>
    <w:tmpl w:val="D6DC6D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3B3760"/>
    <w:multiLevelType w:val="hybridMultilevel"/>
    <w:tmpl w:val="55260396"/>
    <w:lvl w:ilvl="0" w:tplc="04050011">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D46846"/>
    <w:multiLevelType w:val="hybridMultilevel"/>
    <w:tmpl w:val="05FE6540"/>
    <w:lvl w:ilvl="0" w:tplc="04050011">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6B37F8"/>
    <w:multiLevelType w:val="hybridMultilevel"/>
    <w:tmpl w:val="EA3ECA5C"/>
    <w:lvl w:ilvl="0" w:tplc="04050011">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708686">
    <w:abstractNumId w:val="6"/>
  </w:num>
  <w:num w:numId="2" w16cid:durableId="572206487">
    <w:abstractNumId w:val="8"/>
  </w:num>
  <w:num w:numId="3" w16cid:durableId="2064207609">
    <w:abstractNumId w:val="2"/>
  </w:num>
  <w:num w:numId="4" w16cid:durableId="1197886694">
    <w:abstractNumId w:val="4"/>
  </w:num>
  <w:num w:numId="5" w16cid:durableId="1554732446">
    <w:abstractNumId w:val="5"/>
  </w:num>
  <w:num w:numId="6" w16cid:durableId="1334648723">
    <w:abstractNumId w:val="3"/>
  </w:num>
  <w:num w:numId="7" w16cid:durableId="1694501176">
    <w:abstractNumId w:val="7"/>
  </w:num>
  <w:num w:numId="8" w16cid:durableId="1574851298">
    <w:abstractNumId w:val="0"/>
  </w:num>
  <w:num w:numId="9" w16cid:durableId="17453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4E"/>
    <w:rsid w:val="00276B4E"/>
    <w:rsid w:val="00417267"/>
    <w:rsid w:val="00FF6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7FED"/>
  <w15:chartTrackingRefBased/>
  <w15:docId w15:val="{F0D21DC6-B748-4B9D-9073-2D603E0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B4E"/>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76B4E"/>
    <w:pPr>
      <w:spacing w:after="0" w:line="240" w:lineRule="auto"/>
    </w:pPr>
    <w:rPr>
      <w:kern w:val="0"/>
      <w14:ligatures w14:val="none"/>
    </w:rPr>
  </w:style>
  <w:style w:type="paragraph" w:styleId="Odstavecseseznamem">
    <w:name w:val="List Paragraph"/>
    <w:basedOn w:val="Normln"/>
    <w:uiPriority w:val="34"/>
    <w:qFormat/>
    <w:rsid w:val="00276B4E"/>
    <w:pPr>
      <w:ind w:left="720"/>
      <w:contextualSpacing/>
    </w:pPr>
  </w:style>
  <w:style w:type="paragraph" w:styleId="Textpoznpodarou">
    <w:name w:val="footnote text"/>
    <w:basedOn w:val="Normln"/>
    <w:link w:val="TextpoznpodarouChar"/>
    <w:uiPriority w:val="99"/>
    <w:semiHidden/>
    <w:unhideWhenUsed/>
    <w:rsid w:val="00276B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6B4E"/>
    <w:rPr>
      <w:kern w:val="0"/>
      <w:sz w:val="20"/>
      <w:szCs w:val="20"/>
      <w14:ligatures w14:val="none"/>
    </w:rPr>
  </w:style>
  <w:style w:type="character" w:styleId="Znakapoznpodarou">
    <w:name w:val="footnote reference"/>
    <w:basedOn w:val="Standardnpsmoodstavce"/>
    <w:uiPriority w:val="99"/>
    <w:semiHidden/>
    <w:unhideWhenUsed/>
    <w:rsid w:val="00276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6059</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Skalická</dc:creator>
  <cp:keywords/>
  <dc:description/>
  <cp:lastModifiedBy>Jana Skalická</cp:lastModifiedBy>
  <cp:revision>1</cp:revision>
  <dcterms:created xsi:type="dcterms:W3CDTF">2024-10-16T07:33:00Z</dcterms:created>
  <dcterms:modified xsi:type="dcterms:W3CDTF">2024-10-16T07:34:00Z</dcterms:modified>
</cp:coreProperties>
</file>