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065" w:rsidRPr="00B12E5A" w:rsidRDefault="00AC153E">
      <w:pPr>
        <w:pStyle w:val="W-T-Nadpis1"/>
        <w:spacing w:before="440"/>
        <w:rPr>
          <w:rFonts w:ascii="Arial" w:hAnsi="Arial" w:cs="Arial"/>
          <w:bCs/>
          <w:caps w:val="0"/>
          <w:color w:val="auto"/>
          <w:szCs w:val="32"/>
        </w:rPr>
      </w:pPr>
      <w:r w:rsidRPr="00B12E5A">
        <w:rPr>
          <w:rFonts w:ascii="Arial" w:hAnsi="Arial" w:cs="Arial"/>
          <w:bCs/>
          <w:caps w:val="0"/>
          <w:color w:val="auto"/>
          <w:szCs w:val="32"/>
        </w:rPr>
        <w:t>M</w:t>
      </w:r>
      <w:r w:rsidR="00E65065" w:rsidRPr="00B12E5A">
        <w:rPr>
          <w:rFonts w:ascii="Arial" w:hAnsi="Arial" w:cs="Arial"/>
          <w:bCs/>
          <w:caps w:val="0"/>
          <w:color w:val="auto"/>
          <w:szCs w:val="32"/>
        </w:rPr>
        <w:t>ěst</w:t>
      </w:r>
      <w:r w:rsidRPr="00B12E5A">
        <w:rPr>
          <w:rFonts w:ascii="Arial" w:hAnsi="Arial" w:cs="Arial"/>
          <w:bCs/>
          <w:caps w:val="0"/>
          <w:color w:val="auto"/>
          <w:szCs w:val="32"/>
        </w:rPr>
        <w:t>o</w:t>
      </w:r>
      <w:r w:rsidR="00E65065" w:rsidRPr="00B12E5A">
        <w:rPr>
          <w:rFonts w:ascii="Arial" w:hAnsi="Arial" w:cs="Arial"/>
          <w:bCs/>
          <w:caps w:val="0"/>
          <w:color w:val="auto"/>
          <w:szCs w:val="32"/>
        </w:rPr>
        <w:t xml:space="preserve"> Františkovy Lázně</w:t>
      </w:r>
    </w:p>
    <w:p w:rsidR="00B12E5A" w:rsidRDefault="00B12E5A" w:rsidP="00B12E5A">
      <w:pPr>
        <w:jc w:val="center"/>
        <w:rPr>
          <w:rFonts w:ascii="Arial" w:hAnsi="Arial" w:cs="Arial"/>
          <w:b/>
          <w:sz w:val="26"/>
          <w:szCs w:val="26"/>
        </w:rPr>
      </w:pPr>
      <w:r w:rsidRPr="00B12E5A">
        <w:rPr>
          <w:rFonts w:ascii="Arial" w:hAnsi="Arial" w:cs="Arial"/>
          <w:b/>
          <w:sz w:val="26"/>
          <w:szCs w:val="26"/>
        </w:rPr>
        <w:t>Zastupitelstvo města Františkovy Lázně</w:t>
      </w:r>
    </w:p>
    <w:p w:rsidR="00E65065" w:rsidRPr="00B12E5A" w:rsidRDefault="00AC153E">
      <w:pPr>
        <w:pStyle w:val="W-T-Nadpis1"/>
        <w:spacing w:before="240" w:after="80"/>
        <w:rPr>
          <w:rFonts w:ascii="Arial" w:hAnsi="Arial" w:cs="Arial"/>
          <w:caps w:val="0"/>
          <w:color w:val="auto"/>
          <w:sz w:val="28"/>
          <w:szCs w:val="28"/>
        </w:rPr>
      </w:pPr>
      <w:r>
        <w:rPr>
          <w:rFonts w:ascii="Arial" w:hAnsi="Arial" w:cs="Arial"/>
          <w:caps w:val="0"/>
          <w:color w:val="auto"/>
        </w:rPr>
        <w:t xml:space="preserve"> </w:t>
      </w:r>
      <w:r w:rsidRPr="00B12E5A">
        <w:rPr>
          <w:rFonts w:ascii="Arial" w:hAnsi="Arial" w:cs="Arial"/>
          <w:bCs/>
          <w:caps w:val="0"/>
          <w:color w:val="auto"/>
          <w:sz w:val="28"/>
          <w:szCs w:val="28"/>
        </w:rPr>
        <w:t>Obecně závazná vyhláška</w:t>
      </w:r>
      <w:r w:rsidRPr="00B12E5A">
        <w:rPr>
          <w:rFonts w:ascii="Arial" w:hAnsi="Arial" w:cs="Arial"/>
          <w:b w:val="0"/>
          <w:bCs/>
          <w:caps w:val="0"/>
          <w:color w:val="auto"/>
          <w:sz w:val="28"/>
          <w:szCs w:val="28"/>
        </w:rPr>
        <w:t xml:space="preserve"> </w:t>
      </w:r>
      <w:r w:rsidRPr="00B12E5A">
        <w:rPr>
          <w:rFonts w:ascii="Arial" w:hAnsi="Arial" w:cs="Arial"/>
          <w:caps w:val="0"/>
          <w:color w:val="auto"/>
          <w:sz w:val="28"/>
          <w:szCs w:val="28"/>
        </w:rPr>
        <w:t xml:space="preserve"> </w:t>
      </w:r>
    </w:p>
    <w:p w:rsidR="00E65065" w:rsidRDefault="00E65065">
      <w:pPr>
        <w:pStyle w:val="W-T-Nadpis1"/>
        <w:spacing w:after="440"/>
        <w:rPr>
          <w:rFonts w:ascii="Arial" w:hAnsi="Arial" w:cs="Arial"/>
          <w:caps w:val="0"/>
          <w:color w:val="auto"/>
          <w:sz w:val="22"/>
        </w:rPr>
      </w:pPr>
      <w:r>
        <w:rPr>
          <w:rFonts w:ascii="Arial" w:hAnsi="Arial" w:cs="Arial"/>
          <w:caps w:val="0"/>
          <w:color w:val="auto"/>
          <w:sz w:val="22"/>
        </w:rPr>
        <w:t>o místním poplatku ze psů</w:t>
      </w:r>
    </w:p>
    <w:p w:rsidR="00E65065" w:rsidRDefault="00E65065" w:rsidP="00BC39A0">
      <w:pPr>
        <w:pStyle w:val="JR-normln"/>
        <w:spacing w:before="80"/>
        <w:ind w:firstLine="510"/>
        <w:jc w:val="both"/>
      </w:pPr>
      <w:r>
        <w:t xml:space="preserve">Zastupitelstvo města Františkovy Lázně se na svém zasedání dne </w:t>
      </w:r>
      <w:r w:rsidR="00C06ACB">
        <w:t>1</w:t>
      </w:r>
      <w:r w:rsidR="0021262D">
        <w:t>2</w:t>
      </w:r>
      <w:r w:rsidR="00B12E5A">
        <w:t>. 1</w:t>
      </w:r>
      <w:r w:rsidR="00C06ACB">
        <w:t>1</w:t>
      </w:r>
      <w:r w:rsidR="00B12E5A">
        <w:t xml:space="preserve">. </w:t>
      </w:r>
      <w:r w:rsidR="00801DC6">
        <w:t>20</w:t>
      </w:r>
      <w:r w:rsidR="00241666">
        <w:t xml:space="preserve">25 usnesením č. </w:t>
      </w:r>
      <w:r w:rsidR="00C37E1B">
        <w:t>27/352</w:t>
      </w:r>
      <w:bookmarkStart w:id="0" w:name="_GoBack"/>
      <w:bookmarkEnd w:id="0"/>
      <w:r w:rsidR="002A239C">
        <w:t>/20</w:t>
      </w:r>
      <w:r w:rsidR="00241666">
        <w:t>25</w:t>
      </w:r>
      <w:r w:rsidR="00EF1904">
        <w:t xml:space="preserve"> </w:t>
      </w:r>
      <w:r>
        <w:t>usneslo vydat na základě ustanovení § 14</w:t>
      </w:r>
      <w:r w:rsidR="008D1466">
        <w:t xml:space="preserve"> </w:t>
      </w:r>
      <w:r>
        <w:t>zákona č. 565/1990 Sb., o místních poplatcích, ve znění pozdějších předpisů</w:t>
      </w:r>
      <w:r w:rsidR="009F2589">
        <w:t xml:space="preserve"> (dále jen „zákon o místních poplatcích“)</w:t>
      </w:r>
      <w:r>
        <w:t xml:space="preserve">, a v souladu s § 10 písm. d) a § 84 odst. 2 písm. </w:t>
      </w:r>
      <w:r w:rsidR="00AA7E9C">
        <w:t>h</w:t>
      </w:r>
      <w:r>
        <w:t>) zákona č.128/2000 Sb., o obcích (obecní zřízení), ve znění pozdějších předpisů, tuto obecně závaznou vyhlášku</w:t>
      </w:r>
      <w:r w:rsidR="00AA7E9C">
        <w:t xml:space="preserve"> (dále jen „vyhláška“)</w:t>
      </w:r>
      <w:r>
        <w:t>:</w:t>
      </w:r>
    </w:p>
    <w:p w:rsidR="00E65065" w:rsidRDefault="00E65065">
      <w:pPr>
        <w:pStyle w:val="JR-Paragraf"/>
      </w:pPr>
      <w:bookmarkStart w:id="1" w:name="_Toc58392232"/>
      <w:r>
        <w:t>Čl. 1</w:t>
      </w:r>
    </w:p>
    <w:p w:rsidR="00E65065" w:rsidRDefault="00E65065">
      <w:pPr>
        <w:pStyle w:val="JR-Nadpis1"/>
      </w:pPr>
      <w:r>
        <w:t>Úvodní ustanovení</w:t>
      </w:r>
      <w:bookmarkEnd w:id="1"/>
    </w:p>
    <w:p w:rsidR="00E65065" w:rsidRDefault="00E65065" w:rsidP="00C15295">
      <w:pPr>
        <w:pStyle w:val="JR-normln"/>
        <w:numPr>
          <w:ilvl w:val="1"/>
          <w:numId w:val="10"/>
        </w:numPr>
        <w:spacing w:before="80"/>
        <w:jc w:val="both"/>
      </w:pPr>
      <w:r>
        <w:t xml:space="preserve">Město Františkovy Lázně </w:t>
      </w:r>
      <w:r w:rsidR="00AA7E9C">
        <w:t>touto vyhláškou</w:t>
      </w:r>
      <w:r>
        <w:t xml:space="preserve"> </w:t>
      </w:r>
      <w:r w:rsidR="00AA7E9C">
        <w:t xml:space="preserve">zavádí </w:t>
      </w:r>
      <w:r>
        <w:t>místní poplatek ze psů</w:t>
      </w:r>
      <w:r w:rsidR="00AA7E9C">
        <w:t xml:space="preserve"> (dále jen „poplatek“)</w:t>
      </w:r>
      <w:r>
        <w:t>.</w:t>
      </w:r>
    </w:p>
    <w:p w:rsidR="00AA7E9C" w:rsidRDefault="00DD6D68" w:rsidP="00AA7E9C">
      <w:pPr>
        <w:pStyle w:val="JR-normln"/>
        <w:numPr>
          <w:ilvl w:val="1"/>
          <w:numId w:val="10"/>
        </w:numPr>
        <w:spacing w:before="80"/>
        <w:jc w:val="both"/>
      </w:pPr>
      <w:r>
        <w:t>Správcem</w:t>
      </w:r>
      <w:r w:rsidR="00AA7E9C">
        <w:t xml:space="preserve"> poplat</w:t>
      </w:r>
      <w:r>
        <w:t>ku je</w:t>
      </w:r>
      <w:r w:rsidR="00AA7E9C">
        <w:t xml:space="preserve"> městský úřad (dále jen „správce poplatku“).</w:t>
      </w:r>
      <w:r w:rsidR="00AA7E9C">
        <w:rPr>
          <w:szCs w:val="22"/>
          <w:vertAlign w:val="superscript"/>
        </w:rPr>
        <w:t>1</w:t>
      </w:r>
    </w:p>
    <w:p w:rsidR="00E65065" w:rsidRDefault="00E65065">
      <w:pPr>
        <w:pStyle w:val="JR-Paragraf"/>
      </w:pPr>
      <w:bookmarkStart w:id="2" w:name="_Toc58392234"/>
      <w:r>
        <w:t xml:space="preserve">Čl. </w:t>
      </w:r>
      <w:r w:rsidR="00AA7E9C">
        <w:t>2</w:t>
      </w:r>
    </w:p>
    <w:p w:rsidR="00E65065" w:rsidRDefault="008D1466">
      <w:pPr>
        <w:pStyle w:val="JR-Nadpis1"/>
      </w:pPr>
      <w:r w:rsidRPr="008D1466">
        <w:t>Poplatník a p</w:t>
      </w:r>
      <w:r w:rsidR="00E65065" w:rsidRPr="008D1466">
        <w:t xml:space="preserve">ředmět poplatku </w:t>
      </w:r>
      <w:bookmarkEnd w:id="2"/>
    </w:p>
    <w:p w:rsidR="00C15295" w:rsidRDefault="00E65065" w:rsidP="00C15295">
      <w:pPr>
        <w:pStyle w:val="RM-normln"/>
        <w:numPr>
          <w:ilvl w:val="0"/>
          <w:numId w:val="18"/>
        </w:numPr>
        <w:spacing w:before="80"/>
        <w:rPr>
          <w:rFonts w:ascii="Arial" w:hAnsi="Arial" w:cs="Arial"/>
          <w:sz w:val="22"/>
          <w:szCs w:val="22"/>
        </w:rPr>
      </w:pPr>
      <w:r>
        <w:rPr>
          <w:rFonts w:ascii="Arial" w:hAnsi="Arial" w:cs="Arial"/>
          <w:sz w:val="22"/>
        </w:rPr>
        <w:t xml:space="preserve">Poplatek ze psů platí </w:t>
      </w:r>
      <w:r w:rsidR="00AA7E9C">
        <w:rPr>
          <w:rFonts w:ascii="Arial" w:hAnsi="Arial" w:cs="Arial"/>
          <w:sz w:val="22"/>
        </w:rPr>
        <w:t>držitel psa. Držitelem je</w:t>
      </w:r>
      <w:r w:rsidR="00DD6D68">
        <w:rPr>
          <w:rFonts w:ascii="Arial" w:hAnsi="Arial" w:cs="Arial"/>
          <w:sz w:val="22"/>
        </w:rPr>
        <w:t xml:space="preserve"> pro účely tohoto poplatku osoba,</w:t>
      </w:r>
      <w:r w:rsidR="00AA7E9C">
        <w:rPr>
          <w:rFonts w:ascii="Arial" w:hAnsi="Arial" w:cs="Arial"/>
          <w:sz w:val="22"/>
        </w:rPr>
        <w:t xml:space="preserve"> </w:t>
      </w:r>
      <w:r w:rsidR="00DD6D68">
        <w:rPr>
          <w:rFonts w:ascii="Arial" w:hAnsi="Arial" w:cs="Arial"/>
          <w:sz w:val="22"/>
        </w:rPr>
        <w:t xml:space="preserve">která je přihlášená </w:t>
      </w:r>
      <w:r w:rsidR="00AA7E9C">
        <w:rPr>
          <w:rFonts w:ascii="Arial" w:hAnsi="Arial" w:cs="Arial"/>
          <w:sz w:val="22"/>
        </w:rPr>
        <w:t>nebo</w:t>
      </w:r>
      <w:r w:rsidR="00DD6D68">
        <w:rPr>
          <w:rFonts w:ascii="Arial" w:hAnsi="Arial" w:cs="Arial"/>
          <w:sz w:val="22"/>
        </w:rPr>
        <w:t xml:space="preserve"> má</w:t>
      </w:r>
      <w:r w:rsidR="00AA7E9C">
        <w:rPr>
          <w:rFonts w:ascii="Arial" w:hAnsi="Arial" w:cs="Arial"/>
          <w:sz w:val="22"/>
        </w:rPr>
        <w:t xml:space="preserve"> sídl</w:t>
      </w:r>
      <w:r w:rsidR="00DD6D68">
        <w:rPr>
          <w:rFonts w:ascii="Arial" w:hAnsi="Arial" w:cs="Arial"/>
          <w:sz w:val="22"/>
        </w:rPr>
        <w:t>o</w:t>
      </w:r>
      <w:r w:rsidR="00AA7E9C">
        <w:rPr>
          <w:rFonts w:ascii="Arial" w:hAnsi="Arial" w:cs="Arial"/>
          <w:sz w:val="22"/>
        </w:rPr>
        <w:t xml:space="preserve"> na území </w:t>
      </w:r>
      <w:r w:rsidR="00DD6D68">
        <w:rPr>
          <w:rFonts w:ascii="Arial" w:hAnsi="Arial" w:cs="Arial"/>
          <w:sz w:val="22"/>
        </w:rPr>
        <w:t>České republiky (dále jen „poplatník“)</w:t>
      </w:r>
      <w:r>
        <w:rPr>
          <w:rFonts w:ascii="Arial" w:hAnsi="Arial" w:cs="Arial"/>
          <w:sz w:val="22"/>
        </w:rPr>
        <w:t>.</w:t>
      </w:r>
      <w:r w:rsidR="00AA7E9C">
        <w:rPr>
          <w:rFonts w:ascii="Arial" w:hAnsi="Arial" w:cs="Arial"/>
          <w:sz w:val="22"/>
          <w:szCs w:val="22"/>
          <w:vertAlign w:val="superscript"/>
        </w:rPr>
        <w:t>2</w:t>
      </w:r>
    </w:p>
    <w:p w:rsidR="00AA7E9C" w:rsidRPr="00C15295" w:rsidRDefault="00E65065" w:rsidP="00C15295">
      <w:pPr>
        <w:pStyle w:val="RM-normln"/>
        <w:numPr>
          <w:ilvl w:val="0"/>
          <w:numId w:val="18"/>
        </w:numPr>
        <w:spacing w:before="80"/>
        <w:rPr>
          <w:rFonts w:ascii="Arial" w:hAnsi="Arial" w:cs="Arial"/>
          <w:sz w:val="22"/>
          <w:szCs w:val="22"/>
        </w:rPr>
      </w:pPr>
      <w:r w:rsidRPr="00B92B4F">
        <w:rPr>
          <w:rFonts w:ascii="Arial" w:hAnsi="Arial" w:cs="Arial"/>
          <w:sz w:val="22"/>
          <w:szCs w:val="22"/>
        </w:rPr>
        <w:t xml:space="preserve">Poplatek ze psů </w:t>
      </w:r>
      <w:r w:rsidR="00AA7E9C" w:rsidRPr="00B92B4F">
        <w:rPr>
          <w:rFonts w:ascii="Arial" w:hAnsi="Arial" w:cs="Arial"/>
          <w:sz w:val="22"/>
          <w:szCs w:val="22"/>
        </w:rPr>
        <w:t xml:space="preserve">se </w:t>
      </w:r>
      <w:r w:rsidRPr="00B92B4F">
        <w:rPr>
          <w:rFonts w:ascii="Arial" w:hAnsi="Arial" w:cs="Arial"/>
          <w:sz w:val="22"/>
          <w:szCs w:val="22"/>
        </w:rPr>
        <w:t xml:space="preserve">platí </w:t>
      </w:r>
      <w:r w:rsidR="00AA7E9C" w:rsidRPr="00B92B4F">
        <w:rPr>
          <w:rFonts w:ascii="Arial" w:hAnsi="Arial" w:cs="Arial"/>
          <w:sz w:val="22"/>
          <w:szCs w:val="22"/>
        </w:rPr>
        <w:t>ze psů starších 3 měsíců</w:t>
      </w:r>
      <w:r w:rsidR="00AA7E9C" w:rsidRPr="00B92B4F">
        <w:rPr>
          <w:rFonts w:ascii="Arial" w:hAnsi="Arial" w:cs="Arial"/>
          <w:sz w:val="22"/>
          <w:szCs w:val="22"/>
          <w:vertAlign w:val="superscript"/>
        </w:rPr>
        <w:t>3</w:t>
      </w:r>
      <w:bookmarkStart w:id="3" w:name="_Toc58392235"/>
    </w:p>
    <w:p w:rsidR="00AA7E9C" w:rsidRDefault="00AA7E9C" w:rsidP="00AA7E9C">
      <w:pPr>
        <w:pStyle w:val="RM-normln"/>
        <w:spacing w:before="80"/>
        <w:jc w:val="left"/>
        <w:rPr>
          <w:sz w:val="22"/>
          <w:szCs w:val="22"/>
        </w:rPr>
      </w:pPr>
    </w:p>
    <w:p w:rsidR="00B92B4F" w:rsidRDefault="00B92B4F" w:rsidP="00B92B4F">
      <w:pPr>
        <w:pStyle w:val="RM-normln"/>
        <w:spacing w:before="80"/>
        <w:jc w:val="center"/>
        <w:rPr>
          <w:rFonts w:ascii="Arial" w:hAnsi="Arial" w:cs="Arial"/>
          <w:b/>
          <w:sz w:val="22"/>
          <w:szCs w:val="22"/>
        </w:rPr>
      </w:pPr>
      <w:r>
        <w:rPr>
          <w:rFonts w:ascii="Arial" w:hAnsi="Arial" w:cs="Arial"/>
          <w:b/>
          <w:sz w:val="22"/>
          <w:szCs w:val="22"/>
        </w:rPr>
        <w:t>Čl. 3</w:t>
      </w:r>
    </w:p>
    <w:p w:rsidR="00B92B4F" w:rsidRDefault="00DD6D68" w:rsidP="00B92B4F">
      <w:pPr>
        <w:pStyle w:val="RM-normln"/>
        <w:spacing w:before="80"/>
        <w:jc w:val="center"/>
        <w:rPr>
          <w:rFonts w:ascii="Arial" w:hAnsi="Arial" w:cs="Arial"/>
          <w:b/>
          <w:sz w:val="22"/>
          <w:szCs w:val="22"/>
        </w:rPr>
      </w:pPr>
      <w:r>
        <w:rPr>
          <w:rFonts w:ascii="Arial" w:hAnsi="Arial" w:cs="Arial"/>
          <w:b/>
          <w:sz w:val="22"/>
          <w:szCs w:val="22"/>
        </w:rPr>
        <w:t>Ohlašovací povinnost</w:t>
      </w:r>
    </w:p>
    <w:p w:rsidR="00B92B4F" w:rsidRDefault="00B92B4F" w:rsidP="00B92B4F">
      <w:pPr>
        <w:pStyle w:val="RM-normln"/>
        <w:spacing w:before="80"/>
        <w:jc w:val="center"/>
        <w:rPr>
          <w:rFonts w:ascii="Arial" w:hAnsi="Arial" w:cs="Arial"/>
          <w:b/>
          <w:sz w:val="22"/>
          <w:szCs w:val="22"/>
        </w:rPr>
      </w:pPr>
    </w:p>
    <w:p w:rsidR="00B92B4F" w:rsidRDefault="00C15295" w:rsidP="00505995">
      <w:pPr>
        <w:pStyle w:val="RM-normln"/>
        <w:numPr>
          <w:ilvl w:val="0"/>
          <w:numId w:val="19"/>
        </w:numPr>
        <w:spacing w:before="80"/>
        <w:rPr>
          <w:rFonts w:ascii="Arial" w:hAnsi="Arial" w:cs="Arial"/>
          <w:sz w:val="22"/>
          <w:szCs w:val="22"/>
        </w:rPr>
      </w:pPr>
      <w:r>
        <w:rPr>
          <w:rFonts w:ascii="Arial" w:hAnsi="Arial" w:cs="Arial"/>
          <w:sz w:val="22"/>
          <w:szCs w:val="22"/>
        </w:rPr>
        <w:t>Poplat</w:t>
      </w:r>
      <w:r w:rsidR="00DD6D68">
        <w:rPr>
          <w:rFonts w:ascii="Arial" w:hAnsi="Arial" w:cs="Arial"/>
          <w:sz w:val="22"/>
          <w:szCs w:val="22"/>
        </w:rPr>
        <w: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rsidR="00505995" w:rsidRDefault="00DD6D68" w:rsidP="00505995">
      <w:pPr>
        <w:pStyle w:val="RM-normln"/>
        <w:numPr>
          <w:ilvl w:val="0"/>
          <w:numId w:val="19"/>
        </w:numPr>
        <w:spacing w:before="80"/>
        <w:rPr>
          <w:rFonts w:ascii="Arial" w:hAnsi="Arial" w:cs="Arial"/>
          <w:sz w:val="22"/>
          <w:szCs w:val="22"/>
        </w:rPr>
      </w:pPr>
      <w:r>
        <w:rPr>
          <w:rFonts w:ascii="Arial" w:hAnsi="Arial" w:cs="Arial"/>
          <w:sz w:val="22"/>
          <w:szCs w:val="22"/>
        </w:rPr>
        <w:t>Povinnost ohlásit držení psa má i osoba, která je od poplatku osvobozena.</w:t>
      </w:r>
    </w:p>
    <w:p w:rsidR="001F6574" w:rsidRDefault="00DD6D68" w:rsidP="00505995">
      <w:pPr>
        <w:pStyle w:val="RM-normln"/>
        <w:numPr>
          <w:ilvl w:val="0"/>
          <w:numId w:val="19"/>
        </w:numPr>
        <w:spacing w:before="80"/>
        <w:rPr>
          <w:rFonts w:ascii="Arial" w:hAnsi="Arial" w:cs="Arial"/>
          <w:sz w:val="22"/>
          <w:szCs w:val="22"/>
        </w:rPr>
      </w:pPr>
      <w:r>
        <w:rPr>
          <w:rFonts w:ascii="Arial" w:hAnsi="Arial" w:cs="Arial"/>
          <w:sz w:val="22"/>
          <w:szCs w:val="22"/>
        </w:rPr>
        <w:t>V ohlášení poplatník uvede</w:t>
      </w:r>
      <w:r>
        <w:rPr>
          <w:rFonts w:ascii="Arial" w:hAnsi="Arial" w:cs="Arial"/>
          <w:sz w:val="22"/>
          <w:szCs w:val="22"/>
          <w:vertAlign w:val="superscript"/>
        </w:rPr>
        <w:t>4</w:t>
      </w:r>
      <w:r>
        <w:rPr>
          <w:rFonts w:ascii="Arial" w:hAnsi="Arial" w:cs="Arial"/>
          <w:sz w:val="22"/>
          <w:szCs w:val="22"/>
        </w:rPr>
        <w:t xml:space="preserve"> </w:t>
      </w:r>
    </w:p>
    <w:p w:rsidR="00105D52" w:rsidRDefault="00105D52" w:rsidP="00105D52">
      <w:pPr>
        <w:pStyle w:val="RM-normln"/>
        <w:numPr>
          <w:ilvl w:val="0"/>
          <w:numId w:val="25"/>
        </w:numPr>
        <w:spacing w:before="80"/>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105D52" w:rsidRDefault="00105D52" w:rsidP="00105D52">
      <w:pPr>
        <w:pStyle w:val="RM-normln"/>
        <w:spacing w:before="80"/>
        <w:ind w:left="1095"/>
        <w:rPr>
          <w:rFonts w:ascii="Arial" w:hAnsi="Arial" w:cs="Arial"/>
          <w:sz w:val="22"/>
          <w:szCs w:val="22"/>
        </w:rPr>
      </w:pPr>
    </w:p>
    <w:p w:rsidR="00105D52" w:rsidRDefault="00105D52" w:rsidP="00105D52">
      <w:pPr>
        <w:pStyle w:val="RM-normln"/>
        <w:spacing w:before="80"/>
        <w:rPr>
          <w:rFonts w:ascii="Arial" w:hAnsi="Arial" w:cs="Arial"/>
          <w:sz w:val="22"/>
          <w:szCs w:val="22"/>
        </w:rPr>
      </w:pPr>
      <w:r>
        <w:rPr>
          <w:rFonts w:ascii="Arial" w:hAnsi="Arial" w:cs="Arial"/>
          <w:sz w:val="22"/>
          <w:szCs w:val="22"/>
        </w:rPr>
        <w:t>______________________________________</w:t>
      </w:r>
    </w:p>
    <w:p w:rsidR="00105D52" w:rsidRPr="00724732" w:rsidRDefault="00105D52" w:rsidP="00105D52">
      <w:pPr>
        <w:pStyle w:val="RM-normln"/>
        <w:spacing w:before="80"/>
        <w:rPr>
          <w:rFonts w:ascii="Arial" w:hAnsi="Arial" w:cs="Arial"/>
          <w:sz w:val="16"/>
          <w:szCs w:val="16"/>
        </w:rPr>
      </w:pPr>
      <w:r>
        <w:rPr>
          <w:rFonts w:ascii="Arial" w:hAnsi="Arial" w:cs="Arial"/>
          <w:sz w:val="22"/>
          <w:szCs w:val="22"/>
          <w:vertAlign w:val="superscript"/>
        </w:rPr>
        <w:t>1</w:t>
      </w:r>
      <w:r>
        <w:rPr>
          <w:rFonts w:ascii="Arial" w:hAnsi="Arial" w:cs="Arial"/>
          <w:sz w:val="22"/>
          <w:szCs w:val="22"/>
        </w:rPr>
        <w:t xml:space="preserve"> </w:t>
      </w:r>
      <w:r w:rsidRPr="009624AC">
        <w:rPr>
          <w:rFonts w:ascii="Arial" w:hAnsi="Arial" w:cs="Arial"/>
          <w:sz w:val="16"/>
          <w:szCs w:val="16"/>
        </w:rPr>
        <w:t>§ 1</w:t>
      </w:r>
      <w:r>
        <w:rPr>
          <w:rFonts w:ascii="Arial" w:hAnsi="Arial" w:cs="Arial"/>
          <w:sz w:val="16"/>
          <w:szCs w:val="16"/>
        </w:rPr>
        <w:t>5</w:t>
      </w:r>
      <w:r w:rsidRPr="009624AC">
        <w:rPr>
          <w:rFonts w:ascii="Arial" w:hAnsi="Arial" w:cs="Arial"/>
          <w:sz w:val="16"/>
          <w:szCs w:val="16"/>
        </w:rPr>
        <w:t xml:space="preserve"> odst. </w:t>
      </w:r>
      <w:r>
        <w:rPr>
          <w:rFonts w:ascii="Arial" w:hAnsi="Arial" w:cs="Arial"/>
          <w:sz w:val="16"/>
          <w:szCs w:val="16"/>
        </w:rPr>
        <w:t>1</w:t>
      </w:r>
      <w:r w:rsidRPr="009624AC">
        <w:rPr>
          <w:rFonts w:ascii="Arial" w:hAnsi="Arial" w:cs="Arial"/>
          <w:sz w:val="16"/>
          <w:szCs w:val="16"/>
        </w:rPr>
        <w:t xml:space="preserve"> zákona č. 565/1990 Sb., o místních poplatcích, ve znění pozdějších předpisů (dále jen „zákon o místních poplatcích“)</w:t>
      </w:r>
    </w:p>
    <w:p w:rsidR="00105D52" w:rsidRPr="009624AC" w:rsidRDefault="00105D52" w:rsidP="00105D52">
      <w:pPr>
        <w:pStyle w:val="RM-normln"/>
        <w:spacing w:before="80"/>
        <w:rPr>
          <w:rFonts w:ascii="Arial" w:hAnsi="Arial" w:cs="Arial"/>
          <w:sz w:val="16"/>
          <w:szCs w:val="16"/>
        </w:rPr>
      </w:pPr>
      <w:r>
        <w:rPr>
          <w:rFonts w:ascii="Arial" w:hAnsi="Arial" w:cs="Arial"/>
          <w:sz w:val="22"/>
          <w:szCs w:val="22"/>
          <w:vertAlign w:val="superscript"/>
        </w:rPr>
        <w:t xml:space="preserve">2 </w:t>
      </w:r>
      <w:r>
        <w:rPr>
          <w:rFonts w:ascii="Arial" w:hAnsi="Arial" w:cs="Arial"/>
          <w:sz w:val="16"/>
          <w:szCs w:val="16"/>
        </w:rPr>
        <w:t>§ 2 odst. 1 zákona o místních poplatcích</w:t>
      </w:r>
    </w:p>
    <w:p w:rsidR="00105D52" w:rsidRPr="009624AC" w:rsidRDefault="00105D52" w:rsidP="00105D52">
      <w:pPr>
        <w:pStyle w:val="RM-normln"/>
        <w:spacing w:before="80"/>
        <w:rPr>
          <w:rFonts w:ascii="Arial" w:hAnsi="Arial" w:cs="Arial"/>
          <w:sz w:val="22"/>
          <w:szCs w:val="22"/>
        </w:rPr>
      </w:pPr>
      <w:r>
        <w:rPr>
          <w:rFonts w:ascii="Arial" w:hAnsi="Arial" w:cs="Arial"/>
          <w:sz w:val="22"/>
          <w:szCs w:val="22"/>
          <w:vertAlign w:val="superscript"/>
        </w:rPr>
        <w:t>3</w:t>
      </w:r>
      <w:r>
        <w:rPr>
          <w:rFonts w:ascii="Arial" w:hAnsi="Arial" w:cs="Arial"/>
          <w:sz w:val="22"/>
          <w:szCs w:val="22"/>
        </w:rPr>
        <w:t xml:space="preserve"> </w:t>
      </w:r>
      <w:r w:rsidRPr="009624AC">
        <w:rPr>
          <w:rFonts w:ascii="Arial" w:hAnsi="Arial" w:cs="Arial"/>
          <w:sz w:val="16"/>
          <w:szCs w:val="16"/>
        </w:rPr>
        <w:t>§ 2 odst. 2 zákona o místních poplatcích</w:t>
      </w:r>
    </w:p>
    <w:p w:rsidR="00105D52" w:rsidRPr="009624AC" w:rsidRDefault="00DD0536" w:rsidP="00DD0536">
      <w:pPr>
        <w:pStyle w:val="RM-normln"/>
        <w:spacing w:before="80"/>
        <w:rPr>
          <w:rFonts w:ascii="Arial" w:hAnsi="Arial" w:cs="Arial"/>
          <w:sz w:val="16"/>
          <w:szCs w:val="16"/>
        </w:rPr>
      </w:pPr>
      <w:r w:rsidRPr="00DD0536">
        <w:rPr>
          <w:rFonts w:ascii="Arial" w:hAnsi="Arial" w:cs="Arial"/>
          <w:sz w:val="22"/>
          <w:szCs w:val="22"/>
          <w:vertAlign w:val="superscript"/>
        </w:rPr>
        <w:t>4</w:t>
      </w:r>
      <w:r>
        <w:rPr>
          <w:rFonts w:ascii="Arial" w:hAnsi="Arial" w:cs="Arial"/>
          <w:sz w:val="16"/>
          <w:szCs w:val="16"/>
          <w:vertAlign w:val="superscript"/>
        </w:rPr>
        <w:t xml:space="preserve"> </w:t>
      </w:r>
      <w:r>
        <w:rPr>
          <w:rFonts w:ascii="Arial" w:hAnsi="Arial" w:cs="Arial"/>
          <w:sz w:val="16"/>
          <w:szCs w:val="16"/>
        </w:rPr>
        <w:t>§ 14a</w:t>
      </w:r>
      <w:r w:rsidR="00105D52">
        <w:rPr>
          <w:rFonts w:ascii="Arial" w:hAnsi="Arial" w:cs="Arial"/>
          <w:sz w:val="16"/>
          <w:szCs w:val="16"/>
        </w:rPr>
        <w:t xml:space="preserve"> odst. </w:t>
      </w:r>
      <w:r>
        <w:rPr>
          <w:rFonts w:ascii="Arial" w:hAnsi="Arial" w:cs="Arial"/>
          <w:sz w:val="16"/>
          <w:szCs w:val="16"/>
        </w:rPr>
        <w:t>2</w:t>
      </w:r>
      <w:r w:rsidR="00105D52">
        <w:rPr>
          <w:rFonts w:ascii="Arial" w:hAnsi="Arial" w:cs="Arial"/>
          <w:sz w:val="16"/>
          <w:szCs w:val="16"/>
        </w:rPr>
        <w:t xml:space="preserve"> zákona o místních poplatcích</w:t>
      </w:r>
    </w:p>
    <w:p w:rsidR="00105D52" w:rsidRDefault="00105D52" w:rsidP="00105D52">
      <w:pPr>
        <w:pStyle w:val="RM-normln"/>
        <w:numPr>
          <w:ilvl w:val="0"/>
          <w:numId w:val="25"/>
        </w:numPr>
        <w:spacing w:before="80"/>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EA7AA4" w:rsidRDefault="00EA7AA4" w:rsidP="00105D52">
      <w:pPr>
        <w:pStyle w:val="RM-normln"/>
        <w:numPr>
          <w:ilvl w:val="0"/>
          <w:numId w:val="25"/>
        </w:numPr>
        <w:spacing w:before="80"/>
        <w:rPr>
          <w:rFonts w:ascii="Arial" w:hAnsi="Arial" w:cs="Arial"/>
          <w:sz w:val="22"/>
          <w:szCs w:val="22"/>
        </w:rPr>
      </w:pPr>
      <w:r>
        <w:rPr>
          <w:rFonts w:ascii="Arial" w:hAnsi="Arial" w:cs="Arial"/>
          <w:sz w:val="22"/>
          <w:szCs w:val="22"/>
        </w:rPr>
        <w:t>další údaje rozhodné pro stanovení poplatku, zejména stáří a počet držených psů, včetně skutečnosti zakládajících vznik nároku na osvobození od poplatku.</w:t>
      </w:r>
    </w:p>
    <w:p w:rsidR="004C272F" w:rsidRPr="00CB1641" w:rsidRDefault="004C272F" w:rsidP="00105D52">
      <w:pPr>
        <w:pStyle w:val="RM-normln"/>
        <w:numPr>
          <w:ilvl w:val="0"/>
          <w:numId w:val="25"/>
        </w:numPr>
        <w:spacing w:before="80"/>
        <w:rPr>
          <w:rFonts w:ascii="Arial" w:hAnsi="Arial" w:cs="Arial"/>
          <w:sz w:val="22"/>
          <w:szCs w:val="22"/>
        </w:rPr>
      </w:pPr>
      <w:r w:rsidRPr="00CB1641">
        <w:rPr>
          <w:rFonts w:ascii="Arial" w:hAnsi="Arial" w:cs="Arial"/>
          <w:sz w:val="22"/>
          <w:szCs w:val="22"/>
        </w:rPr>
        <w:t>Čísla čipů</w:t>
      </w:r>
      <w:r w:rsidR="00FB5FA3">
        <w:rPr>
          <w:rFonts w:ascii="Arial" w:hAnsi="Arial" w:cs="Arial"/>
          <w:sz w:val="22"/>
          <w:szCs w:val="22"/>
        </w:rPr>
        <w:t xml:space="preserve"> držených psů</w:t>
      </w:r>
      <w:r w:rsidR="00CB1641">
        <w:rPr>
          <w:rFonts w:ascii="Arial" w:hAnsi="Arial" w:cs="Arial"/>
          <w:sz w:val="22"/>
          <w:szCs w:val="22"/>
        </w:rPr>
        <w:t xml:space="preserve">. </w:t>
      </w:r>
      <w:r w:rsidR="00CB1641">
        <w:rPr>
          <w:rFonts w:ascii="Arial" w:hAnsi="Arial" w:cs="Arial"/>
          <w:sz w:val="22"/>
          <w:szCs w:val="22"/>
          <w:vertAlign w:val="superscript"/>
        </w:rPr>
        <w:t>5</w:t>
      </w:r>
      <w:r w:rsidR="00CB1641">
        <w:rPr>
          <w:rFonts w:ascii="Arial" w:hAnsi="Arial" w:cs="Arial"/>
          <w:sz w:val="22"/>
          <w:szCs w:val="22"/>
        </w:rPr>
        <w:t xml:space="preserve"> </w:t>
      </w:r>
    </w:p>
    <w:p w:rsidR="00EA7AA4" w:rsidRPr="0055218A" w:rsidRDefault="0055218A" w:rsidP="0055218A">
      <w:pPr>
        <w:pStyle w:val="RM-normln"/>
        <w:numPr>
          <w:ilvl w:val="0"/>
          <w:numId w:val="19"/>
        </w:numPr>
        <w:spacing w:before="80"/>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sidR="00CB1641">
        <w:rPr>
          <w:rFonts w:ascii="Arial" w:hAnsi="Arial" w:cs="Arial"/>
          <w:sz w:val="22"/>
          <w:szCs w:val="22"/>
        </w:rPr>
        <w:t xml:space="preserve"> </w:t>
      </w:r>
      <w:r w:rsidR="00CB1641">
        <w:rPr>
          <w:rFonts w:ascii="Arial" w:hAnsi="Arial" w:cs="Arial"/>
          <w:sz w:val="22"/>
          <w:szCs w:val="22"/>
          <w:vertAlign w:val="superscript"/>
        </w:rPr>
        <w:t>6</w:t>
      </w:r>
    </w:p>
    <w:p w:rsidR="00CB1641" w:rsidRPr="00B12E5A" w:rsidRDefault="00CB1641" w:rsidP="00CB1641">
      <w:pPr>
        <w:numPr>
          <w:ilvl w:val="0"/>
          <w:numId w:val="19"/>
        </w:numPr>
        <w:spacing w:before="120" w:line="264" w:lineRule="auto"/>
        <w:jc w:val="both"/>
        <w:rPr>
          <w:rFonts w:ascii="Arial" w:hAnsi="Arial" w:cs="Arial"/>
          <w:sz w:val="22"/>
          <w:szCs w:val="22"/>
        </w:rPr>
      </w:pPr>
      <w:r>
        <w:rPr>
          <w:rFonts w:ascii="Arial" w:hAnsi="Arial" w:cs="Arial"/>
          <w:sz w:val="22"/>
          <w:szCs w:val="22"/>
        </w:rPr>
        <w:t xml:space="preserve">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 </w:t>
      </w:r>
      <w:r w:rsidRPr="00CB1641">
        <w:rPr>
          <w:rFonts w:ascii="Arial" w:hAnsi="Arial" w:cs="Arial"/>
          <w:sz w:val="22"/>
          <w:szCs w:val="22"/>
          <w:vertAlign w:val="superscript"/>
        </w:rPr>
        <w:t>7</w:t>
      </w:r>
    </w:p>
    <w:p w:rsidR="00B12E5A" w:rsidRDefault="00B12E5A" w:rsidP="00B12E5A">
      <w:pPr>
        <w:spacing w:before="120" w:line="264" w:lineRule="auto"/>
        <w:ind w:left="735"/>
        <w:jc w:val="both"/>
        <w:rPr>
          <w:rFonts w:ascii="Arial" w:hAnsi="Arial" w:cs="Arial"/>
          <w:sz w:val="22"/>
          <w:szCs w:val="22"/>
        </w:rPr>
      </w:pPr>
    </w:p>
    <w:p w:rsidR="001F6574" w:rsidRPr="00B92B4F" w:rsidRDefault="00E65065" w:rsidP="001F6574">
      <w:pPr>
        <w:pStyle w:val="RM-normln"/>
        <w:spacing w:before="80"/>
        <w:jc w:val="center"/>
        <w:rPr>
          <w:rFonts w:ascii="Arial" w:hAnsi="Arial" w:cs="Arial"/>
          <w:b/>
          <w:sz w:val="22"/>
          <w:szCs w:val="22"/>
        </w:rPr>
      </w:pPr>
      <w:r w:rsidRPr="00B92B4F">
        <w:rPr>
          <w:rFonts w:ascii="Arial" w:hAnsi="Arial" w:cs="Arial"/>
          <w:b/>
          <w:sz w:val="22"/>
          <w:szCs w:val="22"/>
        </w:rPr>
        <w:t xml:space="preserve">Čl. </w:t>
      </w:r>
      <w:r w:rsidR="00B92B4F">
        <w:rPr>
          <w:rFonts w:ascii="Arial" w:hAnsi="Arial" w:cs="Arial"/>
          <w:b/>
          <w:sz w:val="22"/>
          <w:szCs w:val="22"/>
        </w:rPr>
        <w:t>4</w:t>
      </w:r>
    </w:p>
    <w:p w:rsidR="00E65065" w:rsidRPr="001F6574" w:rsidRDefault="0054314A" w:rsidP="001F6574">
      <w:pPr>
        <w:pStyle w:val="RM-normln"/>
        <w:spacing w:before="80"/>
        <w:jc w:val="center"/>
        <w:rPr>
          <w:rFonts w:ascii="Arial" w:hAnsi="Arial"/>
          <w:b/>
          <w:bCs/>
          <w:sz w:val="22"/>
        </w:rPr>
      </w:pPr>
      <w:r>
        <w:rPr>
          <w:rFonts w:ascii="Arial" w:hAnsi="Arial"/>
          <w:b/>
          <w:bCs/>
          <w:sz w:val="22"/>
        </w:rPr>
        <w:t>Sa</w:t>
      </w:r>
      <w:bookmarkEnd w:id="3"/>
      <w:r>
        <w:rPr>
          <w:rFonts w:ascii="Arial" w:hAnsi="Arial"/>
          <w:b/>
          <w:bCs/>
          <w:sz w:val="22"/>
        </w:rPr>
        <w:t>zba poplatku</w:t>
      </w:r>
    </w:p>
    <w:p w:rsidR="008142D0" w:rsidRDefault="008142D0" w:rsidP="008142D0">
      <w:pPr>
        <w:pStyle w:val="JR-normln"/>
        <w:spacing w:before="80"/>
        <w:ind w:left="360" w:firstLine="349"/>
      </w:pPr>
      <w:bookmarkStart w:id="4" w:name="_Toc58392236"/>
      <w:r>
        <w:t>Sazby poplatku stanovené dle místa přihlášení nebo sídla držitele za kalendářní rok činí:</w:t>
      </w:r>
    </w:p>
    <w:p w:rsidR="008142D0" w:rsidRDefault="008142D0" w:rsidP="008142D0">
      <w:pPr>
        <w:pStyle w:val="RM-normln"/>
        <w:numPr>
          <w:ilvl w:val="0"/>
          <w:numId w:val="21"/>
        </w:numPr>
        <w:tabs>
          <w:tab w:val="clear" w:pos="720"/>
          <w:tab w:val="num" w:pos="1069"/>
        </w:tabs>
        <w:spacing w:before="80"/>
        <w:ind w:left="1069"/>
        <w:rPr>
          <w:rFonts w:ascii="Arial" w:hAnsi="Arial" w:cs="Arial"/>
          <w:sz w:val="22"/>
        </w:rPr>
      </w:pPr>
      <w:r>
        <w:rPr>
          <w:rFonts w:ascii="Arial" w:hAnsi="Arial" w:cs="Arial"/>
          <w:sz w:val="22"/>
        </w:rPr>
        <w:t xml:space="preserve">v části města Antonínova Výšina, Dlouhé Mosty, Aleje, Krapice, Žírovice, Františkovy Lázně - domky </w:t>
      </w:r>
    </w:p>
    <w:p w:rsidR="008142D0" w:rsidRDefault="008142D0" w:rsidP="008142D0">
      <w:pPr>
        <w:pStyle w:val="RM-normln"/>
        <w:tabs>
          <w:tab w:val="right" w:leader="dot" w:pos="8364"/>
          <w:tab w:val="left" w:pos="9210"/>
        </w:tabs>
        <w:ind w:left="1058"/>
        <w:jc w:val="left"/>
        <w:rPr>
          <w:rFonts w:ascii="Arial" w:hAnsi="Arial" w:cs="Arial"/>
          <w:sz w:val="22"/>
        </w:rPr>
      </w:pPr>
      <w:r>
        <w:rPr>
          <w:rFonts w:ascii="Arial" w:hAnsi="Arial" w:cs="Arial"/>
          <w:sz w:val="22"/>
        </w:rPr>
        <w:t>za prvního psa</w:t>
      </w:r>
      <w:r>
        <w:rPr>
          <w:rFonts w:ascii="Arial" w:hAnsi="Arial" w:cs="Arial"/>
          <w:sz w:val="22"/>
        </w:rPr>
        <w:tab/>
        <w:t>200,-Kč</w:t>
      </w:r>
    </w:p>
    <w:p w:rsidR="008142D0" w:rsidRDefault="008142D0" w:rsidP="008142D0">
      <w:pPr>
        <w:pStyle w:val="RM-normln"/>
        <w:tabs>
          <w:tab w:val="right" w:leader="dot" w:pos="8364"/>
          <w:tab w:val="left" w:pos="9210"/>
        </w:tabs>
        <w:ind w:left="1058"/>
        <w:jc w:val="left"/>
        <w:rPr>
          <w:rFonts w:ascii="Arial" w:hAnsi="Arial" w:cs="Arial"/>
          <w:sz w:val="22"/>
        </w:rPr>
      </w:pPr>
      <w:r>
        <w:rPr>
          <w:rFonts w:ascii="Arial" w:hAnsi="Arial" w:cs="Arial"/>
          <w:sz w:val="22"/>
        </w:rPr>
        <w:t>za druhého a každého dalšího psa téhož držitele psa</w:t>
      </w:r>
      <w:r>
        <w:rPr>
          <w:rFonts w:ascii="Arial" w:hAnsi="Arial" w:cs="Arial"/>
          <w:sz w:val="22"/>
        </w:rPr>
        <w:tab/>
        <w:t>300,-Kč</w:t>
      </w:r>
    </w:p>
    <w:p w:rsidR="008142D0" w:rsidRDefault="008142D0" w:rsidP="008142D0">
      <w:pPr>
        <w:pStyle w:val="RM-normln"/>
        <w:numPr>
          <w:ilvl w:val="0"/>
          <w:numId w:val="21"/>
        </w:numPr>
        <w:tabs>
          <w:tab w:val="clear" w:pos="720"/>
          <w:tab w:val="num" w:pos="1069"/>
        </w:tabs>
        <w:spacing w:before="80"/>
        <w:ind w:left="1069"/>
        <w:jc w:val="left"/>
        <w:rPr>
          <w:rFonts w:ascii="Arial" w:hAnsi="Arial" w:cs="Arial"/>
          <w:sz w:val="22"/>
        </w:rPr>
      </w:pPr>
      <w:r>
        <w:rPr>
          <w:rFonts w:ascii="Arial" w:hAnsi="Arial" w:cs="Arial"/>
          <w:sz w:val="22"/>
        </w:rPr>
        <w:t>v části města Františkovy Lázně – Slatina, Horní Lomany</w:t>
      </w:r>
    </w:p>
    <w:p w:rsidR="008142D0" w:rsidRDefault="008142D0" w:rsidP="008142D0">
      <w:pPr>
        <w:pStyle w:val="RM-normln"/>
        <w:tabs>
          <w:tab w:val="right" w:leader="dot" w:pos="8364"/>
          <w:tab w:val="left" w:pos="9210"/>
        </w:tabs>
        <w:ind w:left="1058"/>
        <w:rPr>
          <w:rFonts w:ascii="Arial" w:hAnsi="Arial" w:cs="Arial"/>
          <w:sz w:val="22"/>
        </w:rPr>
      </w:pPr>
      <w:r>
        <w:rPr>
          <w:rFonts w:ascii="Arial" w:hAnsi="Arial" w:cs="Arial"/>
          <w:sz w:val="22"/>
        </w:rPr>
        <w:t>za prvního psa</w:t>
      </w:r>
      <w:r>
        <w:rPr>
          <w:rFonts w:ascii="Arial" w:hAnsi="Arial" w:cs="Arial"/>
          <w:sz w:val="22"/>
        </w:rPr>
        <w:tab/>
        <w:t>500,-Kč</w:t>
      </w:r>
    </w:p>
    <w:p w:rsidR="008142D0" w:rsidRDefault="008142D0" w:rsidP="008142D0">
      <w:pPr>
        <w:pStyle w:val="RM-normln"/>
        <w:tabs>
          <w:tab w:val="right" w:leader="dot" w:pos="8364"/>
          <w:tab w:val="left" w:pos="9210"/>
        </w:tabs>
        <w:ind w:left="1058"/>
        <w:jc w:val="left"/>
        <w:rPr>
          <w:rFonts w:ascii="Arial" w:hAnsi="Arial" w:cs="Arial"/>
          <w:sz w:val="22"/>
        </w:rPr>
      </w:pPr>
      <w:r>
        <w:rPr>
          <w:rFonts w:ascii="Arial" w:hAnsi="Arial" w:cs="Arial"/>
          <w:sz w:val="22"/>
        </w:rPr>
        <w:t>za druhého a každého dalšího psa téhož držitele psa</w:t>
      </w:r>
      <w:r>
        <w:rPr>
          <w:rFonts w:ascii="Arial" w:hAnsi="Arial" w:cs="Arial"/>
          <w:sz w:val="22"/>
        </w:rPr>
        <w:tab/>
        <w:t>750,-Kč</w:t>
      </w:r>
    </w:p>
    <w:p w:rsidR="006D2970" w:rsidRDefault="008142D0" w:rsidP="008142D0">
      <w:pPr>
        <w:pStyle w:val="RM-normln"/>
        <w:numPr>
          <w:ilvl w:val="0"/>
          <w:numId w:val="21"/>
        </w:numPr>
        <w:tabs>
          <w:tab w:val="clear" w:pos="720"/>
          <w:tab w:val="num" w:pos="1069"/>
        </w:tabs>
        <w:spacing w:before="80"/>
        <w:ind w:left="1069"/>
        <w:rPr>
          <w:rFonts w:ascii="Arial" w:hAnsi="Arial" w:cs="Arial"/>
          <w:sz w:val="22"/>
        </w:rPr>
      </w:pPr>
      <w:r>
        <w:rPr>
          <w:rFonts w:ascii="Arial" w:hAnsi="Arial" w:cs="Arial"/>
          <w:sz w:val="22"/>
        </w:rPr>
        <w:t xml:space="preserve">v části města Františkovy Lázně – dle seznamu ulic a č.p.  uvedených </w:t>
      </w:r>
    </w:p>
    <w:p w:rsidR="008142D0" w:rsidRDefault="008142D0" w:rsidP="006D2970">
      <w:pPr>
        <w:pStyle w:val="RM-normln"/>
        <w:spacing w:before="80"/>
        <w:ind w:left="1069"/>
        <w:rPr>
          <w:rFonts w:ascii="Arial" w:hAnsi="Arial" w:cs="Arial"/>
          <w:sz w:val="22"/>
        </w:rPr>
      </w:pPr>
      <w:r>
        <w:rPr>
          <w:rFonts w:ascii="Arial" w:hAnsi="Arial" w:cs="Arial"/>
          <w:sz w:val="22"/>
        </w:rPr>
        <w:t>v</w:t>
      </w:r>
      <w:r w:rsidR="006D2970">
        <w:rPr>
          <w:rFonts w:ascii="Arial" w:hAnsi="Arial" w:cs="Arial"/>
          <w:sz w:val="22"/>
        </w:rPr>
        <w:t> </w:t>
      </w:r>
      <w:r>
        <w:rPr>
          <w:rFonts w:ascii="Arial" w:hAnsi="Arial" w:cs="Arial"/>
          <w:sz w:val="22"/>
        </w:rPr>
        <w:t>příloze</w:t>
      </w:r>
      <w:r w:rsidR="006D2970">
        <w:rPr>
          <w:rFonts w:ascii="Arial" w:hAnsi="Arial" w:cs="Arial"/>
          <w:sz w:val="22"/>
        </w:rPr>
        <w:t xml:space="preserve"> č. 1</w:t>
      </w:r>
      <w:r>
        <w:rPr>
          <w:rFonts w:ascii="Arial" w:hAnsi="Arial" w:cs="Arial"/>
          <w:sz w:val="22"/>
        </w:rPr>
        <w:t xml:space="preserve"> vyhlášky </w:t>
      </w:r>
    </w:p>
    <w:p w:rsidR="008142D0" w:rsidRDefault="008142D0" w:rsidP="008142D0">
      <w:pPr>
        <w:pStyle w:val="RM-normln"/>
        <w:tabs>
          <w:tab w:val="right" w:leader="dot" w:pos="8364"/>
          <w:tab w:val="left" w:pos="9210"/>
        </w:tabs>
        <w:ind w:left="1058"/>
        <w:jc w:val="left"/>
        <w:rPr>
          <w:rFonts w:ascii="Arial" w:hAnsi="Arial" w:cs="Arial"/>
          <w:sz w:val="22"/>
        </w:rPr>
      </w:pPr>
      <w:r>
        <w:rPr>
          <w:rFonts w:ascii="Arial" w:hAnsi="Arial" w:cs="Arial"/>
          <w:sz w:val="22"/>
        </w:rPr>
        <w:t>za prvního psa</w:t>
      </w:r>
      <w:r>
        <w:rPr>
          <w:rFonts w:ascii="Arial" w:hAnsi="Arial" w:cs="Arial"/>
          <w:sz w:val="22"/>
        </w:rPr>
        <w:tab/>
        <w:t>1.500,-Kč</w:t>
      </w:r>
    </w:p>
    <w:p w:rsidR="008142D0" w:rsidRDefault="008142D0" w:rsidP="008142D0">
      <w:pPr>
        <w:pStyle w:val="RM-normln"/>
        <w:tabs>
          <w:tab w:val="right" w:leader="dot" w:pos="8364"/>
          <w:tab w:val="left" w:pos="9210"/>
        </w:tabs>
        <w:ind w:left="1058"/>
        <w:jc w:val="left"/>
        <w:rPr>
          <w:rFonts w:ascii="Arial" w:hAnsi="Arial" w:cs="Arial"/>
          <w:sz w:val="22"/>
        </w:rPr>
      </w:pPr>
      <w:r>
        <w:rPr>
          <w:rFonts w:ascii="Arial" w:hAnsi="Arial" w:cs="Arial"/>
          <w:sz w:val="22"/>
        </w:rPr>
        <w:t>za druhého a každého dalšího psa téhož držitele psa</w:t>
      </w:r>
      <w:r>
        <w:rPr>
          <w:rFonts w:ascii="Arial" w:hAnsi="Arial" w:cs="Arial"/>
          <w:sz w:val="22"/>
        </w:rPr>
        <w:tab/>
        <w:t>2.250,-Kč</w:t>
      </w:r>
    </w:p>
    <w:p w:rsidR="008142D0" w:rsidRDefault="008142D0" w:rsidP="008142D0">
      <w:pPr>
        <w:pStyle w:val="RM-normln"/>
        <w:numPr>
          <w:ilvl w:val="0"/>
          <w:numId w:val="21"/>
        </w:numPr>
        <w:tabs>
          <w:tab w:val="clear" w:pos="720"/>
          <w:tab w:val="num" w:pos="1069"/>
        </w:tabs>
        <w:spacing w:before="80"/>
        <w:ind w:left="1069"/>
        <w:rPr>
          <w:rFonts w:ascii="Arial" w:hAnsi="Arial" w:cs="Arial"/>
          <w:sz w:val="22"/>
        </w:rPr>
      </w:pPr>
      <w:r>
        <w:rPr>
          <w:rFonts w:ascii="Arial" w:hAnsi="Arial" w:cs="Arial"/>
          <w:sz w:val="22"/>
        </w:rPr>
        <w:t>v částech města Františkovy Lázně neuvedených v příloze vyhlášky</w:t>
      </w:r>
    </w:p>
    <w:p w:rsidR="008142D0" w:rsidRDefault="008142D0" w:rsidP="008142D0">
      <w:pPr>
        <w:pStyle w:val="RM-normln"/>
        <w:numPr>
          <w:ilvl w:val="1"/>
          <w:numId w:val="21"/>
        </w:numPr>
        <w:spacing w:before="80"/>
        <w:rPr>
          <w:rFonts w:ascii="Arial" w:hAnsi="Arial" w:cs="Arial"/>
          <w:sz w:val="22"/>
        </w:rPr>
      </w:pPr>
      <w:r>
        <w:rPr>
          <w:rFonts w:ascii="Arial" w:hAnsi="Arial" w:cs="Arial"/>
          <w:sz w:val="22"/>
        </w:rPr>
        <w:t xml:space="preserve">za prvního psa v rodinném domě </w:t>
      </w:r>
      <w:r w:rsidR="00B12E5A">
        <w:rPr>
          <w:rFonts w:ascii="Arial" w:hAnsi="Arial" w:cs="Arial"/>
          <w:sz w:val="22"/>
        </w:rPr>
        <w:t>………</w:t>
      </w:r>
      <w:r>
        <w:rPr>
          <w:rFonts w:ascii="Arial" w:hAnsi="Arial" w:cs="Arial"/>
          <w:sz w:val="22"/>
        </w:rPr>
        <w:t xml:space="preserve"> ………………………... 500,-Kč </w:t>
      </w:r>
    </w:p>
    <w:p w:rsidR="008142D0" w:rsidRDefault="008142D0" w:rsidP="008142D0">
      <w:pPr>
        <w:pStyle w:val="RM-normln"/>
        <w:spacing w:before="80"/>
        <w:ind w:left="1440"/>
        <w:rPr>
          <w:rFonts w:ascii="Arial" w:hAnsi="Arial" w:cs="Arial"/>
          <w:sz w:val="22"/>
        </w:rPr>
      </w:pPr>
      <w:r>
        <w:rPr>
          <w:rFonts w:ascii="Arial" w:hAnsi="Arial" w:cs="Arial"/>
          <w:sz w:val="22"/>
        </w:rPr>
        <w:t>za druhého a každého dalšího psa téhož držitele psa …………  750,-Kč</w:t>
      </w:r>
    </w:p>
    <w:p w:rsidR="008142D0" w:rsidRDefault="008142D0" w:rsidP="008142D0">
      <w:pPr>
        <w:pStyle w:val="RM-normln"/>
        <w:numPr>
          <w:ilvl w:val="1"/>
          <w:numId w:val="21"/>
        </w:numPr>
        <w:spacing w:before="80"/>
        <w:rPr>
          <w:rFonts w:ascii="Arial" w:hAnsi="Arial" w:cs="Arial"/>
          <w:sz w:val="22"/>
        </w:rPr>
      </w:pPr>
      <w:r>
        <w:rPr>
          <w:rFonts w:ascii="Arial" w:hAnsi="Arial" w:cs="Arial"/>
          <w:sz w:val="22"/>
        </w:rPr>
        <w:t>za prvního psa v obytném domě ……………………….………   1.000,-Kč</w:t>
      </w:r>
    </w:p>
    <w:p w:rsidR="008142D0" w:rsidRDefault="008142D0" w:rsidP="008142D0">
      <w:pPr>
        <w:pStyle w:val="RM-normln"/>
        <w:spacing w:before="80"/>
        <w:ind w:left="1440"/>
        <w:rPr>
          <w:rFonts w:ascii="Arial" w:hAnsi="Arial" w:cs="Arial"/>
          <w:sz w:val="22"/>
        </w:rPr>
      </w:pPr>
      <w:r>
        <w:rPr>
          <w:rFonts w:ascii="Arial" w:hAnsi="Arial" w:cs="Arial"/>
          <w:sz w:val="22"/>
        </w:rPr>
        <w:t>za druhého a každého dalšího psa téhož držitele psa ………    1.500,-Kč</w:t>
      </w:r>
    </w:p>
    <w:p w:rsidR="008142D0" w:rsidRDefault="000033CD" w:rsidP="008142D0">
      <w:pPr>
        <w:pStyle w:val="RM-normln"/>
        <w:numPr>
          <w:ilvl w:val="0"/>
          <w:numId w:val="21"/>
        </w:numPr>
        <w:tabs>
          <w:tab w:val="clear" w:pos="720"/>
          <w:tab w:val="num" w:pos="1069"/>
        </w:tabs>
        <w:spacing w:before="80"/>
        <w:ind w:left="1069"/>
        <w:rPr>
          <w:rFonts w:ascii="Arial" w:hAnsi="Arial" w:cs="Arial"/>
          <w:sz w:val="22"/>
        </w:rPr>
      </w:pPr>
      <w:r>
        <w:rPr>
          <w:rFonts w:ascii="Arial" w:hAnsi="Arial" w:cs="Arial"/>
          <w:sz w:val="22"/>
        </w:rPr>
        <w:t>za každého psa, jehož držitelem je</w:t>
      </w:r>
      <w:r w:rsidR="008142D0" w:rsidRPr="001B003B">
        <w:rPr>
          <w:rFonts w:ascii="Arial" w:hAnsi="Arial" w:cs="Arial"/>
          <w:sz w:val="22"/>
        </w:rPr>
        <w:t xml:space="preserve"> osob</w:t>
      </w:r>
      <w:r>
        <w:rPr>
          <w:rFonts w:ascii="Arial" w:hAnsi="Arial" w:cs="Arial"/>
          <w:sz w:val="22"/>
        </w:rPr>
        <w:t>a</w:t>
      </w:r>
      <w:r w:rsidR="008142D0" w:rsidRPr="001B003B">
        <w:rPr>
          <w:rFonts w:ascii="Arial" w:hAnsi="Arial" w:cs="Arial"/>
          <w:sz w:val="22"/>
        </w:rPr>
        <w:t xml:space="preserve"> starší 65 let</w:t>
      </w:r>
      <w:r>
        <w:rPr>
          <w:rFonts w:ascii="Arial" w:hAnsi="Arial" w:cs="Arial"/>
          <w:sz w:val="22"/>
        </w:rPr>
        <w:t xml:space="preserve"> ……………</w:t>
      </w:r>
      <w:r w:rsidR="006D2970">
        <w:rPr>
          <w:rFonts w:ascii="Arial" w:hAnsi="Arial" w:cs="Arial"/>
          <w:sz w:val="22"/>
        </w:rPr>
        <w:t>.</w:t>
      </w:r>
      <w:r w:rsidR="008142D0" w:rsidRPr="001B003B">
        <w:rPr>
          <w:rFonts w:ascii="Arial" w:hAnsi="Arial" w:cs="Arial"/>
          <w:sz w:val="22"/>
        </w:rPr>
        <w:t xml:space="preserve">  200,- Kč.</w:t>
      </w:r>
    </w:p>
    <w:p w:rsidR="00B12E5A" w:rsidRPr="001B003B" w:rsidRDefault="00B12E5A" w:rsidP="00B12E5A">
      <w:pPr>
        <w:pStyle w:val="RM-normln"/>
        <w:spacing w:before="80"/>
        <w:ind w:left="1069"/>
        <w:rPr>
          <w:rFonts w:ascii="Arial" w:hAnsi="Arial" w:cs="Arial"/>
          <w:sz w:val="22"/>
        </w:rPr>
      </w:pPr>
    </w:p>
    <w:bookmarkEnd w:id="4"/>
    <w:p w:rsidR="008142D0" w:rsidRPr="000033CD" w:rsidRDefault="008142D0" w:rsidP="000033CD">
      <w:pPr>
        <w:pStyle w:val="RM-normln"/>
        <w:spacing w:before="80"/>
        <w:jc w:val="center"/>
        <w:rPr>
          <w:rFonts w:ascii="Arial" w:hAnsi="Arial" w:cs="Arial"/>
          <w:b/>
          <w:sz w:val="22"/>
          <w:szCs w:val="22"/>
        </w:rPr>
      </w:pPr>
      <w:r w:rsidRPr="000033CD">
        <w:rPr>
          <w:rFonts w:ascii="Arial" w:hAnsi="Arial" w:cs="Arial"/>
          <w:b/>
          <w:sz w:val="22"/>
          <w:szCs w:val="22"/>
        </w:rPr>
        <w:t>Čl.</w:t>
      </w:r>
      <w:r w:rsidR="000033CD">
        <w:rPr>
          <w:rFonts w:ascii="Arial" w:hAnsi="Arial" w:cs="Arial"/>
          <w:b/>
          <w:sz w:val="22"/>
          <w:szCs w:val="22"/>
        </w:rPr>
        <w:t xml:space="preserve"> </w:t>
      </w:r>
      <w:r w:rsidRPr="000033CD">
        <w:rPr>
          <w:rFonts w:ascii="Arial" w:hAnsi="Arial" w:cs="Arial"/>
          <w:b/>
          <w:sz w:val="22"/>
          <w:szCs w:val="22"/>
        </w:rPr>
        <w:t>5</w:t>
      </w:r>
    </w:p>
    <w:p w:rsidR="00E65065" w:rsidRPr="000033CD" w:rsidRDefault="00AF4559" w:rsidP="000033CD">
      <w:pPr>
        <w:pStyle w:val="RM-normln"/>
        <w:spacing w:before="80"/>
        <w:jc w:val="center"/>
        <w:rPr>
          <w:rFonts w:ascii="Arial" w:hAnsi="Arial" w:cs="Arial"/>
          <w:b/>
          <w:sz w:val="22"/>
          <w:szCs w:val="22"/>
        </w:rPr>
      </w:pPr>
      <w:r w:rsidRPr="000033CD">
        <w:rPr>
          <w:rFonts w:ascii="Arial" w:hAnsi="Arial" w:cs="Arial"/>
          <w:b/>
          <w:sz w:val="22"/>
          <w:szCs w:val="22"/>
        </w:rPr>
        <w:t>Splatnost</w:t>
      </w:r>
      <w:r w:rsidR="007314C4" w:rsidRPr="000033CD">
        <w:rPr>
          <w:rFonts w:ascii="Arial" w:hAnsi="Arial" w:cs="Arial"/>
          <w:b/>
          <w:sz w:val="22"/>
          <w:szCs w:val="22"/>
        </w:rPr>
        <w:t xml:space="preserve"> poplatku</w:t>
      </w:r>
    </w:p>
    <w:p w:rsidR="007314C4" w:rsidRDefault="007314C4" w:rsidP="007314C4">
      <w:pPr>
        <w:pStyle w:val="RM-normln"/>
        <w:numPr>
          <w:ilvl w:val="0"/>
          <w:numId w:val="6"/>
        </w:numPr>
        <w:spacing w:before="80"/>
        <w:jc w:val="left"/>
        <w:rPr>
          <w:rFonts w:ascii="Arial" w:hAnsi="Arial" w:cs="Arial"/>
          <w:sz w:val="22"/>
        </w:rPr>
      </w:pPr>
      <w:bookmarkStart w:id="5" w:name="_Toc58392237"/>
      <w:r>
        <w:rPr>
          <w:rFonts w:ascii="Arial" w:hAnsi="Arial" w:cs="Arial"/>
          <w:sz w:val="22"/>
        </w:rPr>
        <w:t>Poplatek je splatný nejpozději do 31.</w:t>
      </w:r>
      <w:r w:rsidR="00DC3797">
        <w:rPr>
          <w:rFonts w:ascii="Arial" w:hAnsi="Arial" w:cs="Arial"/>
          <w:sz w:val="22"/>
        </w:rPr>
        <w:t xml:space="preserve"> </w:t>
      </w:r>
      <w:r>
        <w:rPr>
          <w:rFonts w:ascii="Arial" w:hAnsi="Arial" w:cs="Arial"/>
          <w:sz w:val="22"/>
        </w:rPr>
        <w:t>3. příslušného kalendářního roku.</w:t>
      </w:r>
    </w:p>
    <w:p w:rsidR="007314C4" w:rsidRDefault="007314C4" w:rsidP="007314C4">
      <w:pPr>
        <w:pStyle w:val="RM-normln"/>
        <w:numPr>
          <w:ilvl w:val="0"/>
          <w:numId w:val="6"/>
        </w:numPr>
        <w:spacing w:before="80"/>
        <w:rPr>
          <w:rFonts w:ascii="Arial" w:hAnsi="Arial" w:cs="Arial"/>
          <w:sz w:val="22"/>
        </w:rPr>
      </w:pPr>
      <w:r>
        <w:rPr>
          <w:rFonts w:ascii="Arial" w:hAnsi="Arial" w:cs="Arial"/>
          <w:sz w:val="22"/>
        </w:rPr>
        <w:t>Poplatek, jehož výše je více než 500,- Kč, je splatný ve dvou stejných splátkách, nejpozději v termínech 31. 3. a 30. 9. příslušného kalendářního roku.</w:t>
      </w:r>
    </w:p>
    <w:p w:rsidR="007314C4" w:rsidRDefault="007314C4" w:rsidP="007314C4">
      <w:pPr>
        <w:pStyle w:val="RM-normln"/>
        <w:numPr>
          <w:ilvl w:val="0"/>
          <w:numId w:val="6"/>
        </w:numPr>
        <w:spacing w:before="80"/>
        <w:rPr>
          <w:rFonts w:ascii="Arial" w:hAnsi="Arial" w:cs="Arial"/>
          <w:sz w:val="22"/>
        </w:rPr>
      </w:pPr>
      <w:r>
        <w:rPr>
          <w:rFonts w:ascii="Arial" w:hAnsi="Arial" w:cs="Arial"/>
          <w:sz w:val="22"/>
        </w:rPr>
        <w:t>Vznikne-li poplatková povinnost po datu splatnosti uvedeném v odstavci 1, je poplatek splatný nejpozději do 15. dne měsíce, který následuje po měsíci, ve kterém poplatková povinnost vznikla.</w:t>
      </w:r>
    </w:p>
    <w:p w:rsidR="007314C4" w:rsidRDefault="007314C4" w:rsidP="007314C4">
      <w:pPr>
        <w:pStyle w:val="RM-normln"/>
        <w:tabs>
          <w:tab w:val="right" w:leader="dot" w:pos="8364"/>
          <w:tab w:val="left" w:pos="9210"/>
        </w:tabs>
        <w:ind w:left="354"/>
        <w:jc w:val="left"/>
        <w:rPr>
          <w:rFonts w:ascii="Arial" w:hAnsi="Arial" w:cs="Arial"/>
          <w:sz w:val="22"/>
        </w:rPr>
      </w:pPr>
      <w:r>
        <w:rPr>
          <w:rFonts w:ascii="Arial" w:hAnsi="Arial" w:cs="Arial"/>
          <w:sz w:val="22"/>
        </w:rPr>
        <w:t>___________________________________</w:t>
      </w:r>
    </w:p>
    <w:p w:rsidR="00CB1641" w:rsidRDefault="00CB1641" w:rsidP="005C65F3">
      <w:pPr>
        <w:pStyle w:val="RM-normln"/>
        <w:tabs>
          <w:tab w:val="right" w:leader="dot" w:pos="8364"/>
          <w:tab w:val="left" w:pos="9210"/>
        </w:tabs>
        <w:ind w:left="354"/>
        <w:jc w:val="left"/>
        <w:rPr>
          <w:rFonts w:ascii="Arial" w:hAnsi="Arial" w:cs="Arial"/>
          <w:sz w:val="22"/>
          <w:szCs w:val="22"/>
          <w:vertAlign w:val="superscript"/>
        </w:rPr>
      </w:pPr>
      <w:r>
        <w:rPr>
          <w:rFonts w:ascii="Arial" w:hAnsi="Arial" w:cs="Arial"/>
          <w:sz w:val="22"/>
          <w:szCs w:val="22"/>
          <w:vertAlign w:val="superscript"/>
        </w:rPr>
        <w:t xml:space="preserve">5 </w:t>
      </w:r>
      <w:r w:rsidRPr="00CB1641">
        <w:rPr>
          <w:rFonts w:ascii="Arial" w:hAnsi="Arial" w:cs="Arial"/>
          <w:sz w:val="18"/>
          <w:szCs w:val="18"/>
        </w:rPr>
        <w:t>§ 4 odst</w:t>
      </w:r>
      <w:r>
        <w:rPr>
          <w:rFonts w:ascii="Arial" w:hAnsi="Arial" w:cs="Arial"/>
          <w:sz w:val="18"/>
          <w:szCs w:val="18"/>
        </w:rPr>
        <w:t xml:space="preserve">. </w:t>
      </w:r>
      <w:r w:rsidR="00D5120E">
        <w:rPr>
          <w:rFonts w:ascii="Arial" w:hAnsi="Arial" w:cs="Arial"/>
          <w:sz w:val="18"/>
          <w:szCs w:val="18"/>
        </w:rPr>
        <w:t>4</w:t>
      </w:r>
      <w:r w:rsidRPr="00CB1641">
        <w:rPr>
          <w:rFonts w:ascii="Arial" w:hAnsi="Arial" w:cs="Arial"/>
          <w:sz w:val="18"/>
          <w:szCs w:val="18"/>
        </w:rPr>
        <w:t xml:space="preserve"> zákona č.166/1999 Sb. o veterinární péči a o některých změnách souvisejících zákonů (veterinární zákon) ve znění pozdějších změn</w:t>
      </w:r>
    </w:p>
    <w:p w:rsidR="007314C4" w:rsidRDefault="00CB1641" w:rsidP="005C65F3">
      <w:pPr>
        <w:pStyle w:val="RM-normln"/>
        <w:tabs>
          <w:tab w:val="right" w:leader="dot" w:pos="8364"/>
          <w:tab w:val="left" w:pos="9210"/>
        </w:tabs>
        <w:ind w:left="354"/>
        <w:jc w:val="left"/>
        <w:rPr>
          <w:rFonts w:ascii="Arial" w:hAnsi="Arial" w:cs="Arial"/>
          <w:sz w:val="18"/>
          <w:szCs w:val="18"/>
        </w:rPr>
      </w:pPr>
      <w:r>
        <w:rPr>
          <w:rFonts w:ascii="Arial" w:hAnsi="Arial" w:cs="Arial"/>
          <w:sz w:val="22"/>
          <w:szCs w:val="22"/>
          <w:vertAlign w:val="superscript"/>
        </w:rPr>
        <w:t>6</w:t>
      </w:r>
      <w:r w:rsidR="007314C4">
        <w:rPr>
          <w:rFonts w:ascii="Arial" w:hAnsi="Arial" w:cs="Arial"/>
          <w:sz w:val="18"/>
          <w:szCs w:val="18"/>
        </w:rPr>
        <w:t xml:space="preserve"> § 14a odst. </w:t>
      </w:r>
      <w:r w:rsidR="00FE2A40">
        <w:rPr>
          <w:rFonts w:ascii="Arial" w:hAnsi="Arial" w:cs="Arial"/>
          <w:sz w:val="18"/>
          <w:szCs w:val="18"/>
        </w:rPr>
        <w:t>4</w:t>
      </w:r>
      <w:r w:rsidR="007314C4">
        <w:rPr>
          <w:rFonts w:ascii="Arial" w:hAnsi="Arial" w:cs="Arial"/>
          <w:sz w:val="18"/>
          <w:szCs w:val="18"/>
        </w:rPr>
        <w:t xml:space="preserve"> zákona o místních poplatcích </w:t>
      </w:r>
    </w:p>
    <w:p w:rsidR="00CB1641" w:rsidRPr="00CB1641" w:rsidRDefault="00CB1641" w:rsidP="005C65F3">
      <w:pPr>
        <w:pStyle w:val="RM-normln"/>
        <w:tabs>
          <w:tab w:val="right" w:leader="dot" w:pos="8364"/>
          <w:tab w:val="left" w:pos="9210"/>
        </w:tabs>
        <w:ind w:left="354"/>
        <w:jc w:val="left"/>
        <w:rPr>
          <w:rFonts w:ascii="Arial" w:hAnsi="Arial" w:cs="Arial"/>
          <w:sz w:val="18"/>
          <w:szCs w:val="18"/>
        </w:rPr>
      </w:pPr>
      <w:r>
        <w:rPr>
          <w:rFonts w:ascii="Arial" w:hAnsi="Arial" w:cs="Arial"/>
          <w:sz w:val="18"/>
          <w:szCs w:val="18"/>
          <w:vertAlign w:val="superscript"/>
        </w:rPr>
        <w:t>7</w:t>
      </w:r>
      <w:r>
        <w:rPr>
          <w:rFonts w:ascii="Arial" w:hAnsi="Arial" w:cs="Arial"/>
          <w:sz w:val="18"/>
          <w:szCs w:val="18"/>
        </w:rPr>
        <w:t xml:space="preserve"> § 14a odst. 5 zákona o místních poplatcích</w:t>
      </w:r>
    </w:p>
    <w:p w:rsidR="00E65065" w:rsidRDefault="00E65065">
      <w:pPr>
        <w:pStyle w:val="JR-Paragraf"/>
      </w:pPr>
      <w:r>
        <w:lastRenderedPageBreak/>
        <w:t>Čl. 6</w:t>
      </w:r>
    </w:p>
    <w:p w:rsidR="00E65065" w:rsidRDefault="00D5120E">
      <w:pPr>
        <w:pStyle w:val="JR-Nadpis1"/>
      </w:pPr>
      <w:r>
        <w:t>Osvobození</w:t>
      </w:r>
      <w:bookmarkEnd w:id="5"/>
    </w:p>
    <w:p w:rsidR="00772B6D" w:rsidRPr="00CB1641" w:rsidRDefault="00772B6D" w:rsidP="00772B6D">
      <w:pPr>
        <w:pStyle w:val="RM-normln"/>
        <w:numPr>
          <w:ilvl w:val="0"/>
          <w:numId w:val="9"/>
        </w:numPr>
        <w:spacing w:before="80"/>
        <w:rPr>
          <w:rFonts w:ascii="Arial" w:hAnsi="Arial" w:cs="Arial"/>
          <w:sz w:val="22"/>
        </w:rPr>
      </w:pPr>
      <w:r w:rsidRPr="00CB1641">
        <w:rPr>
          <w:rFonts w:ascii="Arial" w:hAnsi="Arial" w:cs="Arial"/>
          <w:sz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B1641">
        <w:rPr>
          <w:rFonts w:ascii="Arial" w:hAnsi="Arial" w:cs="Arial"/>
          <w:sz w:val="22"/>
        </w:rPr>
        <w:t xml:space="preserve"> </w:t>
      </w:r>
      <w:r w:rsidR="00CB1641">
        <w:rPr>
          <w:rFonts w:ascii="Arial" w:hAnsi="Arial" w:cs="Arial"/>
          <w:sz w:val="22"/>
          <w:vertAlign w:val="superscript"/>
        </w:rPr>
        <w:t>8</w:t>
      </w:r>
      <w:r w:rsidR="001C2827">
        <w:rPr>
          <w:rFonts w:ascii="Arial" w:hAnsi="Arial" w:cs="Arial"/>
          <w:sz w:val="22"/>
          <w:vertAlign w:val="superscript"/>
        </w:rPr>
        <w:t>a, 8b</w:t>
      </w:r>
    </w:p>
    <w:p w:rsidR="00772B6D" w:rsidRDefault="00772B6D" w:rsidP="001C2827">
      <w:pPr>
        <w:pStyle w:val="RM-normln"/>
        <w:numPr>
          <w:ilvl w:val="0"/>
          <w:numId w:val="9"/>
        </w:numPr>
        <w:spacing w:before="80"/>
        <w:rPr>
          <w:rFonts w:ascii="Arial" w:hAnsi="Arial" w:cs="Arial"/>
          <w:sz w:val="22"/>
        </w:rPr>
      </w:pPr>
      <w:r>
        <w:rPr>
          <w:rFonts w:ascii="Arial" w:hAnsi="Arial" w:cs="Arial"/>
          <w:sz w:val="22"/>
        </w:rPr>
        <w:t>Údaj rozhodný pro osvobození dle odst</w:t>
      </w:r>
      <w:r w:rsidR="00FC4075">
        <w:rPr>
          <w:rFonts w:ascii="Arial" w:hAnsi="Arial" w:cs="Arial"/>
          <w:sz w:val="22"/>
        </w:rPr>
        <w:t xml:space="preserve">. </w:t>
      </w:r>
      <w:r>
        <w:rPr>
          <w:rFonts w:ascii="Arial" w:hAnsi="Arial" w:cs="Arial"/>
          <w:sz w:val="22"/>
        </w:rPr>
        <w:t>1</w:t>
      </w:r>
      <w:r w:rsidR="00FC4075">
        <w:rPr>
          <w:rFonts w:ascii="Arial" w:hAnsi="Arial" w:cs="Arial"/>
          <w:sz w:val="22"/>
        </w:rPr>
        <w:t xml:space="preserve"> </w:t>
      </w:r>
      <w:r>
        <w:rPr>
          <w:rFonts w:ascii="Arial" w:hAnsi="Arial" w:cs="Arial"/>
          <w:sz w:val="22"/>
        </w:rPr>
        <w:t xml:space="preserve">tohoto článku je poplatník povinen ohlásit ve lhůtě do </w:t>
      </w:r>
      <w:r w:rsidR="00A64910">
        <w:rPr>
          <w:rFonts w:ascii="Arial" w:hAnsi="Arial" w:cs="Arial"/>
          <w:sz w:val="22"/>
        </w:rPr>
        <w:t>30</w:t>
      </w:r>
      <w:r>
        <w:rPr>
          <w:rFonts w:ascii="Arial" w:hAnsi="Arial" w:cs="Arial"/>
          <w:sz w:val="22"/>
        </w:rPr>
        <w:t xml:space="preserve"> dnů od skutečnosti zakládající nárok na osvobození</w:t>
      </w:r>
      <w:r w:rsidR="00FE2A40">
        <w:rPr>
          <w:rFonts w:ascii="Arial" w:hAnsi="Arial" w:cs="Arial"/>
          <w:sz w:val="22"/>
        </w:rPr>
        <w:t>.</w:t>
      </w:r>
    </w:p>
    <w:p w:rsidR="00FE2A40" w:rsidRDefault="00FE2A40" w:rsidP="003B37C4">
      <w:pPr>
        <w:pStyle w:val="RM-normln"/>
        <w:numPr>
          <w:ilvl w:val="0"/>
          <w:numId w:val="9"/>
        </w:numPr>
        <w:spacing w:before="80"/>
        <w:rPr>
          <w:rFonts w:ascii="Arial" w:hAnsi="Arial" w:cs="Arial"/>
          <w:sz w:val="22"/>
        </w:rPr>
      </w:pPr>
      <w:r>
        <w:rPr>
          <w:rFonts w:ascii="Arial" w:hAnsi="Arial" w:cs="Arial"/>
          <w:sz w:val="22"/>
        </w:rPr>
        <w:t xml:space="preserve">V případě, že poplatník nesplní povinnost ohlásit údaj rozhodný pro osvobození ve lhůtách stanovených touto vyhláškou nebo zákonem, nárok na osvobození zaniká. </w:t>
      </w:r>
      <w:r w:rsidR="00A64910">
        <w:rPr>
          <w:rFonts w:ascii="Arial" w:hAnsi="Arial" w:cs="Arial"/>
          <w:sz w:val="22"/>
          <w:vertAlign w:val="superscript"/>
        </w:rPr>
        <w:t>9</w:t>
      </w:r>
    </w:p>
    <w:p w:rsidR="000555E8" w:rsidRDefault="000555E8" w:rsidP="000555E8">
      <w:pPr>
        <w:pStyle w:val="JR-Paragraf"/>
      </w:pPr>
      <w:bookmarkStart w:id="6" w:name="_Toc58392239"/>
      <w:r>
        <w:t>Čl. 7</w:t>
      </w:r>
    </w:p>
    <w:bookmarkEnd w:id="6"/>
    <w:p w:rsidR="00157DDF" w:rsidRPr="00545C26" w:rsidRDefault="00157DDF" w:rsidP="00157DDF">
      <w:pPr>
        <w:spacing w:line="360" w:lineRule="auto"/>
        <w:jc w:val="center"/>
        <w:rPr>
          <w:rFonts w:ascii="Arial" w:hAnsi="Arial" w:cs="Arial"/>
          <w:b/>
          <w:sz w:val="22"/>
          <w:szCs w:val="22"/>
        </w:rPr>
      </w:pPr>
      <w:r>
        <w:rPr>
          <w:rFonts w:ascii="Arial" w:hAnsi="Arial" w:cs="Arial"/>
          <w:b/>
          <w:sz w:val="22"/>
          <w:szCs w:val="22"/>
        </w:rPr>
        <w:t>Navýšení poplatku</w:t>
      </w:r>
    </w:p>
    <w:p w:rsidR="00157DDF" w:rsidRDefault="00157DDF" w:rsidP="00157DDF">
      <w:pPr>
        <w:numPr>
          <w:ilvl w:val="0"/>
          <w:numId w:val="34"/>
        </w:numPr>
        <w:jc w:val="both"/>
        <w:rPr>
          <w:rFonts w:ascii="Arial" w:hAnsi="Arial" w:cs="Arial"/>
          <w:sz w:val="22"/>
          <w:szCs w:val="22"/>
        </w:rPr>
      </w:pPr>
      <w:r>
        <w:rPr>
          <w:rFonts w:ascii="Arial" w:hAnsi="Arial" w:cs="Arial"/>
          <w:sz w:val="22"/>
          <w:szCs w:val="22"/>
        </w:rPr>
        <w:t>Správce poplatku může plátci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r>
        <w:rPr>
          <w:rFonts w:ascii="Arial" w:hAnsi="Arial" w:cs="Arial"/>
          <w:sz w:val="22"/>
          <w:szCs w:val="22"/>
          <w:vertAlign w:val="superscript"/>
        </w:rPr>
        <w:t>1</w:t>
      </w:r>
      <w:r w:rsidR="00756D01">
        <w:rPr>
          <w:rFonts w:ascii="Arial" w:hAnsi="Arial" w:cs="Arial"/>
          <w:sz w:val="22"/>
          <w:szCs w:val="22"/>
          <w:vertAlign w:val="superscript"/>
        </w:rPr>
        <w:t>0</w:t>
      </w:r>
      <w:r>
        <w:rPr>
          <w:rFonts w:ascii="Arial" w:hAnsi="Arial" w:cs="Arial"/>
          <w:sz w:val="22"/>
          <w:szCs w:val="22"/>
        </w:rPr>
        <w:t>.</w:t>
      </w:r>
    </w:p>
    <w:p w:rsidR="00157DDF" w:rsidRDefault="00157DDF" w:rsidP="00157DDF">
      <w:pPr>
        <w:numPr>
          <w:ilvl w:val="0"/>
          <w:numId w:val="34"/>
        </w:numPr>
        <w:jc w:val="both"/>
        <w:rPr>
          <w:rFonts w:ascii="Arial" w:hAnsi="Arial" w:cs="Arial"/>
          <w:sz w:val="22"/>
          <w:szCs w:val="22"/>
        </w:rPr>
      </w:pPr>
      <w:r>
        <w:rPr>
          <w:rFonts w:ascii="Arial" w:hAnsi="Arial" w:cs="Arial"/>
          <w:sz w:val="22"/>
          <w:szCs w:val="22"/>
        </w:rPr>
        <w:t>Zvýšení poplatku stanoví správce poplatku plátci platebním výměrem</w:t>
      </w:r>
      <w:r>
        <w:rPr>
          <w:rFonts w:ascii="Arial" w:hAnsi="Arial" w:cs="Arial"/>
          <w:sz w:val="22"/>
          <w:szCs w:val="22"/>
          <w:vertAlign w:val="superscript"/>
        </w:rPr>
        <w:t>1</w:t>
      </w:r>
      <w:r w:rsidR="00756D01">
        <w:rPr>
          <w:rFonts w:ascii="Arial" w:hAnsi="Arial" w:cs="Arial"/>
          <w:sz w:val="22"/>
          <w:szCs w:val="22"/>
          <w:vertAlign w:val="superscript"/>
        </w:rPr>
        <w:t>1</w:t>
      </w:r>
      <w:r>
        <w:rPr>
          <w:rFonts w:ascii="Arial" w:hAnsi="Arial" w:cs="Arial"/>
          <w:sz w:val="22"/>
          <w:szCs w:val="22"/>
        </w:rPr>
        <w:t>,nebo hromadným předpisným seznamem.</w:t>
      </w:r>
    </w:p>
    <w:p w:rsidR="006D4A75" w:rsidRDefault="006D4A75" w:rsidP="006D4A75">
      <w:pPr>
        <w:pStyle w:val="JR-Paragraf"/>
      </w:pPr>
      <w:r>
        <w:t>Čl. 8</w:t>
      </w:r>
    </w:p>
    <w:p w:rsidR="006D4A75" w:rsidRPr="006D4A75" w:rsidRDefault="006D4A75" w:rsidP="006D4A75">
      <w:pPr>
        <w:pStyle w:val="JR-Nadpis1"/>
        <w:rPr>
          <w:vertAlign w:val="superscript"/>
        </w:rPr>
      </w:pPr>
      <w:r>
        <w:t>Odpovědnost za zaplacení poplatku</w:t>
      </w:r>
      <w:r w:rsidR="00A64910">
        <w:t xml:space="preserve"> </w:t>
      </w:r>
      <w:r w:rsidR="00A64910">
        <w:rPr>
          <w:vertAlign w:val="superscript"/>
        </w:rPr>
        <w:t>12</w:t>
      </w:r>
    </w:p>
    <w:p w:rsidR="006D4A75" w:rsidRDefault="006D4A75" w:rsidP="006D4A75">
      <w:pPr>
        <w:pStyle w:val="RM-normln"/>
        <w:numPr>
          <w:ilvl w:val="0"/>
          <w:numId w:val="29"/>
        </w:numPr>
        <w:spacing w:before="80"/>
        <w:rPr>
          <w:rFonts w:ascii="Arial" w:hAnsi="Arial" w:cs="Arial"/>
          <w:sz w:val="22"/>
        </w:rPr>
      </w:pPr>
      <w:r>
        <w:rPr>
          <w:rFonts w:ascii="Arial" w:hAnsi="Arial" w:cs="Arial"/>
          <w:sz w:val="22"/>
        </w:rPr>
        <w:t>Vznikne-li nedoplatek na poplatku poplatníkovi, který je ke dni splatnosti nezletilý</w:t>
      </w:r>
      <w:r w:rsidR="00A64910">
        <w:rPr>
          <w:rFonts w:ascii="Arial" w:hAnsi="Arial" w:cs="Arial"/>
          <w:sz w:val="22"/>
        </w:rPr>
        <w:t xml:space="preserve"> </w:t>
      </w:r>
      <w:r>
        <w:rPr>
          <w:rFonts w:ascii="Arial" w:hAnsi="Arial" w:cs="Arial"/>
          <w:sz w:val="22"/>
        </w:rPr>
        <w:t>a nenabyl plné svéprávnosti nebo který je ke dni splatnosti omezen ve svéprávnosti a byl mu jmenován opatrovník spravující jeho jmění, přechází poplatková povinnost tohoto poplatníka na zákonného zástupce nebo tohoto opatrovníka</w:t>
      </w:r>
      <w:r w:rsidR="00A64910">
        <w:rPr>
          <w:rFonts w:ascii="Arial" w:hAnsi="Arial" w:cs="Arial"/>
          <w:sz w:val="22"/>
        </w:rPr>
        <w:t xml:space="preserve">; </w:t>
      </w:r>
      <w:r>
        <w:rPr>
          <w:rFonts w:ascii="Arial" w:hAnsi="Arial" w:cs="Arial"/>
          <w:sz w:val="22"/>
        </w:rPr>
        <w:t>zákonný zástupce nebo opatrovník má stejné procesní postavení jako poplatník.</w:t>
      </w:r>
    </w:p>
    <w:p w:rsidR="006D4A75" w:rsidRDefault="006D4A75" w:rsidP="006D4A75">
      <w:pPr>
        <w:pStyle w:val="RM-normln"/>
        <w:numPr>
          <w:ilvl w:val="0"/>
          <w:numId w:val="29"/>
        </w:numPr>
        <w:spacing w:before="80"/>
        <w:rPr>
          <w:rFonts w:ascii="Arial" w:hAnsi="Arial" w:cs="Arial"/>
          <w:sz w:val="22"/>
          <w:szCs w:val="22"/>
        </w:rPr>
      </w:pPr>
      <w:r w:rsidRPr="00F165DD">
        <w:rPr>
          <w:rFonts w:ascii="Arial" w:hAnsi="Arial" w:cs="Arial"/>
          <w:sz w:val="22"/>
          <w:szCs w:val="22"/>
        </w:rPr>
        <w:t>V</w:t>
      </w:r>
      <w:r>
        <w:rPr>
          <w:rFonts w:ascii="Arial" w:hAnsi="Arial" w:cs="Arial"/>
          <w:sz w:val="22"/>
          <w:szCs w:val="22"/>
        </w:rPr>
        <w:t xml:space="preserve"> případě podle odstavce 1 </w:t>
      </w:r>
      <w:r w:rsidR="00241666">
        <w:rPr>
          <w:rFonts w:ascii="Arial" w:hAnsi="Arial" w:cs="Arial"/>
          <w:sz w:val="22"/>
          <w:szCs w:val="22"/>
        </w:rPr>
        <w:t>stanoví</w:t>
      </w:r>
      <w:r>
        <w:rPr>
          <w:rFonts w:ascii="Arial" w:hAnsi="Arial" w:cs="Arial"/>
          <w:sz w:val="22"/>
          <w:szCs w:val="22"/>
        </w:rPr>
        <w:t xml:space="preserve"> správce poplatku poplatek zákonnému zástupci nebo opatrovníkovi poplatníka.</w:t>
      </w:r>
      <w:r w:rsidR="00E44869">
        <w:rPr>
          <w:rFonts w:ascii="Arial" w:hAnsi="Arial" w:cs="Arial"/>
          <w:sz w:val="22"/>
          <w:szCs w:val="22"/>
        </w:rPr>
        <w:t xml:space="preserve"> Právní moc dosavadních rozhodnutí o stanovení poplatku poplatníkovi není jeho stanovení zákonnému zástupci nebo opatrovníkovi poplatníka na překážku.</w:t>
      </w:r>
    </w:p>
    <w:p w:rsidR="006D4A75" w:rsidRDefault="005C65F3" w:rsidP="006D4A75">
      <w:pPr>
        <w:pStyle w:val="RM-normln"/>
        <w:numPr>
          <w:ilvl w:val="0"/>
          <w:numId w:val="29"/>
        </w:numPr>
        <w:spacing w:before="80"/>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p>
    <w:p w:rsidR="003B37C4" w:rsidRPr="00F165DD" w:rsidRDefault="003B37C4" w:rsidP="003B37C4">
      <w:pPr>
        <w:pStyle w:val="RM-normln"/>
        <w:spacing w:before="80"/>
        <w:rPr>
          <w:rFonts w:ascii="Arial" w:hAnsi="Arial" w:cs="Arial"/>
          <w:sz w:val="22"/>
          <w:szCs w:val="22"/>
        </w:rPr>
      </w:pPr>
    </w:p>
    <w:p w:rsidR="00E65065" w:rsidRPr="00F165DD" w:rsidRDefault="00E65065" w:rsidP="00F165DD">
      <w:pPr>
        <w:pStyle w:val="RM-normln"/>
        <w:spacing w:before="80"/>
        <w:jc w:val="center"/>
        <w:rPr>
          <w:rFonts w:ascii="Arial" w:hAnsi="Arial" w:cs="Arial"/>
          <w:b/>
          <w:sz w:val="22"/>
          <w:szCs w:val="22"/>
        </w:rPr>
      </w:pPr>
      <w:bookmarkStart w:id="7" w:name="_Toc58392242"/>
      <w:r w:rsidRPr="00F165DD">
        <w:rPr>
          <w:rFonts w:ascii="Arial" w:hAnsi="Arial" w:cs="Arial"/>
          <w:b/>
          <w:sz w:val="22"/>
          <w:szCs w:val="22"/>
        </w:rPr>
        <w:t xml:space="preserve">Čl. </w:t>
      </w:r>
      <w:r w:rsidR="005C65F3">
        <w:rPr>
          <w:rFonts w:ascii="Arial" w:hAnsi="Arial" w:cs="Arial"/>
          <w:b/>
          <w:sz w:val="22"/>
          <w:szCs w:val="22"/>
        </w:rPr>
        <w:t>9</w:t>
      </w:r>
    </w:p>
    <w:p w:rsidR="00E65065" w:rsidRDefault="005C65F3">
      <w:pPr>
        <w:pStyle w:val="JR-Nadpis1"/>
        <w:keepNext/>
      </w:pPr>
      <w:bookmarkStart w:id="8" w:name="_Toc58392243"/>
      <w:bookmarkEnd w:id="7"/>
      <w:r>
        <w:t>Přechodné</w:t>
      </w:r>
      <w:r w:rsidR="00E65065">
        <w:t xml:space="preserve"> ustanovení</w:t>
      </w:r>
      <w:bookmarkEnd w:id="8"/>
    </w:p>
    <w:p w:rsidR="005C65F3" w:rsidRDefault="005C65F3" w:rsidP="00F52AE4">
      <w:pPr>
        <w:pStyle w:val="JR-normln"/>
        <w:numPr>
          <w:ilvl w:val="0"/>
          <w:numId w:val="30"/>
        </w:numPr>
        <w:spacing w:before="80"/>
        <w:jc w:val="both"/>
      </w:pPr>
      <w:r>
        <w:t>Poplatkové povinnosti za předchozí kalendářní roky se řídí dosavadními právními předpisy.</w:t>
      </w:r>
    </w:p>
    <w:p w:rsidR="00A317B7" w:rsidRDefault="00A317B7" w:rsidP="00A317B7">
      <w:pPr>
        <w:pStyle w:val="JR-normln"/>
        <w:spacing w:before="80"/>
        <w:ind w:left="360"/>
        <w:jc w:val="both"/>
      </w:pPr>
    </w:p>
    <w:p w:rsidR="00A64910" w:rsidRDefault="00A64910" w:rsidP="00A64910">
      <w:pPr>
        <w:pStyle w:val="RM-normln"/>
        <w:spacing w:before="80"/>
        <w:ind w:left="360"/>
        <w:rPr>
          <w:rFonts w:ascii="Arial" w:hAnsi="Arial" w:cs="Arial"/>
          <w:sz w:val="22"/>
          <w:szCs w:val="22"/>
          <w:vertAlign w:val="superscript"/>
        </w:rPr>
      </w:pPr>
      <w:r>
        <w:rPr>
          <w:rFonts w:ascii="Arial" w:hAnsi="Arial" w:cs="Arial"/>
          <w:sz w:val="22"/>
          <w:szCs w:val="22"/>
          <w:vertAlign w:val="superscript"/>
        </w:rPr>
        <w:t>_______________________________________________</w:t>
      </w:r>
    </w:p>
    <w:p w:rsidR="00A64910" w:rsidRDefault="00A64910" w:rsidP="003B37C4">
      <w:pPr>
        <w:pStyle w:val="RM-normln"/>
        <w:spacing w:before="40"/>
        <w:ind w:left="360"/>
        <w:rPr>
          <w:rFonts w:ascii="Arial" w:hAnsi="Arial" w:cs="Arial"/>
          <w:sz w:val="16"/>
          <w:szCs w:val="16"/>
        </w:rPr>
      </w:pPr>
      <w:r>
        <w:rPr>
          <w:rFonts w:ascii="Arial" w:hAnsi="Arial" w:cs="Arial"/>
          <w:sz w:val="22"/>
          <w:szCs w:val="22"/>
          <w:vertAlign w:val="superscript"/>
        </w:rPr>
        <w:t>8</w:t>
      </w:r>
      <w:r w:rsidR="001C2827">
        <w:rPr>
          <w:rFonts w:ascii="Arial" w:hAnsi="Arial" w:cs="Arial"/>
          <w:sz w:val="22"/>
          <w:szCs w:val="22"/>
          <w:vertAlign w:val="superscript"/>
        </w:rPr>
        <w:t>a</w:t>
      </w:r>
      <w:r>
        <w:rPr>
          <w:rFonts w:ascii="Arial" w:hAnsi="Arial" w:cs="Arial"/>
          <w:sz w:val="22"/>
          <w:szCs w:val="22"/>
          <w:vertAlign w:val="superscript"/>
        </w:rPr>
        <w:t xml:space="preserve"> </w:t>
      </w:r>
      <w:r>
        <w:rPr>
          <w:rFonts w:ascii="Arial" w:hAnsi="Arial" w:cs="Arial"/>
          <w:sz w:val="16"/>
          <w:szCs w:val="16"/>
        </w:rPr>
        <w:t>§ 2 odst. 2 zákona o místních poplatcích</w:t>
      </w:r>
    </w:p>
    <w:p w:rsidR="001C2827" w:rsidRPr="001C2827" w:rsidRDefault="001C2827" w:rsidP="003B37C4">
      <w:pPr>
        <w:pStyle w:val="RM-normln"/>
        <w:spacing w:before="40"/>
        <w:ind w:left="360"/>
        <w:rPr>
          <w:rFonts w:ascii="Arial" w:hAnsi="Arial" w:cs="Arial"/>
          <w:sz w:val="16"/>
          <w:szCs w:val="16"/>
        </w:rPr>
      </w:pPr>
      <w:r w:rsidRPr="001C2827">
        <w:rPr>
          <w:rFonts w:ascii="Arial" w:hAnsi="Arial" w:cs="Arial"/>
          <w:sz w:val="22"/>
          <w:szCs w:val="22"/>
          <w:vertAlign w:val="superscript"/>
        </w:rPr>
        <w:t>8b</w:t>
      </w:r>
      <w:r>
        <w:rPr>
          <w:rFonts w:ascii="Arial" w:hAnsi="Arial" w:cs="Arial"/>
          <w:sz w:val="22"/>
          <w:szCs w:val="22"/>
        </w:rPr>
        <w:t xml:space="preserve"> </w:t>
      </w:r>
      <w:r w:rsidRPr="001C2827">
        <w:rPr>
          <w:rFonts w:ascii="Arial" w:hAnsi="Arial" w:cs="Arial"/>
          <w:sz w:val="16"/>
          <w:szCs w:val="16"/>
        </w:rPr>
        <w:t>Na</w:t>
      </w:r>
      <w:r>
        <w:rPr>
          <w:rFonts w:ascii="Arial" w:hAnsi="Arial" w:cs="Arial"/>
          <w:sz w:val="16"/>
          <w:szCs w:val="16"/>
        </w:rPr>
        <w:t>příklad zákon č.449/2001 Sb., o myslivosti, ve znění pozdějších předpisů</w:t>
      </w:r>
    </w:p>
    <w:p w:rsidR="00A64910" w:rsidRPr="00084726" w:rsidRDefault="00A64910" w:rsidP="003B37C4">
      <w:pPr>
        <w:pStyle w:val="RM-normln"/>
        <w:spacing w:before="40"/>
        <w:ind w:left="360"/>
        <w:rPr>
          <w:rFonts w:ascii="Arial" w:hAnsi="Arial" w:cs="Arial"/>
          <w:sz w:val="16"/>
          <w:szCs w:val="16"/>
        </w:rPr>
      </w:pPr>
      <w:r>
        <w:rPr>
          <w:rFonts w:ascii="Arial" w:hAnsi="Arial" w:cs="Arial"/>
          <w:sz w:val="22"/>
          <w:szCs w:val="22"/>
          <w:vertAlign w:val="superscript"/>
        </w:rPr>
        <w:t xml:space="preserve">9 </w:t>
      </w:r>
      <w:r>
        <w:rPr>
          <w:rFonts w:ascii="Arial" w:hAnsi="Arial" w:cs="Arial"/>
          <w:sz w:val="16"/>
          <w:szCs w:val="16"/>
        </w:rPr>
        <w:t>§ 14a odst. 6 zákona o místních poplatcích</w:t>
      </w:r>
    </w:p>
    <w:p w:rsidR="00A64910" w:rsidRPr="00084726" w:rsidRDefault="00A64910" w:rsidP="003B37C4">
      <w:pPr>
        <w:pStyle w:val="RM-normln"/>
        <w:spacing w:before="40"/>
        <w:ind w:left="357"/>
        <w:rPr>
          <w:rFonts w:ascii="Arial" w:hAnsi="Arial" w:cs="Arial"/>
          <w:sz w:val="16"/>
          <w:szCs w:val="16"/>
        </w:rPr>
      </w:pPr>
      <w:r>
        <w:rPr>
          <w:rFonts w:ascii="Arial" w:hAnsi="Arial" w:cs="Arial"/>
          <w:sz w:val="22"/>
          <w:szCs w:val="22"/>
          <w:vertAlign w:val="superscript"/>
        </w:rPr>
        <w:t xml:space="preserve">10 </w:t>
      </w:r>
      <w:r>
        <w:rPr>
          <w:rFonts w:ascii="Arial" w:hAnsi="Arial" w:cs="Arial"/>
          <w:sz w:val="16"/>
          <w:szCs w:val="16"/>
        </w:rPr>
        <w:t>§ 11</w:t>
      </w:r>
      <w:r w:rsidR="00756D01">
        <w:rPr>
          <w:rFonts w:ascii="Arial" w:hAnsi="Arial" w:cs="Arial"/>
          <w:sz w:val="16"/>
          <w:szCs w:val="16"/>
        </w:rPr>
        <w:t>c</w:t>
      </w:r>
      <w:r>
        <w:rPr>
          <w:rFonts w:ascii="Arial" w:hAnsi="Arial" w:cs="Arial"/>
          <w:sz w:val="16"/>
          <w:szCs w:val="16"/>
        </w:rPr>
        <w:t xml:space="preserve"> odst. 1 zákona o místních poplatcích</w:t>
      </w:r>
    </w:p>
    <w:p w:rsidR="00A64910" w:rsidRDefault="00A64910" w:rsidP="003B37C4">
      <w:pPr>
        <w:pStyle w:val="RM-normln"/>
        <w:spacing w:before="40"/>
        <w:ind w:left="360"/>
        <w:rPr>
          <w:rFonts w:ascii="Arial" w:hAnsi="Arial" w:cs="Arial"/>
          <w:sz w:val="16"/>
          <w:szCs w:val="16"/>
        </w:rPr>
      </w:pPr>
      <w:r>
        <w:rPr>
          <w:rFonts w:ascii="Arial" w:hAnsi="Arial" w:cs="Arial"/>
          <w:sz w:val="22"/>
          <w:szCs w:val="22"/>
          <w:vertAlign w:val="superscript"/>
        </w:rPr>
        <w:t xml:space="preserve">11 </w:t>
      </w:r>
      <w:r>
        <w:rPr>
          <w:rFonts w:ascii="Arial" w:hAnsi="Arial" w:cs="Arial"/>
          <w:sz w:val="16"/>
          <w:szCs w:val="16"/>
        </w:rPr>
        <w:t>§ 11</w:t>
      </w:r>
      <w:r w:rsidR="00756D01">
        <w:rPr>
          <w:rFonts w:ascii="Arial" w:hAnsi="Arial" w:cs="Arial"/>
          <w:sz w:val="16"/>
          <w:szCs w:val="16"/>
        </w:rPr>
        <w:t>c</w:t>
      </w:r>
      <w:r>
        <w:rPr>
          <w:rFonts w:ascii="Arial" w:hAnsi="Arial" w:cs="Arial"/>
          <w:sz w:val="16"/>
          <w:szCs w:val="16"/>
        </w:rPr>
        <w:t xml:space="preserve"> odst. </w:t>
      </w:r>
      <w:r w:rsidR="00756D01">
        <w:rPr>
          <w:rFonts w:ascii="Arial" w:hAnsi="Arial" w:cs="Arial"/>
          <w:sz w:val="16"/>
          <w:szCs w:val="16"/>
        </w:rPr>
        <w:t>4</w:t>
      </w:r>
      <w:r>
        <w:rPr>
          <w:rFonts w:ascii="Arial" w:hAnsi="Arial" w:cs="Arial"/>
          <w:sz w:val="16"/>
          <w:szCs w:val="16"/>
        </w:rPr>
        <w:t xml:space="preserve"> zákona o místních poplatcích</w:t>
      </w:r>
    </w:p>
    <w:p w:rsidR="00A64910" w:rsidRPr="00084726" w:rsidRDefault="00A64910" w:rsidP="003B37C4">
      <w:pPr>
        <w:pStyle w:val="RM-normln"/>
        <w:spacing w:before="40"/>
        <w:ind w:left="360"/>
        <w:rPr>
          <w:rFonts w:ascii="Arial" w:hAnsi="Arial" w:cs="Arial"/>
          <w:sz w:val="16"/>
          <w:szCs w:val="16"/>
        </w:rPr>
      </w:pPr>
      <w:r>
        <w:rPr>
          <w:rFonts w:ascii="Arial" w:hAnsi="Arial" w:cs="Arial"/>
          <w:sz w:val="22"/>
          <w:szCs w:val="22"/>
          <w:vertAlign w:val="superscript"/>
        </w:rPr>
        <w:t xml:space="preserve">12 </w:t>
      </w:r>
      <w:r>
        <w:rPr>
          <w:rFonts w:ascii="Arial" w:hAnsi="Arial" w:cs="Arial"/>
          <w:sz w:val="16"/>
          <w:szCs w:val="16"/>
        </w:rPr>
        <w:t>§ 12 zákona o místních poplatcích</w:t>
      </w:r>
    </w:p>
    <w:p w:rsidR="00A317B7" w:rsidRDefault="00A317B7" w:rsidP="00E44869">
      <w:pPr>
        <w:pStyle w:val="JR-Paragraf"/>
        <w:spacing w:before="0" w:after="0"/>
        <w:jc w:val="left"/>
      </w:pPr>
      <w:bookmarkStart w:id="9" w:name="_Toc58392244"/>
    </w:p>
    <w:p w:rsidR="00A317B7" w:rsidRDefault="00A317B7" w:rsidP="00A317B7">
      <w:pPr>
        <w:pStyle w:val="JR-Paragraf"/>
        <w:spacing w:before="0"/>
      </w:pPr>
      <w:r>
        <w:t>Čl. 10</w:t>
      </w:r>
    </w:p>
    <w:p w:rsidR="00A317B7" w:rsidRDefault="00A317B7" w:rsidP="00A317B7">
      <w:pPr>
        <w:pStyle w:val="JR-Paragraf"/>
        <w:spacing w:before="0"/>
      </w:pPr>
      <w:r>
        <w:t>Zrušovací ustanovení</w:t>
      </w:r>
    </w:p>
    <w:p w:rsidR="00A317B7" w:rsidRPr="00A317B7" w:rsidRDefault="00A317B7" w:rsidP="00A317B7">
      <w:pPr>
        <w:pStyle w:val="JR-Paragraf"/>
        <w:ind w:left="709"/>
        <w:jc w:val="both"/>
        <w:rPr>
          <w:b w:val="0"/>
        </w:rPr>
      </w:pPr>
      <w:r w:rsidRPr="00A317B7">
        <w:rPr>
          <w:b w:val="0"/>
        </w:rPr>
        <w:t>Zrušuje se obecně závazná vyhláška č. 3/2019 o místním poplatku ze psů</w:t>
      </w:r>
      <w:r w:rsidR="00BF3DC9">
        <w:rPr>
          <w:b w:val="0"/>
        </w:rPr>
        <w:t xml:space="preserve"> schválená zastupitelstvem města Františkovy Lázně dne 18. 12. 2019</w:t>
      </w:r>
      <w:r w:rsidRPr="00A317B7">
        <w:rPr>
          <w:b w:val="0"/>
        </w:rPr>
        <w:t>.</w:t>
      </w:r>
    </w:p>
    <w:p w:rsidR="00E65065" w:rsidRDefault="00F82693">
      <w:pPr>
        <w:pStyle w:val="JR-Paragraf"/>
      </w:pPr>
      <w:r>
        <w:t>Čl. 1</w:t>
      </w:r>
      <w:r w:rsidR="008855C0">
        <w:t>1</w:t>
      </w:r>
    </w:p>
    <w:p w:rsidR="00E65065" w:rsidRDefault="00E65065">
      <w:pPr>
        <w:pStyle w:val="JR-Nadpis1"/>
      </w:pPr>
      <w:r>
        <w:t>Účinnost</w:t>
      </w:r>
      <w:bookmarkEnd w:id="9"/>
    </w:p>
    <w:p w:rsidR="00E65065" w:rsidRDefault="00E65065" w:rsidP="00242245">
      <w:pPr>
        <w:pStyle w:val="JR-normln"/>
        <w:spacing w:before="80"/>
        <w:ind w:left="709"/>
        <w:jc w:val="both"/>
      </w:pPr>
      <w:r>
        <w:t>Tato obecně závazná vyhláška</w:t>
      </w:r>
      <w:r w:rsidR="00242245">
        <w:t xml:space="preserve"> </w:t>
      </w:r>
      <w:r>
        <w:t xml:space="preserve">nabývá </w:t>
      </w:r>
      <w:r w:rsidR="00242245">
        <w:t>ú</w:t>
      </w:r>
      <w:r>
        <w:t xml:space="preserve">činnosti dnem </w:t>
      </w:r>
      <w:r w:rsidR="0021262D">
        <w:t>1</w:t>
      </w:r>
      <w:r w:rsidR="00BC5A89">
        <w:t>.</w:t>
      </w:r>
      <w:r w:rsidR="00242245">
        <w:t xml:space="preserve"> </w:t>
      </w:r>
      <w:r w:rsidR="00EF1904">
        <w:t>1</w:t>
      </w:r>
      <w:r w:rsidR="00BC5A89">
        <w:t>.</w:t>
      </w:r>
      <w:r w:rsidR="00242245">
        <w:t xml:space="preserve"> </w:t>
      </w:r>
      <w:r w:rsidR="00BC5A89">
        <w:t>20</w:t>
      </w:r>
      <w:r w:rsidR="005C65F3">
        <w:t>2</w:t>
      </w:r>
      <w:r w:rsidR="008855C0">
        <w:t>6</w:t>
      </w:r>
      <w:r>
        <w:t>.</w:t>
      </w:r>
    </w:p>
    <w:p w:rsidR="00E65065" w:rsidRDefault="00E65065">
      <w:pPr>
        <w:pStyle w:val="JR-normln"/>
        <w:ind w:left="357"/>
      </w:pPr>
    </w:p>
    <w:p w:rsidR="006726F4" w:rsidRDefault="006726F4">
      <w:pPr>
        <w:pStyle w:val="JR-normln"/>
        <w:ind w:left="357"/>
      </w:pPr>
    </w:p>
    <w:p w:rsidR="006726F4" w:rsidRDefault="006726F4">
      <w:pPr>
        <w:pStyle w:val="JR-normln"/>
        <w:ind w:left="357"/>
      </w:pPr>
    </w:p>
    <w:p w:rsidR="006726F4" w:rsidRDefault="006726F4">
      <w:pPr>
        <w:pStyle w:val="JR-normln"/>
        <w:ind w:left="357"/>
      </w:pPr>
    </w:p>
    <w:p w:rsidR="006726F4" w:rsidRDefault="006726F4">
      <w:pPr>
        <w:pStyle w:val="JR-normln"/>
        <w:ind w:left="357"/>
      </w:pPr>
    </w:p>
    <w:p w:rsidR="006726F4" w:rsidRDefault="006726F4">
      <w:pPr>
        <w:pStyle w:val="JR-normln"/>
        <w:ind w:left="357"/>
      </w:pPr>
    </w:p>
    <w:p w:rsidR="006726F4" w:rsidRDefault="006726F4">
      <w:pPr>
        <w:pStyle w:val="JR-normln"/>
        <w:ind w:left="357"/>
      </w:pPr>
      <w:r>
        <w:t xml:space="preserve"> </w:t>
      </w:r>
      <w:r>
        <w:tab/>
      </w:r>
      <w:r w:rsidR="002837AF">
        <w:t xml:space="preserve">  </w:t>
      </w:r>
      <w:r>
        <w:t>………………………………...</w:t>
      </w:r>
      <w:r>
        <w:tab/>
      </w:r>
      <w:r>
        <w:tab/>
      </w:r>
      <w:r w:rsidR="002837AF">
        <w:t xml:space="preserve">         </w:t>
      </w:r>
      <w:r>
        <w:t>……………………………</w:t>
      </w:r>
      <w:r w:rsidR="002837AF">
        <w:t>…</w:t>
      </w:r>
    </w:p>
    <w:tbl>
      <w:tblPr>
        <w:tblW w:w="0" w:type="auto"/>
        <w:tblCellMar>
          <w:left w:w="70" w:type="dxa"/>
          <w:right w:w="70" w:type="dxa"/>
        </w:tblCellMar>
        <w:tblLook w:val="0000" w:firstRow="0" w:lastRow="0" w:firstColumn="0" w:lastColumn="0" w:noHBand="0" w:noVBand="0"/>
      </w:tblPr>
      <w:tblGrid>
        <w:gridCol w:w="4530"/>
        <w:gridCol w:w="4540"/>
      </w:tblGrid>
      <w:tr w:rsidR="00E65065">
        <w:tc>
          <w:tcPr>
            <w:tcW w:w="4606" w:type="dxa"/>
          </w:tcPr>
          <w:p w:rsidR="002837AF" w:rsidRDefault="002837AF" w:rsidP="002837AF">
            <w:pPr>
              <w:pStyle w:val="JR-normln"/>
              <w:jc w:val="center"/>
            </w:pPr>
          </w:p>
          <w:p w:rsidR="00E65065" w:rsidRDefault="00756D01" w:rsidP="00756D01">
            <w:pPr>
              <w:pStyle w:val="JR-normln"/>
              <w:jc w:val="center"/>
            </w:pPr>
            <w:r>
              <w:t>Mgr.</w:t>
            </w:r>
            <w:r w:rsidR="005C65F3">
              <w:t xml:space="preserve"> </w:t>
            </w:r>
            <w:r>
              <w:t>Lenka Průšová</w:t>
            </w:r>
          </w:p>
        </w:tc>
        <w:tc>
          <w:tcPr>
            <w:tcW w:w="4606" w:type="dxa"/>
          </w:tcPr>
          <w:p w:rsidR="002837AF" w:rsidRDefault="002837AF" w:rsidP="002837AF">
            <w:pPr>
              <w:pStyle w:val="JR-normln"/>
              <w:jc w:val="center"/>
            </w:pPr>
          </w:p>
          <w:p w:rsidR="00E65065" w:rsidRDefault="00756D01" w:rsidP="002837AF">
            <w:pPr>
              <w:pStyle w:val="JR-normln"/>
              <w:jc w:val="center"/>
            </w:pPr>
            <w:r>
              <w:t>Ivo Mlatilík</w:t>
            </w:r>
          </w:p>
        </w:tc>
      </w:tr>
      <w:tr w:rsidR="00E65065">
        <w:tc>
          <w:tcPr>
            <w:tcW w:w="4606" w:type="dxa"/>
          </w:tcPr>
          <w:p w:rsidR="00E65065" w:rsidRDefault="006726F4" w:rsidP="005C65F3">
            <w:pPr>
              <w:pStyle w:val="JR-normln"/>
              <w:jc w:val="center"/>
            </w:pPr>
            <w:r>
              <w:t>starost</w:t>
            </w:r>
            <w:r w:rsidR="00756D01">
              <w:t>k</w:t>
            </w:r>
            <w:r>
              <w:t>a</w:t>
            </w:r>
          </w:p>
        </w:tc>
        <w:tc>
          <w:tcPr>
            <w:tcW w:w="4606" w:type="dxa"/>
          </w:tcPr>
          <w:p w:rsidR="00E65065" w:rsidRDefault="00756D01" w:rsidP="00756D01">
            <w:pPr>
              <w:pStyle w:val="JR-normln"/>
              <w:jc w:val="center"/>
            </w:pPr>
            <w:r>
              <w:t xml:space="preserve"> místostarosta</w:t>
            </w:r>
          </w:p>
        </w:tc>
      </w:tr>
      <w:tr w:rsidR="006726F4">
        <w:tc>
          <w:tcPr>
            <w:tcW w:w="4606" w:type="dxa"/>
          </w:tcPr>
          <w:p w:rsidR="006726F4" w:rsidRDefault="006726F4">
            <w:pPr>
              <w:pStyle w:val="JR-normln"/>
              <w:jc w:val="center"/>
            </w:pPr>
          </w:p>
        </w:tc>
        <w:tc>
          <w:tcPr>
            <w:tcW w:w="4606" w:type="dxa"/>
          </w:tcPr>
          <w:p w:rsidR="006726F4" w:rsidRDefault="006726F4" w:rsidP="006726F4">
            <w:pPr>
              <w:pStyle w:val="JR-normln"/>
            </w:pPr>
          </w:p>
        </w:tc>
      </w:tr>
    </w:tbl>
    <w:p w:rsidR="00E65065" w:rsidRDefault="00E65065"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242245" w:rsidRDefault="00242245" w:rsidP="003853F9">
      <w:pPr>
        <w:pStyle w:val="RM-normln"/>
        <w:rPr>
          <w:rFonts w:ascii="Arial" w:hAnsi="Arial" w:cs="Arial"/>
        </w:rPr>
      </w:pPr>
    </w:p>
    <w:p w:rsidR="003853F9" w:rsidRDefault="003853F9" w:rsidP="003853F9">
      <w:pPr>
        <w:pStyle w:val="RM-normln"/>
        <w:rPr>
          <w:rFonts w:ascii="Arial" w:hAnsi="Arial" w:cs="Arial"/>
        </w:rPr>
      </w:pPr>
    </w:p>
    <w:p w:rsidR="003853F9" w:rsidRPr="003853F9" w:rsidRDefault="003853F9" w:rsidP="003853F9">
      <w:pPr>
        <w:pStyle w:val="RM-normln"/>
        <w:rPr>
          <w:rFonts w:ascii="Arial" w:hAnsi="Arial" w:cs="Arial"/>
        </w:rPr>
      </w:pPr>
    </w:p>
    <w:p w:rsidR="003853F9" w:rsidRPr="003853F9" w:rsidRDefault="00BF3DC9" w:rsidP="00242245">
      <w:pPr>
        <w:pStyle w:val="RM-normln"/>
        <w:spacing w:line="360" w:lineRule="auto"/>
        <w:ind w:left="709"/>
        <w:rPr>
          <w:rFonts w:ascii="Arial" w:hAnsi="Arial" w:cs="Arial"/>
        </w:rPr>
      </w:pPr>
      <w:r>
        <w:rPr>
          <w:rFonts w:ascii="Arial" w:hAnsi="Arial" w:cs="Arial"/>
        </w:rPr>
        <w:t xml:space="preserve"> </w:t>
      </w:r>
    </w:p>
    <w:p w:rsidR="003853F9" w:rsidRPr="002837AF" w:rsidRDefault="00241666" w:rsidP="00242245">
      <w:pPr>
        <w:pStyle w:val="RM-normln"/>
        <w:spacing w:line="360" w:lineRule="auto"/>
        <w:ind w:left="709"/>
        <w:rPr>
          <w:rFonts w:ascii="Arial" w:hAnsi="Arial" w:cs="Arial"/>
        </w:rPr>
      </w:pPr>
      <w:r>
        <w:rPr>
          <w:rFonts w:ascii="Arial" w:hAnsi="Arial" w:cs="Arial"/>
        </w:rPr>
        <w:t xml:space="preserve"> </w:t>
      </w:r>
    </w:p>
    <w:p w:rsidR="003853F9" w:rsidRPr="003853F9" w:rsidRDefault="003853F9" w:rsidP="003853F9">
      <w:pPr>
        <w:pStyle w:val="RM-normln"/>
        <w:rPr>
          <w:rFonts w:ascii="Arial" w:hAnsi="Arial" w:cs="Arial"/>
          <w:sz w:val="22"/>
          <w:szCs w:val="22"/>
        </w:rPr>
      </w:pPr>
    </w:p>
    <w:p w:rsidR="00A26502" w:rsidRDefault="00A26502"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0033CD" w:rsidRPr="000033CD" w:rsidRDefault="000033CD" w:rsidP="000033CD">
      <w:pPr>
        <w:pStyle w:val="RM-normln"/>
        <w:ind w:left="709"/>
        <w:jc w:val="right"/>
        <w:rPr>
          <w:rFonts w:ascii="Arial" w:hAnsi="Arial" w:cs="Arial"/>
          <w:bCs/>
          <w:sz w:val="22"/>
        </w:rPr>
      </w:pPr>
      <w:r w:rsidRPr="000033CD">
        <w:rPr>
          <w:rFonts w:ascii="Arial" w:hAnsi="Arial" w:cs="Arial"/>
          <w:bCs/>
          <w:sz w:val="22"/>
        </w:rPr>
        <w:t>Příloha</w:t>
      </w:r>
      <w:r w:rsidR="00D5120E">
        <w:rPr>
          <w:rFonts w:ascii="Arial" w:hAnsi="Arial" w:cs="Arial"/>
          <w:bCs/>
          <w:sz w:val="22"/>
        </w:rPr>
        <w:t xml:space="preserve"> </w:t>
      </w:r>
      <w:r w:rsidR="006D2970">
        <w:rPr>
          <w:rFonts w:ascii="Arial" w:hAnsi="Arial" w:cs="Arial"/>
          <w:bCs/>
          <w:sz w:val="22"/>
        </w:rPr>
        <w:t xml:space="preserve">č. 1 </w:t>
      </w:r>
      <w:r w:rsidR="00A317B7">
        <w:rPr>
          <w:rFonts w:ascii="Arial" w:hAnsi="Arial" w:cs="Arial"/>
          <w:bCs/>
          <w:sz w:val="22"/>
        </w:rPr>
        <w:t>k OZV</w:t>
      </w:r>
      <w:r>
        <w:rPr>
          <w:rFonts w:ascii="Arial" w:hAnsi="Arial" w:cs="Arial"/>
          <w:bCs/>
          <w:sz w:val="22"/>
        </w:rPr>
        <w:t xml:space="preserve"> o místním poplatku ze psů</w:t>
      </w:r>
    </w:p>
    <w:p w:rsidR="000033CD" w:rsidRDefault="000033CD" w:rsidP="008142D0">
      <w:pPr>
        <w:pStyle w:val="RM-normln"/>
        <w:rPr>
          <w:rFonts w:ascii="Arial" w:hAnsi="Arial" w:cs="Arial"/>
          <w:b/>
          <w:bCs/>
          <w:sz w:val="22"/>
        </w:rPr>
      </w:pPr>
    </w:p>
    <w:p w:rsidR="000033CD" w:rsidRDefault="000033CD" w:rsidP="008142D0">
      <w:pPr>
        <w:pStyle w:val="RM-normln"/>
        <w:rPr>
          <w:rFonts w:ascii="Arial" w:hAnsi="Arial" w:cs="Arial"/>
          <w:b/>
          <w:bCs/>
          <w:sz w:val="22"/>
        </w:rPr>
      </w:pPr>
    </w:p>
    <w:p w:rsidR="000033CD" w:rsidRDefault="000033CD" w:rsidP="008142D0">
      <w:pPr>
        <w:pStyle w:val="RM-normln"/>
        <w:rPr>
          <w:rFonts w:ascii="Arial" w:hAnsi="Arial" w:cs="Arial"/>
          <w:b/>
          <w:bCs/>
          <w:sz w:val="22"/>
        </w:rPr>
      </w:pPr>
    </w:p>
    <w:p w:rsidR="008142D0" w:rsidRDefault="008142D0" w:rsidP="008142D0">
      <w:pPr>
        <w:pStyle w:val="RM-normln"/>
        <w:rPr>
          <w:rFonts w:ascii="Arial" w:hAnsi="Arial" w:cs="Arial"/>
          <w:b/>
          <w:bCs/>
          <w:sz w:val="22"/>
        </w:rPr>
      </w:pPr>
      <w:r>
        <w:rPr>
          <w:rFonts w:ascii="Arial" w:hAnsi="Arial" w:cs="Arial"/>
          <w:b/>
          <w:bCs/>
          <w:sz w:val="22"/>
        </w:rPr>
        <w:t>Příloha k článku 4 písm. c) vyhlášky – seznam ulic:</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846"/>
      </w:tblGrid>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Americká čp./or</w:t>
            </w:r>
          </w:p>
        </w:tc>
        <w:tc>
          <w:tcPr>
            <w:tcW w:w="6846" w:type="dxa"/>
          </w:tcPr>
          <w:p w:rsidR="008142D0" w:rsidRDefault="008142D0" w:rsidP="0039535D">
            <w:pPr>
              <w:pStyle w:val="RM-normln"/>
              <w:jc w:val="left"/>
              <w:rPr>
                <w:rFonts w:ascii="Arial" w:hAnsi="Arial" w:cs="Arial"/>
                <w:sz w:val="22"/>
              </w:rPr>
            </w:pPr>
            <w:r>
              <w:rPr>
                <w:rFonts w:ascii="Arial" w:hAnsi="Arial" w:cs="Arial"/>
                <w:sz w:val="22"/>
              </w:rPr>
              <w:t>145/18, 250/16, 251/14, 283/12, 95/10, 78/8, 74/6, 96/17, 139/15, 94/13, 109/11, 131/-, 91/7, 47/5, 43/3, 45/1, 372/7A, 84/4, 518/9A</w:t>
            </w:r>
          </w:p>
        </w:tc>
      </w:tr>
      <w:tr w:rsidR="008142D0" w:rsidTr="0039535D">
        <w:tc>
          <w:tcPr>
            <w:tcW w:w="2764" w:type="dxa"/>
          </w:tcPr>
          <w:p w:rsidR="008142D0" w:rsidRDefault="008142D0" w:rsidP="0039535D">
            <w:pPr>
              <w:pStyle w:val="RM-normln"/>
              <w:rPr>
                <w:rFonts w:ascii="Arial" w:hAnsi="Arial" w:cs="Arial"/>
                <w:sz w:val="22"/>
              </w:rPr>
            </w:pPr>
            <w:r>
              <w:rPr>
                <w:rFonts w:ascii="Arial" w:hAnsi="Arial" w:cs="Arial"/>
                <w:sz w:val="22"/>
              </w:rPr>
              <w:t>ul. Máchova</w:t>
            </w:r>
          </w:p>
        </w:tc>
        <w:tc>
          <w:tcPr>
            <w:tcW w:w="6846" w:type="dxa"/>
          </w:tcPr>
          <w:p w:rsidR="008142D0" w:rsidRDefault="008142D0" w:rsidP="0039535D">
            <w:pPr>
              <w:pStyle w:val="RM-normln"/>
              <w:jc w:val="left"/>
              <w:rPr>
                <w:rFonts w:ascii="Arial" w:hAnsi="Arial" w:cs="Arial"/>
                <w:sz w:val="22"/>
              </w:rPr>
            </w:pPr>
            <w:r>
              <w:rPr>
                <w:rFonts w:ascii="Arial" w:hAnsi="Arial" w:cs="Arial"/>
                <w:sz w:val="22"/>
              </w:rPr>
              <w:t>129/3, 246/6</w:t>
            </w:r>
          </w:p>
        </w:tc>
      </w:tr>
      <w:tr w:rsidR="008142D0" w:rsidTr="0039535D">
        <w:tc>
          <w:tcPr>
            <w:tcW w:w="2764" w:type="dxa"/>
          </w:tcPr>
          <w:p w:rsidR="008142D0" w:rsidRDefault="008142D0" w:rsidP="0039535D">
            <w:pPr>
              <w:pStyle w:val="RM-normln"/>
              <w:rPr>
                <w:rFonts w:ascii="Arial" w:hAnsi="Arial" w:cs="Arial"/>
                <w:sz w:val="22"/>
              </w:rPr>
            </w:pPr>
            <w:r>
              <w:rPr>
                <w:rFonts w:ascii="Arial" w:hAnsi="Arial" w:cs="Arial"/>
                <w:sz w:val="22"/>
              </w:rPr>
              <w:t>ul. Čs. Armády</w:t>
            </w:r>
          </w:p>
        </w:tc>
        <w:tc>
          <w:tcPr>
            <w:tcW w:w="6846" w:type="dxa"/>
          </w:tcPr>
          <w:p w:rsidR="008142D0" w:rsidRDefault="008142D0" w:rsidP="0039535D">
            <w:pPr>
              <w:pStyle w:val="RM-normln"/>
              <w:jc w:val="left"/>
              <w:rPr>
                <w:rFonts w:ascii="Arial" w:hAnsi="Arial" w:cs="Arial"/>
                <w:sz w:val="22"/>
              </w:rPr>
            </w:pPr>
            <w:r>
              <w:rPr>
                <w:rFonts w:ascii="Arial" w:hAnsi="Arial" w:cs="Arial"/>
                <w:sz w:val="22"/>
              </w:rPr>
              <w:t>304/3, 305/5, 273/2, 177/9, 233/11, 214/13, 188/15,239/17,234/19</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Nádražní</w:t>
            </w:r>
          </w:p>
        </w:tc>
        <w:tc>
          <w:tcPr>
            <w:tcW w:w="6846" w:type="dxa"/>
          </w:tcPr>
          <w:p w:rsidR="008142D0" w:rsidRDefault="008142D0" w:rsidP="0039535D">
            <w:pPr>
              <w:pStyle w:val="RM-normln"/>
              <w:jc w:val="left"/>
              <w:rPr>
                <w:rFonts w:ascii="Arial" w:hAnsi="Arial" w:cs="Arial"/>
                <w:sz w:val="22"/>
              </w:rPr>
            </w:pPr>
            <w:r>
              <w:rPr>
                <w:rFonts w:ascii="Arial" w:hAnsi="Arial" w:cs="Arial"/>
                <w:sz w:val="22"/>
              </w:rPr>
              <w:t>208/5, 127/3, 147/1, 135/2</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Nádražní stezka</w:t>
            </w:r>
          </w:p>
        </w:tc>
        <w:tc>
          <w:tcPr>
            <w:tcW w:w="6846" w:type="dxa"/>
          </w:tcPr>
          <w:p w:rsidR="008142D0" w:rsidRDefault="008142D0" w:rsidP="0039535D">
            <w:pPr>
              <w:pStyle w:val="RM-normln"/>
              <w:jc w:val="left"/>
              <w:rPr>
                <w:rFonts w:ascii="Arial" w:hAnsi="Arial" w:cs="Arial"/>
                <w:sz w:val="22"/>
              </w:rPr>
            </w:pPr>
            <w:r>
              <w:rPr>
                <w:rFonts w:ascii="Arial" w:hAnsi="Arial" w:cs="Arial"/>
                <w:sz w:val="22"/>
              </w:rPr>
              <w:t>97/2</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Školní</w:t>
            </w:r>
          </w:p>
        </w:tc>
        <w:tc>
          <w:tcPr>
            <w:tcW w:w="6846" w:type="dxa"/>
          </w:tcPr>
          <w:p w:rsidR="008142D0" w:rsidRDefault="008142D0" w:rsidP="0039535D">
            <w:pPr>
              <w:pStyle w:val="RM-normln"/>
              <w:jc w:val="left"/>
              <w:rPr>
                <w:rFonts w:ascii="Arial" w:hAnsi="Arial" w:cs="Arial"/>
                <w:sz w:val="22"/>
              </w:rPr>
            </w:pPr>
            <w:r>
              <w:rPr>
                <w:rFonts w:ascii="Arial" w:hAnsi="Arial" w:cs="Arial"/>
                <w:sz w:val="22"/>
              </w:rPr>
              <w:t>240/4, 186/6,  202/8,  302/10,  303/12,  354/2, 182/1</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Francouzská</w:t>
            </w:r>
          </w:p>
        </w:tc>
        <w:tc>
          <w:tcPr>
            <w:tcW w:w="6846" w:type="dxa"/>
          </w:tcPr>
          <w:p w:rsidR="008142D0" w:rsidRDefault="008142D0" w:rsidP="0039535D">
            <w:pPr>
              <w:pStyle w:val="RM-normln"/>
              <w:jc w:val="left"/>
              <w:rPr>
                <w:rFonts w:ascii="Arial" w:hAnsi="Arial" w:cs="Arial"/>
                <w:sz w:val="22"/>
              </w:rPr>
            </w:pPr>
            <w:r>
              <w:rPr>
                <w:rFonts w:ascii="Arial" w:hAnsi="Arial" w:cs="Arial"/>
                <w:sz w:val="22"/>
              </w:rPr>
              <w:t>93/7, 103/9, 104/11, 105/11A, 110/13, 82/17, 83/19, 114/21, 136/23, 112/25, 120/27, 115/29, 137/31, 90/33,  248/15,  146/3, 169/1, 73/5, 179/4, 206/6</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Zahradní</w:t>
            </w:r>
          </w:p>
        </w:tc>
        <w:tc>
          <w:tcPr>
            <w:tcW w:w="6846" w:type="dxa"/>
          </w:tcPr>
          <w:p w:rsidR="008142D0" w:rsidRDefault="008142D0" w:rsidP="0039535D">
            <w:pPr>
              <w:pStyle w:val="RM-normln"/>
              <w:jc w:val="left"/>
              <w:rPr>
                <w:rFonts w:ascii="Arial" w:hAnsi="Arial" w:cs="Arial"/>
                <w:sz w:val="22"/>
              </w:rPr>
            </w:pPr>
            <w:r>
              <w:rPr>
                <w:rFonts w:ascii="Arial" w:hAnsi="Arial" w:cs="Arial"/>
                <w:sz w:val="22"/>
              </w:rPr>
              <w:t>242/3, 161/5,157/7,144/9,171/11,187/13,254/12,217/8,299/10, 196/6 178/4,394,395</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Ruská</w:t>
            </w:r>
          </w:p>
        </w:tc>
        <w:tc>
          <w:tcPr>
            <w:tcW w:w="6846" w:type="dxa"/>
          </w:tcPr>
          <w:p w:rsidR="008142D0" w:rsidRDefault="008142D0" w:rsidP="0039535D">
            <w:pPr>
              <w:pStyle w:val="RM-normln"/>
              <w:jc w:val="left"/>
              <w:rPr>
                <w:rFonts w:ascii="Arial" w:hAnsi="Arial" w:cs="Arial"/>
                <w:sz w:val="22"/>
              </w:rPr>
            </w:pPr>
            <w:r>
              <w:rPr>
                <w:rFonts w:ascii="Arial" w:hAnsi="Arial" w:cs="Arial"/>
                <w:sz w:val="22"/>
              </w:rPr>
              <w:t>125/25, 72/23, 70/21, 69/19, 67/15, 68/15A, 66/13, 65/11, 245/17, 64/9, 107/5, 60/1, 25/8, 26/10, 27/12, 49/14, 102/16, 172/22, 156/24, 148/26, 162/28, 244/30, 210/20</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5. května</w:t>
            </w:r>
          </w:p>
        </w:tc>
        <w:tc>
          <w:tcPr>
            <w:tcW w:w="6846" w:type="dxa"/>
          </w:tcPr>
          <w:p w:rsidR="008142D0" w:rsidRDefault="008142D0" w:rsidP="0039535D">
            <w:pPr>
              <w:pStyle w:val="RM-normln"/>
              <w:jc w:val="left"/>
              <w:rPr>
                <w:rFonts w:ascii="Arial" w:hAnsi="Arial" w:cs="Arial"/>
                <w:sz w:val="22"/>
              </w:rPr>
            </w:pPr>
            <w:r>
              <w:rPr>
                <w:rFonts w:ascii="Arial" w:hAnsi="Arial" w:cs="Arial"/>
                <w:sz w:val="22"/>
              </w:rPr>
              <w:t>76/1, 86/3, 85/5, 128/7, 106/9, 118/11, 111/13, 184/15,191/17,154/-</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Jezerní</w:t>
            </w:r>
          </w:p>
        </w:tc>
        <w:tc>
          <w:tcPr>
            <w:tcW w:w="6846" w:type="dxa"/>
          </w:tcPr>
          <w:p w:rsidR="008142D0" w:rsidRDefault="008142D0" w:rsidP="0039535D">
            <w:pPr>
              <w:pStyle w:val="RM-normln"/>
              <w:jc w:val="left"/>
              <w:rPr>
                <w:rFonts w:ascii="Arial" w:hAnsi="Arial" w:cs="Arial"/>
                <w:sz w:val="22"/>
              </w:rPr>
            </w:pPr>
            <w:r>
              <w:rPr>
                <w:rFonts w:ascii="Arial" w:hAnsi="Arial" w:cs="Arial"/>
                <w:sz w:val="22"/>
              </w:rPr>
              <w:t>74/6, 52/4, 15/2, 77/1</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Klostermannova</w:t>
            </w:r>
          </w:p>
        </w:tc>
        <w:tc>
          <w:tcPr>
            <w:tcW w:w="6846" w:type="dxa"/>
          </w:tcPr>
          <w:p w:rsidR="008142D0" w:rsidRDefault="008142D0" w:rsidP="0039535D">
            <w:pPr>
              <w:pStyle w:val="RM-normln"/>
              <w:jc w:val="left"/>
              <w:rPr>
                <w:rFonts w:ascii="Arial" w:hAnsi="Arial" w:cs="Arial"/>
                <w:sz w:val="22"/>
              </w:rPr>
            </w:pPr>
            <w:r>
              <w:rPr>
                <w:rFonts w:ascii="Arial" w:hAnsi="Arial" w:cs="Arial"/>
                <w:sz w:val="22"/>
              </w:rPr>
              <w:t>9/ 6, 65/4, 10/2</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Chebská</w:t>
            </w:r>
          </w:p>
        </w:tc>
        <w:tc>
          <w:tcPr>
            <w:tcW w:w="6846" w:type="dxa"/>
          </w:tcPr>
          <w:p w:rsidR="008142D0" w:rsidRDefault="008142D0" w:rsidP="0039535D">
            <w:pPr>
              <w:pStyle w:val="RM-normln"/>
              <w:jc w:val="left"/>
              <w:rPr>
                <w:rFonts w:ascii="Arial" w:hAnsi="Arial" w:cs="Arial"/>
                <w:sz w:val="22"/>
              </w:rPr>
            </w:pPr>
            <w:r>
              <w:rPr>
                <w:rFonts w:ascii="Arial" w:hAnsi="Arial" w:cs="Arial"/>
                <w:sz w:val="22"/>
              </w:rPr>
              <w:t>43/3</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Kolárova</w:t>
            </w:r>
          </w:p>
        </w:tc>
        <w:tc>
          <w:tcPr>
            <w:tcW w:w="6846" w:type="dxa"/>
          </w:tcPr>
          <w:p w:rsidR="008142D0" w:rsidRDefault="008142D0" w:rsidP="0039535D">
            <w:pPr>
              <w:pStyle w:val="RM-normln"/>
              <w:jc w:val="left"/>
              <w:rPr>
                <w:rFonts w:ascii="Arial" w:hAnsi="Arial" w:cs="Arial"/>
                <w:sz w:val="22"/>
              </w:rPr>
            </w:pPr>
            <w:r>
              <w:rPr>
                <w:rFonts w:ascii="Arial" w:hAnsi="Arial" w:cs="Arial"/>
                <w:sz w:val="22"/>
              </w:rPr>
              <w:t>185/17, 168/15, 113/13, 130/11, 158/9, 180/7, 119/5, 92/3, 160/1,175/16, 176/14, 167/12, 183/10, 165/8, 166/6, 170/4</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Pod Lipami</w:t>
            </w:r>
          </w:p>
        </w:tc>
        <w:tc>
          <w:tcPr>
            <w:tcW w:w="6846" w:type="dxa"/>
          </w:tcPr>
          <w:p w:rsidR="008142D0" w:rsidRDefault="008142D0" w:rsidP="0039535D">
            <w:pPr>
              <w:pStyle w:val="RM-normln"/>
              <w:jc w:val="left"/>
              <w:rPr>
                <w:rFonts w:ascii="Arial" w:hAnsi="Arial" w:cs="Arial"/>
                <w:sz w:val="22"/>
              </w:rPr>
            </w:pPr>
            <w:r>
              <w:rPr>
                <w:rFonts w:ascii="Arial" w:hAnsi="Arial" w:cs="Arial"/>
                <w:sz w:val="22"/>
              </w:rPr>
              <w:t>201/2, 223/5, 224/7, 255/3, 256/1, 275/9, 309/5A</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Pod Lipami, Dl. Mosty</w:t>
            </w:r>
          </w:p>
        </w:tc>
        <w:tc>
          <w:tcPr>
            <w:tcW w:w="6846" w:type="dxa"/>
          </w:tcPr>
          <w:p w:rsidR="008142D0" w:rsidRDefault="008142D0" w:rsidP="0039535D">
            <w:pPr>
              <w:pStyle w:val="RM-normln"/>
              <w:jc w:val="left"/>
              <w:rPr>
                <w:rFonts w:ascii="Arial" w:hAnsi="Arial" w:cs="Arial"/>
                <w:sz w:val="22"/>
              </w:rPr>
            </w:pPr>
            <w:r>
              <w:rPr>
                <w:rFonts w:ascii="Arial" w:hAnsi="Arial" w:cs="Arial"/>
                <w:sz w:val="22"/>
              </w:rPr>
              <w:t>13/11, 16/13</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Anglická</w:t>
            </w:r>
          </w:p>
        </w:tc>
        <w:tc>
          <w:tcPr>
            <w:tcW w:w="6846" w:type="dxa"/>
          </w:tcPr>
          <w:p w:rsidR="008142D0" w:rsidRDefault="008142D0" w:rsidP="0039535D">
            <w:pPr>
              <w:pStyle w:val="RM-normln"/>
              <w:jc w:val="left"/>
              <w:rPr>
                <w:rFonts w:ascii="Arial" w:hAnsi="Arial" w:cs="Arial"/>
                <w:sz w:val="22"/>
              </w:rPr>
            </w:pPr>
            <w:r>
              <w:rPr>
                <w:rFonts w:ascii="Arial" w:hAnsi="Arial" w:cs="Arial"/>
                <w:sz w:val="22"/>
              </w:rPr>
              <w:t>133/31, 79/29, 81/27, 80/25, 75/23, 71/21, 63/19, 36/17, 126/15,44/13, 43/11, 42/9, 41/5, 282/10, 287/8, 197/6, 198/4, 300/2, 164/12</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Jiráskova</w:t>
            </w:r>
          </w:p>
        </w:tc>
        <w:tc>
          <w:tcPr>
            <w:tcW w:w="6846" w:type="dxa"/>
          </w:tcPr>
          <w:p w:rsidR="008142D0" w:rsidRDefault="008142D0" w:rsidP="0039535D">
            <w:pPr>
              <w:pStyle w:val="RM-normln"/>
              <w:jc w:val="left"/>
              <w:rPr>
                <w:rFonts w:ascii="Arial" w:hAnsi="Arial" w:cs="Arial"/>
                <w:sz w:val="22"/>
              </w:rPr>
            </w:pPr>
            <w:r>
              <w:rPr>
                <w:rFonts w:ascii="Arial" w:hAnsi="Arial" w:cs="Arial"/>
                <w:sz w:val="22"/>
              </w:rPr>
              <w:t>89/4, 301/6, 48/10, 24/1, 23/3, 21/7, 174/11, 19/13, 159/15,  18/17,17/19, 14/12</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Národní</w:t>
            </w:r>
          </w:p>
        </w:tc>
        <w:tc>
          <w:tcPr>
            <w:tcW w:w="6846" w:type="dxa"/>
          </w:tcPr>
          <w:p w:rsidR="008142D0" w:rsidRDefault="008142D0" w:rsidP="0039535D">
            <w:pPr>
              <w:pStyle w:val="RM-normln"/>
              <w:jc w:val="left"/>
              <w:rPr>
                <w:rFonts w:ascii="Arial" w:hAnsi="Arial" w:cs="Arial"/>
                <w:sz w:val="22"/>
              </w:rPr>
            </w:pPr>
            <w:r>
              <w:rPr>
                <w:rFonts w:ascii="Arial" w:hAnsi="Arial" w:cs="Arial"/>
                <w:sz w:val="22"/>
              </w:rPr>
              <w:t>8/2, 7/4, 6/-, 5/6, 4/8, 3/10, 2/-, 1/12, 9/1, 10/3, 11/5, 50/7, 12/9,13/11, 15/15, 16/19</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B.Němcové</w:t>
            </w:r>
          </w:p>
        </w:tc>
        <w:tc>
          <w:tcPr>
            <w:tcW w:w="6846" w:type="dxa"/>
          </w:tcPr>
          <w:p w:rsidR="008142D0" w:rsidRDefault="008142D0" w:rsidP="0039535D">
            <w:pPr>
              <w:pStyle w:val="RM-normln"/>
              <w:jc w:val="left"/>
              <w:rPr>
                <w:rFonts w:ascii="Arial" w:hAnsi="Arial" w:cs="Arial"/>
                <w:sz w:val="22"/>
              </w:rPr>
            </w:pPr>
            <w:r>
              <w:rPr>
                <w:rFonts w:ascii="Arial" w:hAnsi="Arial" w:cs="Arial"/>
                <w:sz w:val="22"/>
              </w:rPr>
              <w:t>153/6, 228/10, 59/12, 152/16,  57/3, 62/7, 29/9,  30/11,  227/13, 31/15,34/19, 116/21</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Dr.Pohoreckého</w:t>
            </w:r>
          </w:p>
        </w:tc>
        <w:tc>
          <w:tcPr>
            <w:tcW w:w="6846" w:type="dxa"/>
          </w:tcPr>
          <w:p w:rsidR="008142D0" w:rsidRDefault="008142D0" w:rsidP="0039535D">
            <w:pPr>
              <w:pStyle w:val="RM-normln"/>
              <w:jc w:val="left"/>
              <w:rPr>
                <w:rFonts w:ascii="Arial" w:hAnsi="Arial" w:cs="Arial"/>
                <w:sz w:val="22"/>
              </w:rPr>
            </w:pPr>
            <w:r>
              <w:rPr>
                <w:rFonts w:ascii="Arial" w:hAnsi="Arial" w:cs="Arial"/>
                <w:sz w:val="22"/>
              </w:rPr>
              <w:t>88/4,58/6,117/8,276/10,56/12,55/14,54/16,53/18,52/20,51/22,151/3</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Dlouhá</w:t>
            </w:r>
          </w:p>
        </w:tc>
        <w:tc>
          <w:tcPr>
            <w:tcW w:w="6846" w:type="dxa"/>
          </w:tcPr>
          <w:p w:rsidR="008142D0" w:rsidRDefault="008142D0" w:rsidP="0039535D">
            <w:pPr>
              <w:pStyle w:val="RM-normln"/>
              <w:jc w:val="left"/>
              <w:rPr>
                <w:rFonts w:ascii="Arial" w:hAnsi="Arial" w:cs="Arial"/>
                <w:sz w:val="22"/>
              </w:rPr>
            </w:pPr>
            <w:r>
              <w:rPr>
                <w:rFonts w:ascii="Arial" w:hAnsi="Arial" w:cs="Arial"/>
                <w:sz w:val="22"/>
              </w:rPr>
              <w:t>181/6, 194/4, 247/1, 249/3, 222/2, 398, 399, 401</w:t>
            </w:r>
          </w:p>
        </w:tc>
      </w:tr>
      <w:tr w:rsidR="008142D0" w:rsidTr="0039535D">
        <w:tc>
          <w:tcPr>
            <w:tcW w:w="2764" w:type="dxa"/>
          </w:tcPr>
          <w:p w:rsidR="008142D0" w:rsidRDefault="008142D0" w:rsidP="0039535D">
            <w:pPr>
              <w:pStyle w:val="RM-normln"/>
              <w:jc w:val="left"/>
              <w:rPr>
                <w:rFonts w:ascii="Arial" w:hAnsi="Arial" w:cs="Arial"/>
                <w:sz w:val="22"/>
              </w:rPr>
            </w:pPr>
            <w:r>
              <w:rPr>
                <w:rFonts w:ascii="Arial" w:hAnsi="Arial" w:cs="Arial"/>
                <w:sz w:val="22"/>
              </w:rPr>
              <w:t>ul. Dr. Šimka</w:t>
            </w:r>
          </w:p>
        </w:tc>
        <w:tc>
          <w:tcPr>
            <w:tcW w:w="6846" w:type="dxa"/>
          </w:tcPr>
          <w:p w:rsidR="008142D0" w:rsidRDefault="008142D0" w:rsidP="0039535D">
            <w:pPr>
              <w:pStyle w:val="RM-normln"/>
              <w:jc w:val="left"/>
              <w:rPr>
                <w:rFonts w:ascii="Arial" w:hAnsi="Arial" w:cs="Arial"/>
                <w:sz w:val="22"/>
              </w:rPr>
            </w:pPr>
            <w:r>
              <w:rPr>
                <w:rFonts w:ascii="Arial" w:hAnsi="Arial" w:cs="Arial"/>
                <w:sz w:val="22"/>
              </w:rPr>
              <w:t>226/2, 241/4</w:t>
            </w:r>
          </w:p>
        </w:tc>
      </w:tr>
    </w:tbl>
    <w:p w:rsidR="008142D0" w:rsidRDefault="008142D0" w:rsidP="008142D0">
      <w:pPr>
        <w:pStyle w:val="RM-normln"/>
        <w:jc w:val="left"/>
        <w:rPr>
          <w:rFonts w:ascii="Arial" w:hAnsi="Arial" w:cs="Arial"/>
          <w:sz w:val="22"/>
        </w:rPr>
      </w:pPr>
      <w:r>
        <w:rPr>
          <w:rFonts w:ascii="Arial" w:hAnsi="Arial" w:cs="Arial"/>
          <w:sz w:val="22"/>
        </w:rPr>
        <w:t>a stavby v budoucnu postavené ve shora vyjmenovaných ulicích</w:t>
      </w:r>
    </w:p>
    <w:p w:rsidR="008142D0" w:rsidRDefault="008142D0" w:rsidP="008142D0">
      <w:pPr>
        <w:pStyle w:val="RM-normln"/>
        <w:jc w:val="left"/>
      </w:pPr>
    </w:p>
    <w:p w:rsidR="008142D0" w:rsidRDefault="008142D0" w:rsidP="003853F9">
      <w:pPr>
        <w:pStyle w:val="RM-normln"/>
        <w:rPr>
          <w:rFonts w:ascii="Arial" w:hAnsi="Arial" w:cs="Arial"/>
        </w:rPr>
      </w:pPr>
    </w:p>
    <w:p w:rsidR="008142D0" w:rsidRDefault="008142D0"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3853F9" w:rsidRDefault="003853F9" w:rsidP="003853F9">
      <w:pPr>
        <w:pStyle w:val="RM-normln"/>
        <w:rPr>
          <w:rFonts w:ascii="Arial" w:hAnsi="Arial" w:cs="Arial"/>
        </w:rPr>
      </w:pPr>
    </w:p>
    <w:p w:rsidR="001E7077" w:rsidRDefault="001E7077" w:rsidP="003853F9">
      <w:pPr>
        <w:pStyle w:val="RM-normln"/>
        <w:rPr>
          <w:rFonts w:ascii="Arial" w:hAnsi="Arial" w:cs="Arial"/>
        </w:rPr>
      </w:pPr>
    </w:p>
    <w:p w:rsidR="001E7077" w:rsidRDefault="001E7077" w:rsidP="003853F9">
      <w:pPr>
        <w:pStyle w:val="RM-normln"/>
        <w:rPr>
          <w:rFonts w:ascii="Arial" w:hAnsi="Arial" w:cs="Arial"/>
        </w:rPr>
      </w:pPr>
    </w:p>
    <w:p w:rsidR="008C6182" w:rsidRDefault="008C6182" w:rsidP="003853F9">
      <w:pPr>
        <w:pStyle w:val="RM-normln"/>
        <w:rPr>
          <w:rFonts w:ascii="Arial" w:hAnsi="Arial" w:cs="Arial"/>
        </w:rPr>
      </w:pPr>
    </w:p>
    <w:sectPr w:rsidR="008C6182" w:rsidSect="00B12E5A">
      <w:footerReference w:type="even" r:id="rId8"/>
      <w:pgSz w:w="11906" w:h="16838" w:code="9"/>
      <w:pgMar w:top="1134" w:right="1418" w:bottom="1134" w:left="1418" w:header="709" w:footer="85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E8E" w:rsidRDefault="00644E8E">
      <w:r>
        <w:separator/>
      </w:r>
    </w:p>
  </w:endnote>
  <w:endnote w:type="continuationSeparator" w:id="0">
    <w:p w:rsidR="00644E8E" w:rsidRDefault="0064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574" w:rsidRDefault="001F657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F6574" w:rsidRDefault="001F65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E8E" w:rsidRDefault="00644E8E">
      <w:r>
        <w:separator/>
      </w:r>
    </w:p>
  </w:footnote>
  <w:footnote w:type="continuationSeparator" w:id="0">
    <w:p w:rsidR="00644E8E" w:rsidRDefault="0064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57AD"/>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015B76"/>
    <w:multiLevelType w:val="hybridMultilevel"/>
    <w:tmpl w:val="72720A5E"/>
    <w:lvl w:ilvl="0" w:tplc="087A8E3C">
      <w:start w:val="1"/>
      <w:numFmt w:val="decimal"/>
      <w:lvlText w:val="%1)"/>
      <w:lvlJc w:val="left"/>
      <w:pPr>
        <w:tabs>
          <w:tab w:val="num" w:pos="2160"/>
        </w:tabs>
        <w:ind w:left="2160" w:hanging="360"/>
      </w:pPr>
      <w:rPr>
        <w:rFonts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2" w15:restartNumberingAfterBreak="0">
    <w:nsid w:val="061C0011"/>
    <w:multiLevelType w:val="hybridMultilevel"/>
    <w:tmpl w:val="83BE83DE"/>
    <w:lvl w:ilvl="0" w:tplc="0BB4367E">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72E2642"/>
    <w:multiLevelType w:val="multilevel"/>
    <w:tmpl w:val="EEC6B3B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Arial" w:eastAsia="Times New Roman" w:hAnsi="Arial" w:cs="Aria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E275CB"/>
    <w:multiLevelType w:val="hybridMultilevel"/>
    <w:tmpl w:val="6BCAA750"/>
    <w:lvl w:ilvl="0" w:tplc="5008C9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5A017B"/>
    <w:multiLevelType w:val="hybridMultilevel"/>
    <w:tmpl w:val="C0FADD50"/>
    <w:lvl w:ilvl="0" w:tplc="5BC2B45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CE56600"/>
    <w:multiLevelType w:val="hybridMultilevel"/>
    <w:tmpl w:val="EF485A34"/>
    <w:lvl w:ilvl="0" w:tplc="04050017">
      <w:start w:val="1"/>
      <w:numFmt w:val="lowerLetter"/>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1D2972"/>
    <w:multiLevelType w:val="hybridMultilevel"/>
    <w:tmpl w:val="57D283B4"/>
    <w:lvl w:ilvl="0" w:tplc="AE581932">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0910DC9"/>
    <w:multiLevelType w:val="hybridMultilevel"/>
    <w:tmpl w:val="FAC60040"/>
    <w:lvl w:ilvl="0" w:tplc="1E3AF234">
      <w:start w:val="1"/>
      <w:numFmt w:val="lowerLetter"/>
      <w:lvlText w:val="%1)"/>
      <w:lvlJc w:val="left"/>
      <w:pPr>
        <w:tabs>
          <w:tab w:val="num" w:pos="360"/>
        </w:tabs>
        <w:ind w:left="357" w:hanging="357"/>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BB5976"/>
    <w:multiLevelType w:val="hybridMultilevel"/>
    <w:tmpl w:val="4ACA8A44"/>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28A208B8"/>
    <w:multiLevelType w:val="multilevel"/>
    <w:tmpl w:val="454CC34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BE772FA"/>
    <w:multiLevelType w:val="singleLevel"/>
    <w:tmpl w:val="56D0BA62"/>
    <w:lvl w:ilvl="0">
      <w:start w:val="1"/>
      <w:numFmt w:val="decimal"/>
      <w:pStyle w:val="RM-slovn"/>
      <w:lvlText w:val="%1)"/>
      <w:lvlJc w:val="left"/>
      <w:pPr>
        <w:tabs>
          <w:tab w:val="num" w:pos="360"/>
        </w:tabs>
        <w:ind w:left="360" w:hanging="360"/>
      </w:pPr>
      <w:rPr>
        <w:rFonts w:hint="default"/>
      </w:rPr>
    </w:lvl>
  </w:abstractNum>
  <w:abstractNum w:abstractNumId="12" w15:restartNumberingAfterBreak="0">
    <w:nsid w:val="2C340DE0"/>
    <w:multiLevelType w:val="hybridMultilevel"/>
    <w:tmpl w:val="2AB26278"/>
    <w:lvl w:ilvl="0" w:tplc="ECA4F5BE">
      <w:start w:val="4"/>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94F64"/>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9F2073"/>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FA2C17"/>
    <w:multiLevelType w:val="hybridMultilevel"/>
    <w:tmpl w:val="F0F46930"/>
    <w:lvl w:ilvl="0" w:tplc="A64886C0">
      <w:start w:val="1"/>
      <w:numFmt w:val="decimal"/>
      <w:lvlText w:val="(%1)"/>
      <w:lvlJc w:val="left"/>
      <w:pPr>
        <w:tabs>
          <w:tab w:val="num" w:pos="360"/>
        </w:tabs>
        <w:ind w:left="357" w:hanging="357"/>
      </w:pPr>
      <w:rPr>
        <w:rFonts w:ascii="Times New Roman" w:eastAsia="Times New Roman" w:hAnsi="Times New Roman" w:cs="Times New Roman"/>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B0A05F3A">
      <w:start w:val="1"/>
      <w:numFmt w:val="lowerLetter"/>
      <w:lvlText w:val="%2)"/>
      <w:lvlJc w:val="left"/>
      <w:pPr>
        <w:tabs>
          <w:tab w:val="num" w:pos="1440"/>
        </w:tabs>
        <w:ind w:left="1440" w:hanging="360"/>
      </w:pPr>
      <w:rPr>
        <w:rFonts w:ascii="Arial" w:eastAsia="Times New Roman" w:hAnsi="Arial" w:cs="Arial"/>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ED0EEF"/>
    <w:multiLevelType w:val="hybridMultilevel"/>
    <w:tmpl w:val="3CD89694"/>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18" w15:restartNumberingAfterBreak="0">
    <w:nsid w:val="4D905FAD"/>
    <w:multiLevelType w:val="hybridMultilevel"/>
    <w:tmpl w:val="600AC5CA"/>
    <w:lvl w:ilvl="0" w:tplc="7DD26C7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F6A49D8"/>
    <w:multiLevelType w:val="hybridMultilevel"/>
    <w:tmpl w:val="AC5A9334"/>
    <w:lvl w:ilvl="0" w:tplc="D32A8E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9CC2D79"/>
    <w:multiLevelType w:val="hybridMultilevel"/>
    <w:tmpl w:val="6CB6DA76"/>
    <w:lvl w:ilvl="0" w:tplc="0E6CB232">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04E5031"/>
    <w:multiLevelType w:val="hybridMultilevel"/>
    <w:tmpl w:val="E37CAFAE"/>
    <w:lvl w:ilvl="0" w:tplc="7DD26C7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2BC0B17"/>
    <w:multiLevelType w:val="hybridMultilevel"/>
    <w:tmpl w:val="C5329658"/>
    <w:lvl w:ilvl="0" w:tplc="6BEA71B6">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33F3304"/>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38E7F85"/>
    <w:multiLevelType w:val="hybridMultilevel"/>
    <w:tmpl w:val="C5C0097E"/>
    <w:lvl w:ilvl="0" w:tplc="D7F0BC00">
      <w:start w:val="1"/>
      <w:numFmt w:val="lowerLetter"/>
      <w:lvlText w:val="%1)"/>
      <w:lvlJc w:val="left"/>
      <w:pPr>
        <w:ind w:left="1095" w:hanging="360"/>
      </w:pPr>
      <w:rPr>
        <w:rFonts w:hint="default"/>
      </w:rPr>
    </w:lvl>
    <w:lvl w:ilvl="1" w:tplc="04050019" w:tentative="1">
      <w:start w:val="1"/>
      <w:numFmt w:val="lowerLetter"/>
      <w:lvlText w:val="%2."/>
      <w:lvlJc w:val="left"/>
      <w:pPr>
        <w:ind w:left="1815" w:hanging="360"/>
      </w:pPr>
    </w:lvl>
    <w:lvl w:ilvl="2" w:tplc="0405001B" w:tentative="1">
      <w:start w:val="1"/>
      <w:numFmt w:val="lowerRoman"/>
      <w:lvlText w:val="%3."/>
      <w:lvlJc w:val="right"/>
      <w:pPr>
        <w:ind w:left="2535" w:hanging="180"/>
      </w:pPr>
    </w:lvl>
    <w:lvl w:ilvl="3" w:tplc="0405000F" w:tentative="1">
      <w:start w:val="1"/>
      <w:numFmt w:val="decimal"/>
      <w:lvlText w:val="%4."/>
      <w:lvlJc w:val="left"/>
      <w:pPr>
        <w:ind w:left="3255" w:hanging="360"/>
      </w:pPr>
    </w:lvl>
    <w:lvl w:ilvl="4" w:tplc="04050019" w:tentative="1">
      <w:start w:val="1"/>
      <w:numFmt w:val="lowerLetter"/>
      <w:lvlText w:val="%5."/>
      <w:lvlJc w:val="left"/>
      <w:pPr>
        <w:ind w:left="3975" w:hanging="360"/>
      </w:pPr>
    </w:lvl>
    <w:lvl w:ilvl="5" w:tplc="0405001B" w:tentative="1">
      <w:start w:val="1"/>
      <w:numFmt w:val="lowerRoman"/>
      <w:lvlText w:val="%6."/>
      <w:lvlJc w:val="right"/>
      <w:pPr>
        <w:ind w:left="4695" w:hanging="180"/>
      </w:pPr>
    </w:lvl>
    <w:lvl w:ilvl="6" w:tplc="0405000F" w:tentative="1">
      <w:start w:val="1"/>
      <w:numFmt w:val="decimal"/>
      <w:lvlText w:val="%7."/>
      <w:lvlJc w:val="left"/>
      <w:pPr>
        <w:ind w:left="5415" w:hanging="360"/>
      </w:pPr>
    </w:lvl>
    <w:lvl w:ilvl="7" w:tplc="04050019" w:tentative="1">
      <w:start w:val="1"/>
      <w:numFmt w:val="lowerLetter"/>
      <w:lvlText w:val="%8."/>
      <w:lvlJc w:val="left"/>
      <w:pPr>
        <w:ind w:left="6135" w:hanging="360"/>
      </w:pPr>
    </w:lvl>
    <w:lvl w:ilvl="8" w:tplc="0405001B" w:tentative="1">
      <w:start w:val="1"/>
      <w:numFmt w:val="lowerRoman"/>
      <w:lvlText w:val="%9."/>
      <w:lvlJc w:val="right"/>
      <w:pPr>
        <w:ind w:left="6855" w:hanging="180"/>
      </w:pPr>
    </w:lvl>
  </w:abstractNum>
  <w:abstractNum w:abstractNumId="25" w15:restartNumberingAfterBreak="0">
    <w:nsid w:val="66261C4A"/>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69F23DE"/>
    <w:multiLevelType w:val="hybridMultilevel"/>
    <w:tmpl w:val="ADF88834"/>
    <w:lvl w:ilvl="0" w:tplc="DA8A8B0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E51E6F"/>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DED7CF8"/>
    <w:multiLevelType w:val="multilevel"/>
    <w:tmpl w:val="78C801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4A105C5"/>
    <w:multiLevelType w:val="hybridMultilevel"/>
    <w:tmpl w:val="198205B2"/>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775124A7"/>
    <w:multiLevelType w:val="hybridMultilevel"/>
    <w:tmpl w:val="8BCA573E"/>
    <w:lvl w:ilvl="0" w:tplc="F4C6FA10">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4F4B0D"/>
    <w:multiLevelType w:val="hybridMultilevel"/>
    <w:tmpl w:val="B99C3BE6"/>
    <w:lvl w:ilvl="0" w:tplc="6D4C59B6">
      <w:start w:val="1"/>
      <w:numFmt w:val="decimal"/>
      <w:lvlText w:val="(%1)"/>
      <w:lvlJc w:val="left"/>
      <w:pPr>
        <w:tabs>
          <w:tab w:val="num" w:pos="717"/>
        </w:tabs>
        <w:ind w:left="714" w:hanging="357"/>
      </w:pPr>
      <w:rPr>
        <w:rFonts w:hint="default"/>
      </w:rPr>
    </w:lvl>
    <w:lvl w:ilvl="1" w:tplc="0B4E311A">
      <w:start w:val="1"/>
      <w:numFmt w:val="lowerLetter"/>
      <w:lvlText w:val="%2)"/>
      <w:lvlJc w:val="left"/>
      <w:pPr>
        <w:tabs>
          <w:tab w:val="num" w:pos="1902"/>
        </w:tabs>
        <w:ind w:left="1902" w:hanging="465"/>
      </w:pPr>
      <w:rPr>
        <w:rFonts w:ascii="Times New Roman" w:eastAsia="Times New Roman" w:hAnsi="Times New Roman" w:cs="Times New Roman" w:hint="default"/>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2" w15:restartNumberingAfterBreak="0">
    <w:nsid w:val="7BBF197A"/>
    <w:multiLevelType w:val="hybridMultilevel"/>
    <w:tmpl w:val="0284D8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7E3D373C"/>
    <w:multiLevelType w:val="hybridMultilevel"/>
    <w:tmpl w:val="4FE2E05A"/>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1"/>
  </w:num>
  <w:num w:numId="2">
    <w:abstractNumId w:val="20"/>
  </w:num>
  <w:num w:numId="3">
    <w:abstractNumId w:val="31"/>
  </w:num>
  <w:num w:numId="4">
    <w:abstractNumId w:val="8"/>
  </w:num>
  <w:num w:numId="5">
    <w:abstractNumId w:val="30"/>
  </w:num>
  <w:num w:numId="6">
    <w:abstractNumId w:val="2"/>
  </w:num>
  <w:num w:numId="7">
    <w:abstractNumId w:val="7"/>
  </w:num>
  <w:num w:numId="8">
    <w:abstractNumId w:val="1"/>
  </w:num>
  <w:num w:numId="9">
    <w:abstractNumId w:val="15"/>
  </w:num>
  <w:num w:numId="10">
    <w:abstractNumId w:val="3"/>
  </w:num>
  <w:num w:numId="11">
    <w:abstractNumId w:val="27"/>
  </w:num>
  <w:num w:numId="12">
    <w:abstractNumId w:val="13"/>
  </w:num>
  <w:num w:numId="13">
    <w:abstractNumId w:val="28"/>
  </w:num>
  <w:num w:numId="14">
    <w:abstractNumId w:val="14"/>
  </w:num>
  <w:num w:numId="15">
    <w:abstractNumId w:val="23"/>
  </w:num>
  <w:num w:numId="16">
    <w:abstractNumId w:val="0"/>
  </w:num>
  <w:num w:numId="17">
    <w:abstractNumId w:val="25"/>
  </w:num>
  <w:num w:numId="18">
    <w:abstractNumId w:val="26"/>
  </w:num>
  <w:num w:numId="19">
    <w:abstractNumId w:val="22"/>
  </w:num>
  <w:num w:numId="20">
    <w:abstractNumId w:val="21"/>
  </w:num>
  <w:num w:numId="21">
    <w:abstractNumId w:val="6"/>
  </w:num>
  <w:num w:numId="22">
    <w:abstractNumId w:val="29"/>
  </w:num>
  <w:num w:numId="23">
    <w:abstractNumId w:val="33"/>
  </w:num>
  <w:num w:numId="24">
    <w:abstractNumId w:val="18"/>
  </w:num>
  <w:num w:numId="25">
    <w:abstractNumId w:val="24"/>
  </w:num>
  <w:num w:numId="26">
    <w:abstractNumId w:val="12"/>
  </w:num>
  <w:num w:numId="27">
    <w:abstractNumId w:val="10"/>
  </w:num>
  <w:num w:numId="28">
    <w:abstractNumId w:val="4"/>
  </w:num>
  <w:num w:numId="29">
    <w:abstractNumId w:val="5"/>
  </w:num>
  <w:num w:numId="30">
    <w:abstractNumId w:val="19"/>
  </w:num>
  <w:num w:numId="31">
    <w:abstractNumId w:val="16"/>
  </w:num>
  <w:num w:numId="32">
    <w:abstractNumId w:val="9"/>
  </w:num>
  <w:num w:numId="33">
    <w:abstractNumId w:val="3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D6"/>
    <w:rsid w:val="000033CD"/>
    <w:rsid w:val="00035D88"/>
    <w:rsid w:val="00050CD7"/>
    <w:rsid w:val="000555E8"/>
    <w:rsid w:val="00084726"/>
    <w:rsid w:val="000A5986"/>
    <w:rsid w:val="000A5C01"/>
    <w:rsid w:val="000B5AE3"/>
    <w:rsid w:val="000B7FA2"/>
    <w:rsid w:val="000D3519"/>
    <w:rsid w:val="000E1116"/>
    <w:rsid w:val="00105D52"/>
    <w:rsid w:val="001074A7"/>
    <w:rsid w:val="00111376"/>
    <w:rsid w:val="00116502"/>
    <w:rsid w:val="00157DDF"/>
    <w:rsid w:val="00162CC7"/>
    <w:rsid w:val="00164E66"/>
    <w:rsid w:val="0019735B"/>
    <w:rsid w:val="001B003B"/>
    <w:rsid w:val="001C2827"/>
    <w:rsid w:val="001D6670"/>
    <w:rsid w:val="001E7077"/>
    <w:rsid w:val="001F3FFD"/>
    <w:rsid w:val="001F6574"/>
    <w:rsid w:val="00203FF4"/>
    <w:rsid w:val="0021262D"/>
    <w:rsid w:val="00225B7E"/>
    <w:rsid w:val="00227081"/>
    <w:rsid w:val="00241666"/>
    <w:rsid w:val="00242245"/>
    <w:rsid w:val="002837AF"/>
    <w:rsid w:val="00287CCB"/>
    <w:rsid w:val="00295344"/>
    <w:rsid w:val="002A01BC"/>
    <w:rsid w:val="002A239C"/>
    <w:rsid w:val="002A7C8F"/>
    <w:rsid w:val="002B6588"/>
    <w:rsid w:val="002E0F7B"/>
    <w:rsid w:val="002E64B7"/>
    <w:rsid w:val="002E7631"/>
    <w:rsid w:val="00316C33"/>
    <w:rsid w:val="00345E3B"/>
    <w:rsid w:val="00354EC9"/>
    <w:rsid w:val="003732BA"/>
    <w:rsid w:val="003853F9"/>
    <w:rsid w:val="0039535D"/>
    <w:rsid w:val="003A516A"/>
    <w:rsid w:val="003B37C4"/>
    <w:rsid w:val="003C2D9B"/>
    <w:rsid w:val="003C3D54"/>
    <w:rsid w:val="003C40FA"/>
    <w:rsid w:val="004109ED"/>
    <w:rsid w:val="00432210"/>
    <w:rsid w:val="004C272F"/>
    <w:rsid w:val="004C6185"/>
    <w:rsid w:val="00505995"/>
    <w:rsid w:val="00516C53"/>
    <w:rsid w:val="0054314A"/>
    <w:rsid w:val="0055218A"/>
    <w:rsid w:val="005732B4"/>
    <w:rsid w:val="005B50B3"/>
    <w:rsid w:val="005C3933"/>
    <w:rsid w:val="005C65F3"/>
    <w:rsid w:val="005E12F6"/>
    <w:rsid w:val="0060294C"/>
    <w:rsid w:val="00644E8E"/>
    <w:rsid w:val="006473E6"/>
    <w:rsid w:val="006726F4"/>
    <w:rsid w:val="006A1902"/>
    <w:rsid w:val="006B05EC"/>
    <w:rsid w:val="006C6F08"/>
    <w:rsid w:val="006D2970"/>
    <w:rsid w:val="006D4A75"/>
    <w:rsid w:val="00724732"/>
    <w:rsid w:val="007314C4"/>
    <w:rsid w:val="0075547D"/>
    <w:rsid w:val="00756D01"/>
    <w:rsid w:val="00757FB6"/>
    <w:rsid w:val="007662AE"/>
    <w:rsid w:val="00766A6C"/>
    <w:rsid w:val="00772B6D"/>
    <w:rsid w:val="007D6700"/>
    <w:rsid w:val="00801DC6"/>
    <w:rsid w:val="008126AE"/>
    <w:rsid w:val="008142D0"/>
    <w:rsid w:val="00840ECD"/>
    <w:rsid w:val="00842AE0"/>
    <w:rsid w:val="00854436"/>
    <w:rsid w:val="0088316F"/>
    <w:rsid w:val="008855C0"/>
    <w:rsid w:val="008C3003"/>
    <w:rsid w:val="008C6182"/>
    <w:rsid w:val="008D1466"/>
    <w:rsid w:val="008E0FD6"/>
    <w:rsid w:val="008F155A"/>
    <w:rsid w:val="009033E7"/>
    <w:rsid w:val="00904419"/>
    <w:rsid w:val="009177C9"/>
    <w:rsid w:val="009624AC"/>
    <w:rsid w:val="00983E8F"/>
    <w:rsid w:val="009A0144"/>
    <w:rsid w:val="009A415E"/>
    <w:rsid w:val="009A779B"/>
    <w:rsid w:val="009E1EDF"/>
    <w:rsid w:val="009F2589"/>
    <w:rsid w:val="00A26502"/>
    <w:rsid w:val="00A26E60"/>
    <w:rsid w:val="00A317B7"/>
    <w:rsid w:val="00A334FF"/>
    <w:rsid w:val="00A63A10"/>
    <w:rsid w:val="00A64910"/>
    <w:rsid w:val="00A6785F"/>
    <w:rsid w:val="00A76A11"/>
    <w:rsid w:val="00A8617A"/>
    <w:rsid w:val="00A866A8"/>
    <w:rsid w:val="00AA7E9C"/>
    <w:rsid w:val="00AC153E"/>
    <w:rsid w:val="00AC57FA"/>
    <w:rsid w:val="00AF30EA"/>
    <w:rsid w:val="00AF4559"/>
    <w:rsid w:val="00B12E5A"/>
    <w:rsid w:val="00B42DFA"/>
    <w:rsid w:val="00B841F3"/>
    <w:rsid w:val="00B92B4F"/>
    <w:rsid w:val="00BC39A0"/>
    <w:rsid w:val="00BC5A89"/>
    <w:rsid w:val="00BF3DC9"/>
    <w:rsid w:val="00C06ACB"/>
    <w:rsid w:val="00C15295"/>
    <w:rsid w:val="00C22357"/>
    <w:rsid w:val="00C272CA"/>
    <w:rsid w:val="00C37E1B"/>
    <w:rsid w:val="00C756FD"/>
    <w:rsid w:val="00CB1641"/>
    <w:rsid w:val="00CF3EEE"/>
    <w:rsid w:val="00D06170"/>
    <w:rsid w:val="00D17262"/>
    <w:rsid w:val="00D30920"/>
    <w:rsid w:val="00D5120E"/>
    <w:rsid w:val="00DC0357"/>
    <w:rsid w:val="00DC3797"/>
    <w:rsid w:val="00DD0536"/>
    <w:rsid w:val="00DD4F7F"/>
    <w:rsid w:val="00DD6D68"/>
    <w:rsid w:val="00E34AB2"/>
    <w:rsid w:val="00E4067A"/>
    <w:rsid w:val="00E44869"/>
    <w:rsid w:val="00E610D6"/>
    <w:rsid w:val="00E65065"/>
    <w:rsid w:val="00E9080C"/>
    <w:rsid w:val="00EA7AA4"/>
    <w:rsid w:val="00ED3629"/>
    <w:rsid w:val="00EF1904"/>
    <w:rsid w:val="00F165DD"/>
    <w:rsid w:val="00F32FC6"/>
    <w:rsid w:val="00F35EC3"/>
    <w:rsid w:val="00F52AE4"/>
    <w:rsid w:val="00F649AD"/>
    <w:rsid w:val="00F82693"/>
    <w:rsid w:val="00F9570B"/>
    <w:rsid w:val="00F96E54"/>
    <w:rsid w:val="00FB5FA3"/>
    <w:rsid w:val="00FC0692"/>
    <w:rsid w:val="00FC3854"/>
    <w:rsid w:val="00FC4075"/>
    <w:rsid w:val="00FC7B7B"/>
    <w:rsid w:val="00FE2A40"/>
    <w:rsid w:val="00FF08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19700"/>
  <w15:chartTrackingRefBased/>
  <w15:docId w15:val="{ECAB3C0A-2109-418D-800E-766E4D39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sz w:val="32"/>
      <w:szCs w:val="20"/>
    </w:rPr>
  </w:style>
  <w:style w:type="paragraph" w:styleId="Nadpis2">
    <w:name w:val="heading 2"/>
    <w:basedOn w:val="Normln"/>
    <w:next w:val="Normln"/>
    <w:qFormat/>
    <w:pPr>
      <w:keepNext/>
      <w:jc w:val="center"/>
      <w:outlineLvl w:val="1"/>
    </w:pPr>
    <w:rPr>
      <w:b/>
      <w:szCs w:val="20"/>
    </w:rPr>
  </w:style>
  <w:style w:type="paragraph" w:styleId="Nadpis3">
    <w:name w:val="heading 3"/>
    <w:basedOn w:val="Normln"/>
    <w:next w:val="Normln"/>
    <w:qFormat/>
    <w:pPr>
      <w:keepNext/>
      <w:outlineLvl w:val="2"/>
    </w:pPr>
    <w:rPr>
      <w:szCs w:val="20"/>
    </w:rPr>
  </w:style>
  <w:style w:type="paragraph" w:styleId="Nadpis4">
    <w:name w:val="heading 4"/>
    <w:basedOn w:val="Normln"/>
    <w:next w:val="Normln"/>
    <w:qFormat/>
    <w:pPr>
      <w:keepNext/>
      <w:spacing w:line="240" w:lineRule="atLeast"/>
      <w:jc w:val="center"/>
      <w:outlineLvl w:val="3"/>
    </w:pPr>
    <w:rPr>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rPr>
      <w:sz w:val="20"/>
      <w:szCs w:val="20"/>
    </w:rPr>
  </w:style>
  <w:style w:type="paragraph" w:styleId="Zkladntextodsazen2">
    <w:name w:val="Body Text Indent 2"/>
    <w:basedOn w:val="Normln"/>
    <w:pPr>
      <w:ind w:left="72" w:hanging="72"/>
      <w:jc w:val="both"/>
    </w:pPr>
    <w:rPr>
      <w:szCs w:val="20"/>
    </w:rPr>
  </w:style>
  <w:style w:type="paragraph" w:customStyle="1" w:styleId="RM-nadpis1">
    <w:name w:val="RM-nadpis1"/>
    <w:basedOn w:val="Nadpis2"/>
    <w:pPr>
      <w:pBdr>
        <w:top w:val="single" w:sz="4" w:space="1" w:color="auto"/>
        <w:left w:val="single" w:sz="4" w:space="4" w:color="auto"/>
        <w:bottom w:val="single" w:sz="4" w:space="1" w:color="auto"/>
        <w:right w:val="single" w:sz="4" w:space="4" w:color="auto"/>
      </w:pBdr>
      <w:shd w:val="clear" w:color="auto" w:fill="FCFEBC"/>
      <w:spacing w:after="100"/>
      <w:outlineLvl w:val="9"/>
    </w:pPr>
    <w:rPr>
      <w:bCs/>
    </w:rPr>
  </w:style>
  <w:style w:type="paragraph" w:styleId="Obsah2">
    <w:name w:val="toc 2"/>
    <w:basedOn w:val="Normln"/>
    <w:next w:val="Normln"/>
    <w:autoRedefine/>
    <w:semiHidden/>
    <w:pPr>
      <w:tabs>
        <w:tab w:val="right" w:leader="dot" w:pos="9062"/>
      </w:tabs>
      <w:ind w:left="180"/>
    </w:pPr>
  </w:style>
  <w:style w:type="paragraph" w:styleId="Obsah1">
    <w:name w:val="toc 1"/>
    <w:basedOn w:val="Normln"/>
    <w:next w:val="Normln"/>
    <w:autoRedefine/>
    <w:semiHidden/>
  </w:style>
  <w:style w:type="paragraph" w:styleId="Obsah3">
    <w:name w:val="toc 3"/>
    <w:basedOn w:val="Normln"/>
    <w:next w:val="Normln"/>
    <w:autoRedefine/>
    <w:semiHidden/>
    <w:pPr>
      <w:ind w:left="480"/>
    </w:pPr>
  </w:style>
  <w:style w:type="paragraph" w:styleId="Obsah4">
    <w:name w:val="toc 4"/>
    <w:basedOn w:val="Normln"/>
    <w:next w:val="Normln"/>
    <w:autoRedefine/>
    <w:semiHidden/>
    <w:pPr>
      <w:ind w:left="720"/>
    </w:pPr>
  </w:style>
  <w:style w:type="paragraph" w:styleId="Obsah5">
    <w:name w:val="toc 5"/>
    <w:basedOn w:val="Normln"/>
    <w:next w:val="Normln"/>
    <w:autoRedefine/>
    <w:semiHidden/>
    <w:pPr>
      <w:ind w:left="960"/>
    </w:p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character" w:styleId="Hypertextovodkaz">
    <w:name w:val="Hyperlink"/>
    <w:rPr>
      <w:color w:val="0000FF"/>
      <w:u w:val="single"/>
    </w:rPr>
  </w:style>
  <w:style w:type="paragraph" w:customStyle="1" w:styleId="RM-Nadpis2">
    <w:name w:val="RM-Nadpis2"/>
    <w:basedOn w:val="Nadpis2"/>
    <w:pPr>
      <w:shd w:val="clear" w:color="auto" w:fill="FCFEBC"/>
      <w:spacing w:before="600"/>
    </w:pPr>
  </w:style>
  <w:style w:type="paragraph" w:customStyle="1" w:styleId="RM-normln">
    <w:name w:val="RM-normální"/>
    <w:basedOn w:val="Normln"/>
    <w:pPr>
      <w:jc w:val="both"/>
    </w:pPr>
  </w:style>
  <w:style w:type="paragraph" w:customStyle="1" w:styleId="RM-zvraznn">
    <w:name w:val="RM-zvýrazněný"/>
    <w:basedOn w:val="Normln"/>
    <w:pPr>
      <w:ind w:left="709"/>
      <w:jc w:val="both"/>
    </w:pPr>
    <w:rPr>
      <w:b/>
    </w:rPr>
  </w:style>
  <w:style w:type="paragraph" w:styleId="Zkladntext">
    <w:name w:val="Body Text"/>
    <w:basedOn w:val="Normln"/>
    <w:rPr>
      <w:szCs w:val="20"/>
    </w:rPr>
  </w:style>
  <w:style w:type="paragraph" w:styleId="Zkladntextodsazen">
    <w:name w:val="Body Text Indent"/>
    <w:basedOn w:val="Normln"/>
    <w:pPr>
      <w:ind w:left="2977" w:hanging="2977"/>
    </w:pPr>
    <w:rPr>
      <w:szCs w:val="20"/>
    </w:rPr>
  </w:style>
  <w:style w:type="paragraph" w:styleId="Zkladntextodsazen3">
    <w:name w:val="Body Text Indent 3"/>
    <w:basedOn w:val="Normln"/>
    <w:pPr>
      <w:ind w:left="72"/>
      <w:jc w:val="both"/>
    </w:pPr>
    <w:rPr>
      <w:szCs w:val="20"/>
    </w:rPr>
  </w:style>
  <w:style w:type="paragraph" w:styleId="Zkladntext2">
    <w:name w:val="Body Text 2"/>
    <w:basedOn w:val="Normln"/>
    <w:pPr>
      <w:jc w:val="both"/>
    </w:pPr>
    <w:rPr>
      <w:szCs w:val="20"/>
    </w:rPr>
  </w:style>
  <w:style w:type="character" w:styleId="slostrnky">
    <w:name w:val="page number"/>
    <w:basedOn w:val="Standardnpsmoodstavce"/>
  </w:style>
  <w:style w:type="paragraph" w:styleId="Zpat">
    <w:name w:val="footer"/>
    <w:basedOn w:val="Normln"/>
    <w:pPr>
      <w:tabs>
        <w:tab w:val="center" w:pos="4536"/>
        <w:tab w:val="right" w:pos="9072"/>
      </w:tabs>
    </w:pPr>
    <w:rPr>
      <w:sz w:val="20"/>
      <w:szCs w:val="20"/>
    </w:rPr>
  </w:style>
  <w:style w:type="paragraph" w:customStyle="1" w:styleId="RM-slovn">
    <w:name w:val="RM-číslování"/>
    <w:basedOn w:val="Normln"/>
    <w:pPr>
      <w:numPr>
        <w:numId w:val="1"/>
      </w:numPr>
    </w:pPr>
  </w:style>
  <w:style w:type="character" w:styleId="Siln">
    <w:name w:val="Strong"/>
    <w:qFormat/>
    <w:rPr>
      <w:b/>
      <w:bCs/>
    </w:rPr>
  </w:style>
  <w:style w:type="paragraph" w:customStyle="1" w:styleId="Podtitul">
    <w:name w:val="Podtitul"/>
    <w:basedOn w:val="Normln"/>
    <w:qFormat/>
    <w:pPr>
      <w:tabs>
        <w:tab w:val="left" w:pos="3544"/>
      </w:tabs>
      <w:spacing w:line="240" w:lineRule="atLeast"/>
      <w:jc w:val="both"/>
    </w:pPr>
    <w:rPr>
      <w:color w:val="000000"/>
      <w:szCs w:val="20"/>
    </w:rPr>
  </w:style>
  <w:style w:type="paragraph" w:customStyle="1" w:styleId="W-T-Nadpis1">
    <w:name w:val="W-T-Nadpis1"/>
    <w:basedOn w:val="Normln"/>
    <w:next w:val="Normln"/>
    <w:pPr>
      <w:jc w:val="center"/>
    </w:pPr>
    <w:rPr>
      <w:b/>
      <w:caps/>
      <w:color w:val="FFDD99"/>
      <w:sz w:val="32"/>
      <w:szCs w:val="20"/>
    </w:rPr>
  </w:style>
  <w:style w:type="paragraph" w:customStyle="1" w:styleId="JR-Paragraf">
    <w:name w:val="JR-Paragraf"/>
    <w:basedOn w:val="Normln"/>
    <w:pPr>
      <w:spacing w:before="440" w:after="80"/>
      <w:jc w:val="center"/>
    </w:pPr>
    <w:rPr>
      <w:rFonts w:ascii="Arial" w:hAnsi="Arial" w:cs="Arial"/>
      <w:b/>
      <w:sz w:val="22"/>
      <w:szCs w:val="20"/>
    </w:rPr>
  </w:style>
  <w:style w:type="paragraph" w:customStyle="1" w:styleId="JR-Nadpis1">
    <w:name w:val="JR-Nadpis1"/>
    <w:basedOn w:val="Normln"/>
    <w:pPr>
      <w:spacing w:after="240"/>
      <w:jc w:val="center"/>
    </w:pPr>
    <w:rPr>
      <w:rFonts w:ascii="Arial" w:hAnsi="Arial" w:cs="Arial"/>
      <w:b/>
      <w:sz w:val="22"/>
      <w:szCs w:val="20"/>
    </w:rPr>
  </w:style>
  <w:style w:type="paragraph" w:customStyle="1" w:styleId="JR-normln">
    <w:name w:val="JR-normální"/>
    <w:basedOn w:val="Normln"/>
    <w:rPr>
      <w:rFonts w:ascii="Arial" w:hAnsi="Arial" w:cs="Arial"/>
      <w:sz w:val="22"/>
      <w:szCs w:val="20"/>
    </w:rPr>
  </w:style>
  <w:style w:type="paragraph" w:styleId="Textbubliny">
    <w:name w:val="Balloon Text"/>
    <w:basedOn w:val="Normln"/>
    <w:semiHidden/>
    <w:rsid w:val="00516C53"/>
    <w:rPr>
      <w:rFonts w:ascii="Tahoma" w:hAnsi="Tahoma" w:cs="Tahoma"/>
      <w:sz w:val="16"/>
      <w:szCs w:val="16"/>
    </w:rPr>
  </w:style>
  <w:style w:type="paragraph" w:styleId="Odstavecseseznamem">
    <w:name w:val="List Paragraph"/>
    <w:basedOn w:val="Normln"/>
    <w:uiPriority w:val="34"/>
    <w:qFormat/>
    <w:rsid w:val="006D4A75"/>
    <w:pPr>
      <w:ind w:left="708"/>
    </w:pPr>
  </w:style>
  <w:style w:type="character" w:styleId="Odkaznakoment">
    <w:name w:val="annotation reference"/>
    <w:rsid w:val="009F2589"/>
    <w:rPr>
      <w:sz w:val="16"/>
      <w:szCs w:val="16"/>
    </w:rPr>
  </w:style>
  <w:style w:type="paragraph" w:styleId="Textkomente">
    <w:name w:val="annotation text"/>
    <w:basedOn w:val="Normln"/>
    <w:link w:val="TextkomenteChar"/>
    <w:rsid w:val="009F2589"/>
    <w:rPr>
      <w:sz w:val="20"/>
      <w:szCs w:val="20"/>
    </w:rPr>
  </w:style>
  <w:style w:type="character" w:customStyle="1" w:styleId="TextkomenteChar">
    <w:name w:val="Text komentáře Char"/>
    <w:basedOn w:val="Standardnpsmoodstavce"/>
    <w:link w:val="Textkomente"/>
    <w:rsid w:val="009F2589"/>
  </w:style>
  <w:style w:type="paragraph" w:styleId="Pedmtkomente">
    <w:name w:val="annotation subject"/>
    <w:basedOn w:val="Textkomente"/>
    <w:next w:val="Textkomente"/>
    <w:link w:val="PedmtkomenteChar"/>
    <w:rsid w:val="009F2589"/>
    <w:rPr>
      <w:b/>
      <w:bCs/>
    </w:rPr>
  </w:style>
  <w:style w:type="character" w:customStyle="1" w:styleId="PedmtkomenteChar">
    <w:name w:val="Předmět komentáře Char"/>
    <w:link w:val="Pedmtkomente"/>
    <w:rsid w:val="009F2589"/>
    <w:rPr>
      <w:b/>
      <w:bCs/>
    </w:rPr>
  </w:style>
  <w:style w:type="paragraph" w:styleId="Textpoznpodarou">
    <w:name w:val="footnote text"/>
    <w:basedOn w:val="Normln"/>
    <w:link w:val="TextpoznpodarouChar"/>
    <w:rsid w:val="00CB1641"/>
    <w:rPr>
      <w:noProof/>
      <w:sz w:val="20"/>
      <w:szCs w:val="20"/>
    </w:rPr>
  </w:style>
  <w:style w:type="character" w:customStyle="1" w:styleId="TextpoznpodarouChar">
    <w:name w:val="Text pozn. pod čarou Char"/>
    <w:link w:val="Textpoznpodarou"/>
    <w:rsid w:val="00CB1641"/>
    <w:rPr>
      <w:noProof/>
    </w:rPr>
  </w:style>
  <w:style w:type="character" w:styleId="Znakapoznpodarou">
    <w:name w:val="footnote reference"/>
    <w:rsid w:val="00CB1641"/>
    <w:rPr>
      <w:vertAlign w:val="superscript"/>
    </w:rPr>
  </w:style>
  <w:style w:type="character" w:customStyle="1" w:styleId="ZhlavChar">
    <w:name w:val="Záhlaví Char"/>
    <w:link w:val="Zhlav"/>
    <w:uiPriority w:val="99"/>
    <w:rsid w:val="0000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ovakovao\Data%20aplikac&#237;\Microsoft\&#352;ablony\nejd&#367;le&#382;it&#283;j&#353;&#237;%20&#353;ablony\RM-na%20internet.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6E1B3-5FB4-4A60-9EFD-6C608D96B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RM-na internet</Template>
  <TotalTime>0</TotalTime>
  <Pages>5</Pages>
  <Words>1407</Words>
  <Characters>8054</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Usnesení</vt:lpstr>
    </vt:vector>
  </TitlesOfParts>
  <Company>MU Fr. Lázně</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Usnesení</dc:title>
  <dc:subject/>
  <dc:creator>novakovao</dc:creator>
  <cp:keywords/>
  <cp:lastModifiedBy>Dagmar Zezulková</cp:lastModifiedBy>
  <cp:revision>4</cp:revision>
  <cp:lastPrinted>2025-11-14T06:43:00Z</cp:lastPrinted>
  <dcterms:created xsi:type="dcterms:W3CDTF">2025-10-13T06:31:00Z</dcterms:created>
  <dcterms:modified xsi:type="dcterms:W3CDTF">2025-11-14T06:43:00Z</dcterms:modified>
</cp:coreProperties>
</file>