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6B" w:rsidRDefault="00971CAD">
      <w:pPr>
        <w:pStyle w:val="Nzev"/>
      </w:pPr>
      <w:bookmarkStart w:id="0" w:name="_GoBack"/>
      <w:bookmarkEnd w:id="0"/>
      <w:r>
        <w:t>Obec Bušín</w:t>
      </w:r>
      <w:r>
        <w:br/>
        <w:t>Zastupitelstvo obce Bušín</w:t>
      </w:r>
    </w:p>
    <w:p w:rsidR="00292F12" w:rsidRPr="00292F12" w:rsidRDefault="00971CAD">
      <w:pPr>
        <w:pStyle w:val="Nadpis1"/>
      </w:pPr>
      <w:r>
        <w:t>Obecně závazná vyhláška obce Bušín</w:t>
      </w:r>
      <w:r w:rsidR="00292F12">
        <w:t xml:space="preserve"> </w:t>
      </w:r>
    </w:p>
    <w:p w:rsidR="005C6E6B" w:rsidRDefault="00971CAD">
      <w:pPr>
        <w:pStyle w:val="Nadpis1"/>
      </w:pPr>
      <w:r>
        <w:br/>
        <w:t>o místním poplatku za obecní systém odpadového hospodářství</w:t>
      </w:r>
    </w:p>
    <w:p w:rsidR="005C6E6B" w:rsidRDefault="00971CAD">
      <w:pPr>
        <w:pStyle w:val="UvodniVeta"/>
      </w:pPr>
      <w:r>
        <w:t xml:space="preserve">Zastupitelstvo obce Bušín se na svém zasedání </w:t>
      </w:r>
      <w:r w:rsidRPr="00346D93">
        <w:t>dne 27. listopadu 2023</w:t>
      </w:r>
      <w:r w:rsidR="00292F12" w:rsidRPr="00346D93">
        <w:t>, usnesením č.</w:t>
      </w:r>
      <w:r w:rsidR="00346D93">
        <w:t xml:space="preserve"> 104</w:t>
      </w:r>
      <w:r w:rsidR="00292F12" w:rsidRPr="00346D93">
        <w:t>,</w:t>
      </w:r>
      <w:r w:rsidRPr="00346D9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C6E6B" w:rsidRDefault="00971CAD">
      <w:pPr>
        <w:pStyle w:val="Nadpis2"/>
      </w:pPr>
      <w:r>
        <w:t>Čl. 1</w:t>
      </w:r>
      <w:r>
        <w:br/>
        <w:t>Úvodní ustanovení</w:t>
      </w:r>
    </w:p>
    <w:p w:rsidR="005C6E6B" w:rsidRDefault="00971CAD">
      <w:pPr>
        <w:pStyle w:val="Odstavec"/>
        <w:numPr>
          <w:ilvl w:val="0"/>
          <w:numId w:val="2"/>
        </w:numPr>
      </w:pPr>
      <w:r>
        <w:t>Obec Bušín touto vyhláškou zavádí místní poplatek za obecní systém odpadového hospodářství (dále jen „poplatek“).</w:t>
      </w:r>
    </w:p>
    <w:p w:rsidR="005C6E6B" w:rsidRDefault="00971CAD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5C6E6B" w:rsidRDefault="00971CA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5C6E6B" w:rsidRDefault="00971CAD">
      <w:pPr>
        <w:pStyle w:val="Nadpis2"/>
      </w:pPr>
      <w:r>
        <w:t>Čl. 2</w:t>
      </w:r>
      <w:r>
        <w:br/>
        <w:t>Poplatník</w:t>
      </w:r>
    </w:p>
    <w:p w:rsidR="005C6E6B" w:rsidRDefault="00971CAD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5C6E6B" w:rsidRDefault="00971CAD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5C6E6B" w:rsidRDefault="00971CAD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C6E6B" w:rsidRDefault="00971CAD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5C6E6B" w:rsidRDefault="00971CAD">
      <w:pPr>
        <w:pStyle w:val="Nadpis2"/>
      </w:pPr>
      <w:r>
        <w:t>Čl. 3</w:t>
      </w:r>
      <w:r>
        <w:br/>
        <w:t>Ohlašovací povinnost</w:t>
      </w:r>
    </w:p>
    <w:p w:rsidR="005C6E6B" w:rsidRDefault="00971CAD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5C6E6B" w:rsidRDefault="00971CAD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5C6E6B" w:rsidRDefault="00971CAD">
      <w:pPr>
        <w:pStyle w:val="Nadpis2"/>
      </w:pPr>
      <w:r>
        <w:t>Čl. 4</w:t>
      </w:r>
      <w:r>
        <w:br/>
        <w:t>Sazba poplatku</w:t>
      </w:r>
    </w:p>
    <w:p w:rsidR="005C6E6B" w:rsidRDefault="00971CAD">
      <w:pPr>
        <w:pStyle w:val="Odstavec"/>
        <w:numPr>
          <w:ilvl w:val="0"/>
          <w:numId w:val="5"/>
        </w:numPr>
      </w:pPr>
      <w:r>
        <w:t>Sazba poplatku za kalendářní rok činí 900 Kč.</w:t>
      </w:r>
    </w:p>
    <w:p w:rsidR="005C6E6B" w:rsidRDefault="00971CAD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C6E6B" w:rsidRDefault="00971CAD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5C6E6B" w:rsidRDefault="00971CAD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5C6E6B" w:rsidRDefault="00971CAD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5C6E6B" w:rsidRDefault="00971CAD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5C6E6B" w:rsidRDefault="00971CAD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5C6E6B" w:rsidRDefault="00971CAD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5C6E6B" w:rsidRDefault="00971CAD">
      <w:pPr>
        <w:pStyle w:val="Nadpis2"/>
      </w:pPr>
      <w:r>
        <w:t>Čl. 5</w:t>
      </w:r>
      <w:r>
        <w:br/>
        <w:t>Splatnost poplatku</w:t>
      </w:r>
    </w:p>
    <w:p w:rsidR="005C6E6B" w:rsidRDefault="00971CAD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března a 30. září příslušného kalendářního roku.</w:t>
      </w:r>
    </w:p>
    <w:p w:rsidR="005C6E6B" w:rsidRDefault="00971CAD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5C6E6B" w:rsidRDefault="00971CAD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5C6E6B" w:rsidRDefault="00971CAD">
      <w:pPr>
        <w:pStyle w:val="Nadpis2"/>
      </w:pPr>
      <w:r>
        <w:t>Čl. 6</w:t>
      </w:r>
      <w:r>
        <w:br/>
        <w:t xml:space="preserve"> Osvobození </w:t>
      </w:r>
    </w:p>
    <w:p w:rsidR="005C6E6B" w:rsidRDefault="00971CAD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5C6E6B" w:rsidRDefault="00971CAD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5C6E6B" w:rsidRDefault="00971CAD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C6E6B" w:rsidRDefault="00971CAD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C6E6B" w:rsidRDefault="00971CAD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5C6E6B" w:rsidRDefault="00971CAD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5C6E6B" w:rsidRDefault="00971CAD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5C6E6B" w:rsidRDefault="00971CAD">
      <w:pPr>
        <w:pStyle w:val="Odstavec"/>
        <w:numPr>
          <w:ilvl w:val="1"/>
          <w:numId w:val="7"/>
        </w:numPr>
      </w:pPr>
      <w:r>
        <w:t>je hlášená k pobytu na ohlašovně - tj. Bušín č. p. 84,</w:t>
      </w:r>
    </w:p>
    <w:p w:rsidR="005C6E6B" w:rsidRDefault="00971CAD">
      <w:pPr>
        <w:pStyle w:val="Odstavec"/>
        <w:numPr>
          <w:ilvl w:val="1"/>
          <w:numId w:val="7"/>
        </w:numPr>
      </w:pPr>
      <w:proofErr w:type="gramStart"/>
      <w:r>
        <w:t>se v obci</w:t>
      </w:r>
      <w:proofErr w:type="gramEnd"/>
      <w:r>
        <w:t xml:space="preserve"> nezdržuje souvisle déle než 6 měsíců v daném kalendářním roce z důvodu pobytu v zahraničí,</w:t>
      </w:r>
    </w:p>
    <w:p w:rsidR="005C6E6B" w:rsidRDefault="00971CAD">
      <w:pPr>
        <w:pStyle w:val="Odstavec"/>
        <w:numPr>
          <w:ilvl w:val="1"/>
          <w:numId w:val="7"/>
        </w:numPr>
      </w:pPr>
      <w:r>
        <w:t>k 1. lednu daného kalendářního roku nedosáhla věku 4 let.</w:t>
      </w:r>
    </w:p>
    <w:p w:rsidR="005C6E6B" w:rsidRDefault="00971CAD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5C6E6B" w:rsidRDefault="00971CAD">
      <w:pPr>
        <w:pStyle w:val="Odstavec"/>
        <w:numPr>
          <w:ilvl w:val="1"/>
          <w:numId w:val="7"/>
        </w:numPr>
      </w:pPr>
      <w:r>
        <w:t>je již poplatníkem dle čl. 2 odst. 1 písm. a),</w:t>
      </w:r>
    </w:p>
    <w:p w:rsidR="005C6E6B" w:rsidRDefault="00971CAD">
      <w:pPr>
        <w:pStyle w:val="Odstavec"/>
        <w:numPr>
          <w:ilvl w:val="1"/>
          <w:numId w:val="7"/>
        </w:numPr>
      </w:pPr>
      <w:proofErr w:type="gramStart"/>
      <w:r>
        <w:t>se v obci</w:t>
      </w:r>
      <w:proofErr w:type="gramEnd"/>
      <w:r>
        <w:t xml:space="preserve"> nezdržuje souvisle déle než 6 měsíců v daném kalendářním roce z důvodu pobytu v zahraničí.</w:t>
      </w:r>
    </w:p>
    <w:p w:rsidR="005C6E6B" w:rsidRDefault="00971CAD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5C6E6B" w:rsidRDefault="00971CAD">
      <w:pPr>
        <w:pStyle w:val="Nadpis2"/>
      </w:pPr>
      <w:r>
        <w:t>Čl. 7</w:t>
      </w:r>
      <w:r>
        <w:br/>
        <w:t>Přechodné a zrušovací ustanovení</w:t>
      </w:r>
    </w:p>
    <w:p w:rsidR="005C6E6B" w:rsidRDefault="00971CAD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C6E6B" w:rsidRDefault="00971CAD">
      <w:pPr>
        <w:pStyle w:val="Odstavec"/>
        <w:numPr>
          <w:ilvl w:val="0"/>
          <w:numId w:val="8"/>
        </w:numPr>
      </w:pPr>
      <w:r>
        <w:t>Zrušuje se obecně závazná vyhláška č. 01/2022, Obecně závazná vyhláška obce Bušín č. 01/2022, o místním poplatku za obecní systém odpadového hospodářství, ze dne 7. prosince 2022.</w:t>
      </w:r>
    </w:p>
    <w:p w:rsidR="005C6E6B" w:rsidRDefault="00971CAD">
      <w:pPr>
        <w:pStyle w:val="Nadpis2"/>
      </w:pPr>
      <w:r>
        <w:t>Čl. 8</w:t>
      </w:r>
      <w:r>
        <w:br/>
        <w:t>Účinnost</w:t>
      </w:r>
    </w:p>
    <w:p w:rsidR="005C6E6B" w:rsidRDefault="00971CAD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C6E6B">
        <w:trPr>
          <w:trHeight w:hRule="exact" w:val="1134"/>
        </w:trPr>
        <w:tc>
          <w:tcPr>
            <w:tcW w:w="4820" w:type="dxa"/>
            <w:vAlign w:val="bottom"/>
          </w:tcPr>
          <w:p w:rsidR="005C6E6B" w:rsidRDefault="00971CAD">
            <w:pPr>
              <w:pStyle w:val="PodpisovePole"/>
              <w:keepNext/>
            </w:pPr>
            <w:r>
              <w:t>Jarmila Hloušková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5C6E6B" w:rsidRDefault="00971CAD">
            <w:pPr>
              <w:pStyle w:val="PodpisovePole"/>
            </w:pPr>
            <w:r>
              <w:t>Miroslav Janků v. r.</w:t>
            </w:r>
            <w:r>
              <w:br/>
              <w:t xml:space="preserve"> místostarosta </w:t>
            </w:r>
          </w:p>
        </w:tc>
      </w:tr>
      <w:tr w:rsidR="005C6E6B">
        <w:trPr>
          <w:trHeight w:hRule="exact" w:val="1134"/>
        </w:trPr>
        <w:tc>
          <w:tcPr>
            <w:tcW w:w="4820" w:type="dxa"/>
            <w:vAlign w:val="bottom"/>
          </w:tcPr>
          <w:p w:rsidR="005C6E6B" w:rsidRDefault="005C6E6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5C6E6B" w:rsidRDefault="005C6E6B">
            <w:pPr>
              <w:pStyle w:val="PodpisovePole"/>
            </w:pPr>
          </w:p>
        </w:tc>
      </w:tr>
    </w:tbl>
    <w:p w:rsidR="005C6E6B" w:rsidRDefault="005C6E6B"/>
    <w:sectPr w:rsidR="005C6E6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E4" w:rsidRDefault="00093BE4">
      <w:r>
        <w:separator/>
      </w:r>
    </w:p>
  </w:endnote>
  <w:endnote w:type="continuationSeparator" w:id="0">
    <w:p w:rsidR="00093BE4" w:rsidRDefault="0009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E4" w:rsidRDefault="00093BE4">
      <w:pPr>
        <w:rPr>
          <w:sz w:val="12"/>
        </w:rPr>
      </w:pPr>
      <w:r>
        <w:separator/>
      </w:r>
    </w:p>
  </w:footnote>
  <w:footnote w:type="continuationSeparator" w:id="0">
    <w:p w:rsidR="00093BE4" w:rsidRDefault="00093BE4">
      <w:pPr>
        <w:rPr>
          <w:sz w:val="12"/>
        </w:rPr>
      </w:pPr>
      <w:r>
        <w:continuationSeparator/>
      </w:r>
    </w:p>
  </w:footnote>
  <w:footnote w:id="1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5C6E6B" w:rsidRDefault="00971CAD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D2A8C"/>
    <w:multiLevelType w:val="multilevel"/>
    <w:tmpl w:val="0A7C88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1126862"/>
    <w:multiLevelType w:val="multilevel"/>
    <w:tmpl w:val="943A1A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6D44AE3"/>
    <w:multiLevelType w:val="multilevel"/>
    <w:tmpl w:val="3C74A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BD761C3"/>
    <w:multiLevelType w:val="multilevel"/>
    <w:tmpl w:val="92CE6E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4D69CE"/>
    <w:multiLevelType w:val="multilevel"/>
    <w:tmpl w:val="7E7614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42516A9D"/>
    <w:multiLevelType w:val="multilevel"/>
    <w:tmpl w:val="BB148E1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AC52763"/>
    <w:multiLevelType w:val="multilevel"/>
    <w:tmpl w:val="8DB6F9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6A132D80"/>
    <w:multiLevelType w:val="multilevel"/>
    <w:tmpl w:val="6CEE47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6B"/>
    <w:rsid w:val="00093BE4"/>
    <w:rsid w:val="00292F12"/>
    <w:rsid w:val="00346D93"/>
    <w:rsid w:val="00411969"/>
    <w:rsid w:val="005C6E6B"/>
    <w:rsid w:val="00971CAD"/>
    <w:rsid w:val="00E528C5"/>
    <w:rsid w:val="00F97A7F"/>
    <w:rsid w:val="00FA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5B0D-30BC-42D0-9535-97173FCB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28C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8C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dc:description/>
  <cp:lastModifiedBy>Podatelna</cp:lastModifiedBy>
  <cp:revision>2</cp:revision>
  <cp:lastPrinted>2023-12-05T11:25:00Z</cp:lastPrinted>
  <dcterms:created xsi:type="dcterms:W3CDTF">2023-12-05T11:25:00Z</dcterms:created>
  <dcterms:modified xsi:type="dcterms:W3CDTF">2023-12-05T11:25:00Z</dcterms:modified>
  <dc:language>cs-CZ</dc:language>
</cp:coreProperties>
</file>