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1E56C" w14:textId="3699A1C6" w:rsidR="005276F0" w:rsidRPr="005276F0" w:rsidRDefault="005276F0" w:rsidP="005276F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76F0">
        <w:rPr>
          <w:rFonts w:ascii="Arial" w:hAnsi="Arial" w:cs="Arial"/>
          <w:b/>
          <w:sz w:val="28"/>
          <w:szCs w:val="28"/>
        </w:rPr>
        <w:t>Obec Čížová</w:t>
      </w:r>
    </w:p>
    <w:p w14:paraId="5EDB1A9A" w14:textId="62061EA9" w:rsidR="005276F0" w:rsidRDefault="005276F0" w:rsidP="005276F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Čížová</w:t>
      </w:r>
    </w:p>
    <w:p w14:paraId="169872E5" w14:textId="223C54BB" w:rsidR="005276F0" w:rsidRDefault="005276F0" w:rsidP="005276F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Čížová</w:t>
      </w:r>
      <w:r w:rsidR="002543DA">
        <w:rPr>
          <w:rFonts w:ascii="Arial" w:hAnsi="Arial" w:cs="Arial"/>
          <w:b/>
          <w:sz w:val="24"/>
          <w:szCs w:val="24"/>
        </w:rPr>
        <w:t xml:space="preserve"> č. 2/2024</w:t>
      </w:r>
      <w:r>
        <w:rPr>
          <w:rFonts w:ascii="Arial" w:hAnsi="Arial" w:cs="Arial"/>
          <w:b/>
          <w:sz w:val="24"/>
          <w:szCs w:val="24"/>
        </w:rPr>
        <w:t>,</w:t>
      </w:r>
    </w:p>
    <w:p w14:paraId="717C72B6" w14:textId="77777777" w:rsidR="005276F0" w:rsidRDefault="005276F0" w:rsidP="005276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4E49A0CF" w14:textId="77777777" w:rsidR="005276F0" w:rsidRDefault="005276F0" w:rsidP="005276F0">
      <w:pPr>
        <w:spacing w:line="276" w:lineRule="auto"/>
        <w:jc w:val="center"/>
        <w:rPr>
          <w:rFonts w:ascii="Arial" w:hAnsi="Arial" w:cs="Arial"/>
        </w:rPr>
      </w:pPr>
    </w:p>
    <w:p w14:paraId="79AB063A" w14:textId="29939E6E" w:rsidR="005276F0" w:rsidRDefault="005276F0" w:rsidP="005276F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Čížová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F0ADD">
        <w:rPr>
          <w:rFonts w:ascii="Arial" w:hAnsi="Arial" w:cs="Arial"/>
          <w:sz w:val="22"/>
          <w:szCs w:val="22"/>
        </w:rPr>
        <w:t xml:space="preserve">12.12.2024 </w:t>
      </w:r>
      <w:r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311AE7E4" w14:textId="77777777" w:rsidR="005276F0" w:rsidRDefault="005276F0" w:rsidP="005276F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703EE360" w14:textId="77777777" w:rsidR="005276F0" w:rsidRDefault="005276F0" w:rsidP="004C37FE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7A5DA01" w14:textId="1EE9E6BD" w:rsidR="005276F0" w:rsidRDefault="005276F0" w:rsidP="004C37FE">
      <w:pPr>
        <w:keepNext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Stanovení školského obvodu pro II. stupeň základní školy</w:t>
      </w:r>
    </w:p>
    <w:p w14:paraId="6D242591" w14:textId="773BE89C" w:rsidR="005276F0" w:rsidRDefault="005276F0" w:rsidP="005276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obce Čížová a města Písek o vytvoření společného školského obvodu základní školy pro II. stupeň (6. – 9. třída) je území obce Čížová částí školského obvodu základní školy:</w:t>
      </w:r>
    </w:p>
    <w:p w14:paraId="5C95D8A5" w14:textId="77777777" w:rsidR="005276F0" w:rsidRDefault="005276F0" w:rsidP="005276F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276F0">
        <w:rPr>
          <w:rFonts w:ascii="Arial" w:hAnsi="Arial" w:cs="Arial"/>
        </w:rPr>
        <w:t>Základní škol</w:t>
      </w:r>
      <w:r>
        <w:rPr>
          <w:rFonts w:ascii="Arial" w:hAnsi="Arial" w:cs="Arial"/>
        </w:rPr>
        <w:t>a Edvarda Beneše a Mateřská škola Písek, Mírové nám. 1466</w:t>
      </w:r>
    </w:p>
    <w:p w14:paraId="1C38F48E" w14:textId="77777777" w:rsidR="005276F0" w:rsidRDefault="005276F0" w:rsidP="005276F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Jana Husa a Mateřská škola Písek, Husovo nám. 725</w:t>
      </w:r>
    </w:p>
    <w:p w14:paraId="72E2AC68" w14:textId="77777777" w:rsidR="005276F0" w:rsidRDefault="005276F0" w:rsidP="005276F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T.G. Masaryka a Mateřská škola Písek, Čelakovského 24</w:t>
      </w:r>
    </w:p>
    <w:p w14:paraId="6247DFFA" w14:textId="77777777" w:rsidR="005276F0" w:rsidRDefault="005276F0" w:rsidP="005276F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Josefa Kajetána Tyla a Mateřská škola Písek, Tylova 2391</w:t>
      </w:r>
    </w:p>
    <w:p w14:paraId="1D060143" w14:textId="70E0E867" w:rsidR="005276F0" w:rsidRDefault="005276F0" w:rsidP="005276F0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Tomáše Šobra a Mateřská škola Písek, Šobrova 2070</w:t>
      </w:r>
    </w:p>
    <w:p w14:paraId="6496CFD8" w14:textId="08B06D1C" w:rsidR="00D80900" w:rsidRDefault="005276F0" w:rsidP="001806DC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Svobodná a Mateřská škola Písek, Dr. M. Horákové 1720</w:t>
      </w:r>
      <w:r w:rsidR="00D80900">
        <w:rPr>
          <w:rFonts w:ascii="Arial" w:hAnsi="Arial" w:cs="Arial"/>
        </w:rPr>
        <w:t xml:space="preserve">, </w:t>
      </w:r>
    </w:p>
    <w:p w14:paraId="326CEDAE" w14:textId="591D0E47" w:rsidR="004C37FE" w:rsidRDefault="00D80900" w:rsidP="00D80900">
      <w:pPr>
        <w:pStyle w:val="Odstavecseseznamem"/>
        <w:spacing w:line="276" w:lineRule="auto"/>
        <w:ind w:left="780"/>
        <w:rPr>
          <w:rFonts w:ascii="Arial" w:hAnsi="Arial" w:cs="Arial"/>
        </w:rPr>
      </w:pPr>
      <w:r>
        <w:rPr>
          <w:rFonts w:ascii="Arial" w:hAnsi="Arial" w:cs="Arial"/>
        </w:rPr>
        <w:t>Šobrova 2070</w:t>
      </w:r>
      <w:r w:rsidR="004C37FE">
        <w:rPr>
          <w:rFonts w:ascii="Arial" w:hAnsi="Arial" w:cs="Arial"/>
        </w:rPr>
        <w:t>,</w:t>
      </w:r>
      <w:r w:rsidR="005276F0" w:rsidRPr="005276F0">
        <w:rPr>
          <w:rFonts w:ascii="Arial" w:hAnsi="Arial" w:cs="Arial"/>
        </w:rPr>
        <w:t xml:space="preserve"> </w:t>
      </w:r>
    </w:p>
    <w:p w14:paraId="320C3FDD" w14:textId="77777777" w:rsidR="001806DC" w:rsidRPr="001806DC" w:rsidRDefault="001806DC" w:rsidP="001806DC">
      <w:pPr>
        <w:pStyle w:val="Odstavecseseznamem"/>
        <w:spacing w:line="276" w:lineRule="auto"/>
        <w:ind w:left="780"/>
        <w:rPr>
          <w:rFonts w:ascii="Arial" w:hAnsi="Arial" w:cs="Arial"/>
          <w:sz w:val="16"/>
          <w:szCs w:val="16"/>
        </w:rPr>
      </w:pPr>
    </w:p>
    <w:p w14:paraId="70A92337" w14:textId="6633EFE7" w:rsidR="005276F0" w:rsidRPr="005276F0" w:rsidRDefault="005276F0" w:rsidP="004C37FE">
      <w:pPr>
        <w:pStyle w:val="Odstavecseseznamem"/>
        <w:spacing w:line="276" w:lineRule="auto"/>
        <w:ind w:left="780"/>
        <w:jc w:val="center"/>
        <w:rPr>
          <w:rFonts w:ascii="Arial" w:hAnsi="Arial" w:cs="Arial"/>
        </w:rPr>
      </w:pPr>
      <w:r w:rsidRPr="005276F0">
        <w:rPr>
          <w:rFonts w:ascii="Arial" w:hAnsi="Arial" w:cs="Arial"/>
        </w:rPr>
        <w:t xml:space="preserve">zřízené </w:t>
      </w:r>
      <w:r w:rsidR="004C37FE">
        <w:rPr>
          <w:rFonts w:ascii="Arial" w:hAnsi="Arial" w:cs="Arial"/>
        </w:rPr>
        <w:t>městem Písek.</w:t>
      </w:r>
    </w:p>
    <w:p w14:paraId="23B8E06E" w14:textId="77777777" w:rsidR="005276F0" w:rsidRDefault="005276F0" w:rsidP="005276F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CAF5019" w14:textId="125EC964" w:rsidR="004C37FE" w:rsidRDefault="004C37FE" w:rsidP="004C37FE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960B4BA" w14:textId="51943562" w:rsidR="004C37FE" w:rsidRDefault="004C37FE" w:rsidP="004C37FE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školského obvodu pro I. stupeň základní školy</w:t>
      </w:r>
    </w:p>
    <w:p w14:paraId="2E25AD4D" w14:textId="6439C6C8" w:rsidR="004C37FE" w:rsidRDefault="004C37FE" w:rsidP="004C37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obce Čížová a obce Předotice o vytvoření společného školského obvodu základní školy pro I. stupeň (1. – 5. třída) je území obce Čížová částí školského obvodu základní školy:</w:t>
      </w:r>
    </w:p>
    <w:p w14:paraId="178BD82D" w14:textId="42D13B62" w:rsidR="004C37FE" w:rsidRDefault="004C37FE" w:rsidP="004C37FE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a Mateřská škola Čížová, Čížová 18, okres Písek, zřízené obcí Čížová.</w:t>
      </w:r>
    </w:p>
    <w:p w14:paraId="6FDFF18B" w14:textId="74A2760D" w:rsidR="004C37FE" w:rsidRDefault="004C37FE" w:rsidP="004C37FE">
      <w:pPr>
        <w:spacing w:line="276" w:lineRule="auto"/>
        <w:rPr>
          <w:rFonts w:ascii="Arial" w:hAnsi="Arial" w:cs="Arial"/>
        </w:rPr>
      </w:pPr>
    </w:p>
    <w:p w14:paraId="1797B5E1" w14:textId="295AD748" w:rsidR="004C37FE" w:rsidRPr="004C37FE" w:rsidRDefault="004C37FE" w:rsidP="004C37FE">
      <w:pPr>
        <w:jc w:val="center"/>
        <w:rPr>
          <w:rFonts w:ascii="Arial" w:hAnsi="Arial" w:cs="Arial"/>
          <w:b/>
          <w:bCs/>
        </w:rPr>
      </w:pPr>
      <w:r w:rsidRPr="004C37FE">
        <w:rPr>
          <w:rFonts w:ascii="Arial" w:hAnsi="Arial" w:cs="Arial"/>
          <w:b/>
          <w:bCs/>
        </w:rPr>
        <w:t>Čl. 3</w:t>
      </w:r>
    </w:p>
    <w:p w14:paraId="1D01B4E2" w14:textId="60A1C16B" w:rsidR="004C37FE" w:rsidRDefault="004C37FE" w:rsidP="004C37FE">
      <w:pPr>
        <w:jc w:val="center"/>
        <w:rPr>
          <w:rFonts w:ascii="Arial" w:hAnsi="Arial" w:cs="Arial"/>
          <w:b/>
          <w:bCs/>
        </w:rPr>
      </w:pPr>
      <w:r w:rsidRPr="004C37FE">
        <w:rPr>
          <w:rFonts w:ascii="Arial" w:hAnsi="Arial" w:cs="Arial"/>
          <w:b/>
          <w:bCs/>
        </w:rPr>
        <w:t>Stanovení školského obvodu pro mateřskou školu</w:t>
      </w:r>
    </w:p>
    <w:p w14:paraId="38860A17" w14:textId="68EA6477" w:rsidR="004C37FE" w:rsidRDefault="004C37FE" w:rsidP="004C37F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obce Čížová a obce Předotice o vytvoření společného školského obvodu mateřské školy je území obce Čížová částí školského obvodu mateřské školy:</w:t>
      </w:r>
    </w:p>
    <w:p w14:paraId="3E462DF3" w14:textId="77777777" w:rsidR="001806DC" w:rsidRDefault="004C37FE" w:rsidP="001806DC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Základní škola a Mateřská škola Čížová, Čížová 18, okres Písek, zřízené obcí Čížová.</w:t>
      </w:r>
    </w:p>
    <w:p w14:paraId="14868C62" w14:textId="77777777" w:rsidR="001806DC" w:rsidRDefault="001806DC" w:rsidP="001806DC">
      <w:pPr>
        <w:pStyle w:val="Odstavecseseznamem"/>
        <w:spacing w:line="276" w:lineRule="auto"/>
        <w:rPr>
          <w:rFonts w:ascii="Arial" w:hAnsi="Arial" w:cs="Arial"/>
        </w:rPr>
      </w:pPr>
    </w:p>
    <w:p w14:paraId="0686A1B9" w14:textId="6D5786C3" w:rsidR="005276F0" w:rsidRPr="001806DC" w:rsidRDefault="005276F0" w:rsidP="001806DC">
      <w:pPr>
        <w:jc w:val="center"/>
        <w:rPr>
          <w:rFonts w:ascii="Arial" w:hAnsi="Arial" w:cs="Arial"/>
        </w:rPr>
      </w:pPr>
      <w:r w:rsidRPr="001806DC">
        <w:rPr>
          <w:rFonts w:ascii="Arial" w:hAnsi="Arial" w:cs="Arial"/>
          <w:b/>
        </w:rPr>
        <w:lastRenderedPageBreak/>
        <w:t xml:space="preserve">Čl. </w:t>
      </w:r>
      <w:r w:rsidR="001806DC">
        <w:rPr>
          <w:rFonts w:ascii="Arial" w:hAnsi="Arial" w:cs="Arial"/>
          <w:b/>
        </w:rPr>
        <w:t>4</w:t>
      </w:r>
    </w:p>
    <w:p w14:paraId="75F6EDCD" w14:textId="028EAF9D" w:rsidR="005276F0" w:rsidRDefault="005276F0" w:rsidP="001806DC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806DC">
        <w:rPr>
          <w:rFonts w:ascii="Arial" w:hAnsi="Arial" w:cs="Arial"/>
          <w:b/>
        </w:rPr>
        <w:t xml:space="preserve">ávěrečná </w:t>
      </w:r>
      <w:r>
        <w:rPr>
          <w:rFonts w:ascii="Arial" w:hAnsi="Arial" w:cs="Arial"/>
          <w:b/>
        </w:rPr>
        <w:t>ustanovení</w:t>
      </w:r>
    </w:p>
    <w:p w14:paraId="1D0DC923" w14:textId="0602FA10" w:rsidR="005276F0" w:rsidRDefault="005276F0" w:rsidP="001806DC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806DC">
        <w:rPr>
          <w:rFonts w:ascii="Arial" w:hAnsi="Arial" w:cs="Arial"/>
        </w:rPr>
        <w:t>Zrušuje se obecně závazná vyhláška obce</w:t>
      </w:r>
      <w:r w:rsidR="001806DC" w:rsidRPr="001806DC">
        <w:rPr>
          <w:rFonts w:ascii="Arial" w:hAnsi="Arial" w:cs="Arial"/>
        </w:rPr>
        <w:t xml:space="preserve"> Čížová č. 1/2017, kterou se stanoví část společného školského obvodu základní školy a mateřské školy, ze dne 9. 2. 2017.</w:t>
      </w:r>
    </w:p>
    <w:p w14:paraId="19608285" w14:textId="77777777" w:rsidR="005276F0" w:rsidRPr="001806DC" w:rsidRDefault="005276F0" w:rsidP="001806DC">
      <w:pPr>
        <w:pStyle w:val="Odstavecseseznamem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1806D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67BF233" w14:textId="77777777" w:rsidR="005276F0" w:rsidRDefault="005276F0" w:rsidP="005276F0">
      <w:pPr>
        <w:spacing w:line="276" w:lineRule="auto"/>
        <w:rPr>
          <w:rFonts w:ascii="Arial" w:hAnsi="Arial" w:cs="Arial"/>
        </w:rPr>
      </w:pPr>
    </w:p>
    <w:p w14:paraId="7C07513F" w14:textId="77777777" w:rsidR="005276F0" w:rsidRDefault="005276F0" w:rsidP="005276F0">
      <w:pPr>
        <w:spacing w:line="276" w:lineRule="auto"/>
        <w:rPr>
          <w:rFonts w:ascii="Arial" w:hAnsi="Arial" w:cs="Arial"/>
        </w:rPr>
      </w:pPr>
    </w:p>
    <w:p w14:paraId="3FC4E7B8" w14:textId="77777777" w:rsidR="005276F0" w:rsidRPr="001806DC" w:rsidRDefault="005276F0" w:rsidP="005276F0">
      <w:pPr>
        <w:spacing w:line="276" w:lineRule="auto"/>
        <w:rPr>
          <w:rFonts w:ascii="Arial" w:hAnsi="Arial" w:cs="Arial"/>
        </w:rPr>
      </w:pPr>
    </w:p>
    <w:p w14:paraId="1D1AD554" w14:textId="77777777" w:rsidR="001806DC" w:rsidRPr="001806DC" w:rsidRDefault="001806DC" w:rsidP="001806D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976C837" w14:textId="77777777" w:rsidR="001806DC" w:rsidRPr="001806DC" w:rsidRDefault="001806DC" w:rsidP="001806DC">
      <w:pPr>
        <w:pStyle w:val="Zkladntext"/>
        <w:tabs>
          <w:tab w:val="left" w:pos="1080"/>
          <w:tab w:val="left" w:pos="6237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806DC">
        <w:rPr>
          <w:rFonts w:ascii="Arial" w:hAnsi="Arial" w:cs="Arial"/>
          <w:sz w:val="22"/>
          <w:szCs w:val="22"/>
        </w:rPr>
        <w:t xml:space="preserve">           Petr </w:t>
      </w:r>
      <w:proofErr w:type="gramStart"/>
      <w:r w:rsidRPr="001806DC">
        <w:rPr>
          <w:rFonts w:ascii="Arial" w:hAnsi="Arial" w:cs="Arial"/>
          <w:sz w:val="22"/>
          <w:szCs w:val="22"/>
        </w:rPr>
        <w:t>Kropáček ,</w:t>
      </w:r>
      <w:proofErr w:type="gramEnd"/>
      <w:r w:rsidRPr="001806DC">
        <w:rPr>
          <w:rFonts w:ascii="Arial" w:hAnsi="Arial" w:cs="Arial"/>
          <w:sz w:val="22"/>
          <w:szCs w:val="22"/>
        </w:rPr>
        <w:t xml:space="preserve"> v. r.</w:t>
      </w:r>
      <w:r w:rsidRPr="001806DC">
        <w:rPr>
          <w:rFonts w:ascii="Arial" w:hAnsi="Arial" w:cs="Arial"/>
          <w:sz w:val="22"/>
          <w:szCs w:val="22"/>
        </w:rPr>
        <w:tab/>
        <w:t>Ing. Tomáš Korejs, v. r.</w:t>
      </w:r>
    </w:p>
    <w:p w14:paraId="3FE07ED1" w14:textId="15500A75" w:rsidR="005276F0" w:rsidRPr="00D80900" w:rsidRDefault="001806DC" w:rsidP="00D809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5276F0" w:rsidRPr="00D8090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  <w:r w:rsidRPr="001806DC">
        <w:rPr>
          <w:rFonts w:ascii="Arial" w:hAnsi="Arial" w:cs="Arial"/>
          <w:sz w:val="22"/>
          <w:szCs w:val="22"/>
        </w:rPr>
        <w:tab/>
        <w:t>místostarosta</w:t>
      </w:r>
      <w:r w:rsidRPr="001806DC">
        <w:rPr>
          <w:rFonts w:ascii="Arial" w:hAnsi="Arial" w:cs="Arial"/>
          <w:sz w:val="22"/>
          <w:szCs w:val="22"/>
        </w:rPr>
        <w:tab/>
        <w:t>starosta</w:t>
      </w:r>
    </w:p>
    <w:p w14:paraId="6D0B49C9" w14:textId="2CF0F1AA" w:rsidR="00E77F9B" w:rsidRDefault="00E77F9B" w:rsidP="001806DC">
      <w:pPr>
        <w:keepNext/>
        <w:spacing w:line="276" w:lineRule="auto"/>
      </w:pPr>
    </w:p>
    <w:sectPr w:rsidR="00E77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90A89"/>
    <w:multiLevelType w:val="hybridMultilevel"/>
    <w:tmpl w:val="4ED25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691"/>
    <w:multiLevelType w:val="hybridMultilevel"/>
    <w:tmpl w:val="B57283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F03857"/>
    <w:multiLevelType w:val="hybridMultilevel"/>
    <w:tmpl w:val="5254F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281619">
    <w:abstractNumId w:val="1"/>
  </w:num>
  <w:num w:numId="2" w16cid:durableId="1264611430">
    <w:abstractNumId w:val="2"/>
  </w:num>
  <w:num w:numId="3" w16cid:durableId="206926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90"/>
    <w:rsid w:val="001806DC"/>
    <w:rsid w:val="00194990"/>
    <w:rsid w:val="00230037"/>
    <w:rsid w:val="002543DA"/>
    <w:rsid w:val="004C37FE"/>
    <w:rsid w:val="005276F0"/>
    <w:rsid w:val="008F6CA1"/>
    <w:rsid w:val="00AF0ADD"/>
    <w:rsid w:val="00D74FA0"/>
    <w:rsid w:val="00D80900"/>
    <w:rsid w:val="00E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9C17"/>
  <w15:chartTrackingRefBased/>
  <w15:docId w15:val="{C7E74543-284C-4DCB-A9FE-4E1B4C2B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F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276F0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Obec</cp:lastModifiedBy>
  <cp:revision>4</cp:revision>
  <cp:lastPrinted>2025-01-02T07:58:00Z</cp:lastPrinted>
  <dcterms:created xsi:type="dcterms:W3CDTF">2024-11-25T08:47:00Z</dcterms:created>
  <dcterms:modified xsi:type="dcterms:W3CDTF">2025-01-02T07:59:00Z</dcterms:modified>
</cp:coreProperties>
</file>