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6B29" w14:textId="77777777" w:rsidR="00D77017" w:rsidRDefault="00D77017" w:rsidP="00D77017">
      <w:pPr>
        <w:pStyle w:val="Zhlav"/>
      </w:pPr>
      <w:r>
        <w:t xml:space="preserve">                                                         </w:t>
      </w:r>
      <w:r w:rsidRPr="00776DB0">
        <w:rPr>
          <w:b/>
          <w:bCs/>
          <w:sz w:val="36"/>
          <w:szCs w:val="36"/>
        </w:rPr>
        <w:t>OBEC DOBŘÍČ</w:t>
      </w:r>
      <w:r>
        <w:t xml:space="preserve">            </w:t>
      </w:r>
      <w:r w:rsidRPr="001F64BC">
        <w:rPr>
          <w:rFonts w:ascii="Arial" w:hAnsi="Arial" w:cs="Arial"/>
        </w:rPr>
        <w:object w:dxaOrig="14308" w:dyaOrig="14297" w14:anchorId="546DF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o:ole="">
            <v:imagedata r:id="rId8" o:title=""/>
          </v:shape>
          <o:OLEObject Type="Embed" ProgID="MSPhotoEd.3" ShapeID="_x0000_i1025" DrawAspect="Content" ObjectID="_1701153757" r:id="rId9"/>
        </w:object>
      </w:r>
      <w:r>
        <w:t xml:space="preserve">                                                                </w:t>
      </w:r>
    </w:p>
    <w:p w14:paraId="1507B44D" w14:textId="77777777" w:rsidR="00D77017" w:rsidRDefault="00D77017" w:rsidP="00D77017">
      <w:pPr>
        <w:pStyle w:val="Zhlav"/>
        <w:tabs>
          <w:tab w:val="clear" w:pos="4536"/>
          <w:tab w:val="clear" w:pos="9072"/>
        </w:tabs>
        <w:rPr>
          <w:rFonts w:ascii="Arial" w:hAnsi="Arial" w:cs="Arial"/>
          <w:bCs/>
          <w:sz w:val="22"/>
          <w:szCs w:val="22"/>
        </w:rPr>
      </w:pPr>
    </w:p>
    <w:p w14:paraId="639CAE7C" w14:textId="77777777" w:rsidR="00D77017" w:rsidRPr="00FB6AE5" w:rsidRDefault="00D77017" w:rsidP="00D77017">
      <w:pPr>
        <w:pStyle w:val="Zhlav"/>
        <w:tabs>
          <w:tab w:val="clear" w:pos="4536"/>
          <w:tab w:val="clear" w:pos="9072"/>
        </w:tabs>
        <w:rPr>
          <w:rFonts w:ascii="Arial" w:hAnsi="Arial" w:cs="Arial"/>
          <w:bCs/>
          <w:sz w:val="22"/>
          <w:szCs w:val="22"/>
        </w:rPr>
      </w:pPr>
      <w:r>
        <w:rPr>
          <w:rFonts w:ascii="Arial" w:hAnsi="Arial" w:cs="Arial"/>
          <w:bCs/>
          <w:sz w:val="22"/>
          <w:szCs w:val="22"/>
        </w:rPr>
        <w:t xml:space="preserve">                                                             </w:t>
      </w:r>
    </w:p>
    <w:p w14:paraId="0CDEB3F3" w14:textId="77777777" w:rsidR="00D77017" w:rsidRPr="0034735D" w:rsidRDefault="00D77017" w:rsidP="00D77017">
      <w:pPr>
        <w:pStyle w:val="Zkladntext"/>
        <w:jc w:val="center"/>
        <w:rPr>
          <w:rFonts w:ascii="Arial" w:hAnsi="Arial" w:cs="Arial"/>
          <w:b/>
        </w:rPr>
      </w:pPr>
      <w:r w:rsidRPr="0034735D">
        <w:rPr>
          <w:rFonts w:ascii="Arial" w:hAnsi="Arial" w:cs="Arial"/>
          <w:b/>
        </w:rPr>
        <w:t xml:space="preserve">Zastupitelstvo obce Dobříč             </w:t>
      </w:r>
    </w:p>
    <w:p w14:paraId="56AA3024" w14:textId="77777777" w:rsidR="00D77017" w:rsidRPr="0034735D" w:rsidRDefault="00D77017" w:rsidP="00D77017">
      <w:pPr>
        <w:pStyle w:val="NormlnIMP"/>
        <w:spacing w:after="120" w:line="240" w:lineRule="auto"/>
        <w:jc w:val="center"/>
        <w:rPr>
          <w:rFonts w:ascii="Arial" w:hAnsi="Arial" w:cs="Arial"/>
          <w:b/>
          <w:color w:val="000000"/>
          <w:szCs w:val="24"/>
        </w:rPr>
      </w:pPr>
      <w:r w:rsidRPr="0034735D">
        <w:rPr>
          <w:rFonts w:ascii="Arial" w:hAnsi="Arial" w:cs="Arial"/>
          <w:b/>
          <w:color w:val="000000"/>
          <w:szCs w:val="24"/>
        </w:rPr>
        <w:t>Obecně závazná vyhláška</w:t>
      </w:r>
    </w:p>
    <w:p w14:paraId="5A05BE20" w14:textId="77777777" w:rsidR="00D77017" w:rsidRPr="0034735D" w:rsidRDefault="00D77017" w:rsidP="00D77017">
      <w:pPr>
        <w:pStyle w:val="NormlnIMP"/>
        <w:spacing w:after="120" w:line="240" w:lineRule="auto"/>
        <w:jc w:val="center"/>
        <w:rPr>
          <w:rFonts w:ascii="Arial" w:hAnsi="Arial" w:cs="Arial"/>
          <w:b/>
          <w:color w:val="000000"/>
          <w:szCs w:val="24"/>
        </w:rPr>
      </w:pPr>
      <w:r w:rsidRPr="0034735D">
        <w:rPr>
          <w:rFonts w:ascii="Arial" w:hAnsi="Arial" w:cs="Arial"/>
          <w:b/>
          <w:color w:val="000000"/>
          <w:szCs w:val="24"/>
        </w:rPr>
        <w:t>obce Dobříč</w:t>
      </w:r>
    </w:p>
    <w:p w14:paraId="295BC4CB" w14:textId="6B7EFD22" w:rsidR="00D77017" w:rsidRDefault="00D77017" w:rsidP="00D77017">
      <w:pPr>
        <w:pStyle w:val="NormlnIMP"/>
        <w:spacing w:after="120" w:line="240" w:lineRule="auto"/>
        <w:jc w:val="center"/>
        <w:rPr>
          <w:rFonts w:ascii="Arial" w:hAnsi="Arial" w:cs="Arial"/>
          <w:b/>
          <w:color w:val="000000"/>
          <w:szCs w:val="24"/>
        </w:rPr>
      </w:pPr>
      <w:r w:rsidRPr="0034735D">
        <w:rPr>
          <w:rFonts w:ascii="Arial" w:hAnsi="Arial" w:cs="Arial"/>
          <w:b/>
          <w:color w:val="000000"/>
          <w:szCs w:val="24"/>
        </w:rPr>
        <w:t xml:space="preserve">č. </w:t>
      </w:r>
      <w:r>
        <w:rPr>
          <w:rFonts w:ascii="Arial" w:hAnsi="Arial" w:cs="Arial"/>
          <w:b/>
          <w:color w:val="000000"/>
          <w:szCs w:val="24"/>
        </w:rPr>
        <w:t>3</w:t>
      </w:r>
      <w:r w:rsidRPr="0034735D">
        <w:rPr>
          <w:rFonts w:ascii="Arial" w:hAnsi="Arial" w:cs="Arial"/>
          <w:b/>
          <w:color w:val="000000"/>
          <w:szCs w:val="24"/>
        </w:rPr>
        <w:t>./</w:t>
      </w:r>
      <w:r>
        <w:rPr>
          <w:rFonts w:ascii="Arial" w:hAnsi="Arial" w:cs="Arial"/>
          <w:b/>
          <w:color w:val="000000"/>
          <w:szCs w:val="24"/>
        </w:rPr>
        <w:t>2021</w:t>
      </w:r>
    </w:p>
    <w:p w14:paraId="40995A31" w14:textId="77777777" w:rsidR="00D77017" w:rsidRPr="0034735D" w:rsidRDefault="00D77017" w:rsidP="00D77017">
      <w:pPr>
        <w:pStyle w:val="NormlnIMP"/>
        <w:spacing w:after="120" w:line="240" w:lineRule="auto"/>
        <w:jc w:val="center"/>
        <w:rPr>
          <w:rFonts w:ascii="Arial" w:hAnsi="Arial" w:cs="Arial"/>
          <w:b/>
          <w:color w:val="000000"/>
          <w:szCs w:val="24"/>
        </w:rPr>
      </w:pPr>
      <w:r>
        <w:rPr>
          <w:rFonts w:ascii="Arial" w:hAnsi="Arial" w:cs="Arial"/>
          <w:b/>
          <w:color w:val="000000"/>
          <w:szCs w:val="24"/>
        </w:rPr>
        <w:t>o místním poplatku za obecní systém odpadového hospodářství</w:t>
      </w:r>
      <w:r w:rsidRPr="0034735D">
        <w:rPr>
          <w:rFonts w:ascii="Arial" w:hAnsi="Arial" w:cs="Arial"/>
          <w:b/>
          <w:color w:val="000000"/>
          <w:szCs w:val="24"/>
        </w:rPr>
        <w:t>,</w:t>
      </w:r>
    </w:p>
    <w:p w14:paraId="5625D75A" w14:textId="77777777" w:rsidR="00D77017" w:rsidRDefault="00D77017" w:rsidP="00D77017"/>
    <w:p w14:paraId="448A8B45" w14:textId="77777777" w:rsidR="009D3DA9" w:rsidRDefault="009D3DA9">
      <w:pPr>
        <w:pStyle w:val="nzevzkona"/>
        <w:tabs>
          <w:tab w:val="left" w:pos="2977"/>
        </w:tabs>
        <w:spacing w:before="0" w:after="0" w:line="264" w:lineRule="auto"/>
        <w:jc w:val="both"/>
        <w:rPr>
          <w:rFonts w:ascii="Arial" w:hAnsi="Arial" w:cs="Arial"/>
          <w:b w:val="0"/>
          <w:sz w:val="22"/>
          <w:szCs w:val="22"/>
        </w:rPr>
      </w:pPr>
    </w:p>
    <w:p w14:paraId="120DA2CC" w14:textId="5FADF776" w:rsidR="009D3DA9" w:rsidRDefault="009D3DA9">
      <w:pPr>
        <w:pStyle w:val="nzevzkona"/>
        <w:tabs>
          <w:tab w:val="left" w:pos="2977"/>
        </w:tabs>
        <w:spacing w:before="0" w:after="0" w:line="264" w:lineRule="auto"/>
        <w:jc w:val="both"/>
      </w:pPr>
      <w:r>
        <w:rPr>
          <w:rFonts w:ascii="Arial" w:hAnsi="Arial" w:cs="Arial"/>
          <w:b w:val="0"/>
          <w:sz w:val="22"/>
          <w:szCs w:val="22"/>
        </w:rPr>
        <w:t xml:space="preserve">Zastupitelstvo </w:t>
      </w:r>
      <w:proofErr w:type="gramStart"/>
      <w:r>
        <w:rPr>
          <w:rFonts w:ascii="Arial" w:hAnsi="Arial" w:cs="Arial"/>
          <w:b w:val="0"/>
          <w:sz w:val="22"/>
          <w:szCs w:val="22"/>
        </w:rPr>
        <w:t xml:space="preserve">obce </w:t>
      </w:r>
      <w:r w:rsidR="00D77017">
        <w:rPr>
          <w:rFonts w:ascii="Arial" w:hAnsi="Arial" w:cs="Arial"/>
          <w:b w:val="0"/>
          <w:sz w:val="22"/>
          <w:szCs w:val="22"/>
        </w:rPr>
        <w:t xml:space="preserve"> Dobříč</w:t>
      </w:r>
      <w:proofErr w:type="gramEnd"/>
      <w:r w:rsidR="00D77017">
        <w:rPr>
          <w:rFonts w:ascii="Arial" w:hAnsi="Arial" w:cs="Arial"/>
          <w:b w:val="0"/>
          <w:sz w:val="22"/>
          <w:szCs w:val="22"/>
        </w:rPr>
        <w:t xml:space="preserve"> </w:t>
      </w:r>
      <w:r>
        <w:rPr>
          <w:rFonts w:ascii="Arial" w:hAnsi="Arial" w:cs="Arial"/>
          <w:b w:val="0"/>
          <w:sz w:val="22"/>
          <w:szCs w:val="22"/>
        </w:rPr>
        <w:t xml:space="preserve">se na svém zasedání dne </w:t>
      </w:r>
      <w:r w:rsidR="00735471">
        <w:rPr>
          <w:rFonts w:ascii="Arial" w:hAnsi="Arial" w:cs="Arial"/>
          <w:b w:val="0"/>
          <w:sz w:val="22"/>
          <w:szCs w:val="22"/>
        </w:rPr>
        <w:t xml:space="preserve">15.12.2021 </w:t>
      </w:r>
      <w:r>
        <w:rPr>
          <w:rFonts w:ascii="Arial" w:hAnsi="Arial" w:cs="Arial"/>
          <w:b w:val="0"/>
          <w:sz w:val="22"/>
          <w:szCs w:val="22"/>
        </w:rPr>
        <w:t>usnesením č.</w:t>
      </w:r>
      <w:r w:rsidR="0076672B">
        <w:rPr>
          <w:rFonts w:ascii="Arial" w:hAnsi="Arial" w:cs="Arial"/>
          <w:b w:val="0"/>
          <w:sz w:val="22"/>
          <w:szCs w:val="22"/>
        </w:rPr>
        <w:t xml:space="preserve"> 15/18/22</w:t>
      </w:r>
      <w:r>
        <w:rPr>
          <w:rFonts w:ascii="Arial" w:hAnsi="Arial" w:cs="Arial"/>
          <w:b w:val="0"/>
          <w:sz w:val="22"/>
          <w:szCs w:val="22"/>
        </w:rPr>
        <w:t xml:space="preserve"> usneslo vydat na základě</w:t>
      </w:r>
      <w:r>
        <w:rPr>
          <w:rFonts w:ascii="Arial" w:hAnsi="Arial" w:cs="Arial"/>
          <w:b w:val="0"/>
          <w:bCs w:val="0"/>
          <w:sz w:val="22"/>
          <w:szCs w:val="22"/>
        </w:rPr>
        <w:t xml:space="preserve"> § 14 zákona č. 565/1990 Sb., o místních poplatcích, ve znění pozdějších předpisů (dále jen „zákon </w:t>
      </w:r>
      <w:r w:rsidR="003425F7">
        <w:rPr>
          <w:rFonts w:ascii="Arial" w:hAnsi="Arial" w:cs="Arial"/>
          <w:b w:val="0"/>
          <w:bCs w:val="0"/>
          <w:sz w:val="22"/>
          <w:szCs w:val="22"/>
        </w:rPr>
        <w:t xml:space="preserve">o </w:t>
      </w:r>
      <w:r>
        <w:rPr>
          <w:rFonts w:ascii="Arial" w:hAnsi="Arial" w:cs="Arial"/>
          <w:b w:val="0"/>
          <w:bCs w:val="0"/>
          <w:sz w:val="22"/>
          <w:szCs w:val="22"/>
        </w:rPr>
        <w:t xml:space="preserve">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14:paraId="302B1F96" w14:textId="77777777" w:rsidR="009D3DA9" w:rsidRDefault="009D3DA9">
      <w:pPr>
        <w:pStyle w:val="slalnk"/>
        <w:spacing w:before="480"/>
      </w:pPr>
      <w:r>
        <w:rPr>
          <w:rFonts w:ascii="Arial" w:hAnsi="Arial" w:cs="Arial"/>
        </w:rPr>
        <w:t>Čl. 1</w:t>
      </w:r>
    </w:p>
    <w:p w14:paraId="01678F2B" w14:textId="77777777" w:rsidR="009D3DA9" w:rsidRDefault="009D3DA9">
      <w:pPr>
        <w:pStyle w:val="Nzvylnk"/>
      </w:pPr>
      <w:r>
        <w:rPr>
          <w:rFonts w:ascii="Arial" w:hAnsi="Arial" w:cs="Arial"/>
        </w:rPr>
        <w:t>Úvodní ustanovení</w:t>
      </w:r>
    </w:p>
    <w:p w14:paraId="7CEC17A5" w14:textId="4C5F8A52" w:rsidR="009D3DA9" w:rsidRDefault="009D3DA9">
      <w:pPr>
        <w:pStyle w:val="Zkladntextodsazen"/>
        <w:numPr>
          <w:ilvl w:val="0"/>
          <w:numId w:val="8"/>
        </w:numPr>
        <w:spacing w:after="60" w:line="264" w:lineRule="auto"/>
      </w:pPr>
      <w:r>
        <w:rPr>
          <w:rFonts w:ascii="Arial" w:hAnsi="Arial" w:cs="Arial"/>
          <w:sz w:val="22"/>
          <w:szCs w:val="22"/>
        </w:rPr>
        <w:t xml:space="preserve">Obec </w:t>
      </w:r>
      <w:proofErr w:type="gramStart"/>
      <w:r w:rsidR="00D77017">
        <w:rPr>
          <w:rFonts w:ascii="Arial" w:hAnsi="Arial" w:cs="Arial"/>
          <w:sz w:val="22"/>
          <w:szCs w:val="22"/>
        </w:rPr>
        <w:t xml:space="preserve">Dobříč </w:t>
      </w:r>
      <w:r>
        <w:rPr>
          <w:rFonts w:ascii="Arial" w:hAnsi="Arial" w:cs="Arial"/>
          <w:sz w:val="22"/>
          <w:szCs w:val="22"/>
        </w:rPr>
        <w:t xml:space="preserve"> touto</w:t>
      </w:r>
      <w:proofErr w:type="gramEnd"/>
      <w:r>
        <w:rPr>
          <w:rFonts w:ascii="Arial" w:hAnsi="Arial" w:cs="Arial"/>
          <w:sz w:val="22"/>
          <w:szCs w:val="22"/>
        </w:rPr>
        <w:t xml:space="preserve"> vyhláškou zavádí místní poplatek za odkládání komunálního odpadu z nemovité věci (dále jen „poplatek“).</w:t>
      </w:r>
    </w:p>
    <w:p w14:paraId="08540989" w14:textId="609B0095" w:rsidR="009D3DA9" w:rsidRDefault="009D3DA9">
      <w:pPr>
        <w:numPr>
          <w:ilvl w:val="0"/>
          <w:numId w:val="8"/>
        </w:numPr>
        <w:spacing w:line="288" w:lineRule="auto"/>
        <w:jc w:val="both"/>
        <w:rPr>
          <w:rFonts w:ascii="Arial" w:hAnsi="Arial" w:cs="Arial"/>
        </w:rPr>
      </w:pPr>
      <w:r>
        <w:rPr>
          <w:rFonts w:ascii="Arial" w:hAnsi="Arial" w:cs="Arial"/>
          <w:sz w:val="22"/>
          <w:szCs w:val="22"/>
        </w:rPr>
        <w:t xml:space="preserve">Správcem poplatku je obecní </w:t>
      </w:r>
      <w:proofErr w:type="gramStart"/>
      <w:r>
        <w:rPr>
          <w:rFonts w:ascii="Arial" w:hAnsi="Arial" w:cs="Arial"/>
          <w:sz w:val="22"/>
          <w:szCs w:val="22"/>
        </w:rPr>
        <w:t xml:space="preserve">úřad </w:t>
      </w:r>
      <w:r w:rsidR="00D112C1">
        <w:rPr>
          <w:rFonts w:ascii="Arial" w:hAnsi="Arial" w:cs="Arial"/>
          <w:sz w:val="22"/>
          <w:szCs w:val="22"/>
        </w:rPr>
        <w:t xml:space="preserve"> Dobříč</w:t>
      </w:r>
      <w:proofErr w:type="gramEnd"/>
      <w:r w:rsidR="00D112C1">
        <w:rPr>
          <w:rFonts w:ascii="Arial" w:hAnsi="Arial" w:cs="Arial"/>
          <w:sz w:val="22"/>
          <w:szCs w:val="22"/>
        </w:rPr>
        <w:t xml:space="preserve"> </w:t>
      </w:r>
      <w:r>
        <w:rPr>
          <w:rFonts w:ascii="Arial" w:hAnsi="Arial" w:cs="Arial"/>
          <w:sz w:val="22"/>
          <w:szCs w:val="22"/>
        </w:rPr>
        <w:t>.</w:t>
      </w:r>
      <w:r>
        <w:rPr>
          <w:rStyle w:val="Znakapoznpodarou"/>
          <w:rFonts w:ascii="Arial" w:hAnsi="Arial" w:cs="Arial"/>
          <w:sz w:val="22"/>
          <w:szCs w:val="22"/>
        </w:rPr>
        <w:footnoteReference w:id="1"/>
      </w:r>
    </w:p>
    <w:p w14:paraId="1AFE7DB3" w14:textId="77777777" w:rsidR="009D3DA9" w:rsidRDefault="009D3DA9">
      <w:pPr>
        <w:pStyle w:val="slalnk"/>
        <w:spacing w:before="480"/>
      </w:pPr>
      <w:r>
        <w:rPr>
          <w:rFonts w:ascii="Arial" w:hAnsi="Arial" w:cs="Arial"/>
        </w:rPr>
        <w:t>Čl. 2</w:t>
      </w:r>
    </w:p>
    <w:p w14:paraId="302906F5" w14:textId="07F7DFF1" w:rsidR="009D3DA9" w:rsidRDefault="00CC4236">
      <w:pPr>
        <w:pStyle w:val="Nzvylnk"/>
      </w:pPr>
      <w:r>
        <w:rPr>
          <w:rFonts w:ascii="Arial" w:hAnsi="Arial" w:cs="Arial"/>
        </w:rPr>
        <w:t>P</w:t>
      </w:r>
      <w:r w:rsidR="009D3DA9">
        <w:rPr>
          <w:rFonts w:ascii="Arial" w:hAnsi="Arial" w:cs="Arial"/>
        </w:rPr>
        <w:t xml:space="preserve">oplatník </w:t>
      </w:r>
    </w:p>
    <w:p w14:paraId="30FCB10F" w14:textId="77777777" w:rsidR="009D3DA9" w:rsidRDefault="009D3DA9">
      <w:pPr>
        <w:numPr>
          <w:ilvl w:val="0"/>
          <w:numId w:val="4"/>
        </w:numPr>
        <w:spacing w:before="120" w:after="60" w:line="264" w:lineRule="auto"/>
        <w:ind w:left="567" w:hanging="567"/>
        <w:jc w:val="both"/>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3418CD">
        <w:rPr>
          <w:rFonts w:ascii="Arial" w:hAnsi="Arial" w:cs="Arial"/>
          <w:color w:val="000000"/>
          <w:sz w:val="22"/>
          <w:szCs w:val="22"/>
        </w:rPr>
        <w:t>.</w:t>
      </w:r>
      <w:r>
        <w:rPr>
          <w:rStyle w:val="Znakypropoznmkupodarou"/>
          <w:rFonts w:ascii="Arial" w:hAnsi="Arial" w:cs="Arial"/>
          <w:color w:val="000000"/>
          <w:sz w:val="22"/>
          <w:szCs w:val="22"/>
        </w:rPr>
        <w:footnoteReference w:id="2"/>
      </w:r>
    </w:p>
    <w:p w14:paraId="69214DEF" w14:textId="77777777" w:rsidR="009D3DA9" w:rsidRDefault="009D3DA9">
      <w:pPr>
        <w:numPr>
          <w:ilvl w:val="0"/>
          <w:numId w:val="4"/>
        </w:numPr>
        <w:spacing w:before="120" w:after="60" w:line="264" w:lineRule="auto"/>
        <w:ind w:left="567" w:hanging="567"/>
        <w:jc w:val="both"/>
      </w:pPr>
      <w:r>
        <w:rPr>
          <w:rFonts w:ascii="Arial" w:hAnsi="Arial" w:cs="Arial"/>
          <w:sz w:val="22"/>
          <w:szCs w:val="22"/>
        </w:rPr>
        <w:t>Poplatníkem poplatku je</w:t>
      </w:r>
      <w:r>
        <w:rPr>
          <w:rStyle w:val="Znakypropoznmkupodarou"/>
          <w:rFonts w:ascii="Arial" w:hAnsi="Arial" w:cs="Arial"/>
          <w:sz w:val="22"/>
          <w:szCs w:val="22"/>
        </w:rPr>
        <w:footnoteReference w:id="3"/>
      </w:r>
    </w:p>
    <w:p w14:paraId="3DB7C096" w14:textId="77777777" w:rsidR="009D3DA9" w:rsidRDefault="009D3DA9">
      <w:pPr>
        <w:pStyle w:val="Default"/>
        <w:spacing w:after="53"/>
        <w:ind w:firstLine="567"/>
      </w:pPr>
      <w:r>
        <w:rPr>
          <w:sz w:val="22"/>
          <w:szCs w:val="22"/>
        </w:rPr>
        <w:t xml:space="preserve">a) fyzická osoba, která má v nemovité věci bydliště, nebo </w:t>
      </w:r>
    </w:p>
    <w:p w14:paraId="4D641082" w14:textId="77777777" w:rsidR="009D3DA9" w:rsidRDefault="009D3DA9">
      <w:pPr>
        <w:pStyle w:val="Default"/>
        <w:ind w:firstLine="567"/>
      </w:pPr>
      <w:r>
        <w:rPr>
          <w:sz w:val="22"/>
          <w:szCs w:val="22"/>
        </w:rPr>
        <w:t xml:space="preserve">b) vlastník nemovité věci, ve které nemá bydliště žádná fyzická osoba. </w:t>
      </w:r>
    </w:p>
    <w:p w14:paraId="12DA3926" w14:textId="77777777" w:rsidR="009D3DA9" w:rsidRDefault="009D3DA9">
      <w:pPr>
        <w:numPr>
          <w:ilvl w:val="0"/>
          <w:numId w:val="4"/>
        </w:numPr>
        <w:spacing w:before="120" w:after="60" w:line="264" w:lineRule="auto"/>
        <w:ind w:left="567" w:hanging="567"/>
        <w:jc w:val="both"/>
      </w:pPr>
      <w:r>
        <w:rPr>
          <w:rFonts w:ascii="Arial" w:hAnsi="Arial" w:cs="Arial"/>
          <w:sz w:val="22"/>
          <w:szCs w:val="22"/>
        </w:rPr>
        <w:t>Plátcem poplatku je</w:t>
      </w:r>
      <w:r>
        <w:rPr>
          <w:rStyle w:val="Znakypropoznmkupodarou"/>
          <w:rFonts w:ascii="Arial" w:hAnsi="Arial" w:cs="Arial"/>
          <w:sz w:val="22"/>
          <w:szCs w:val="22"/>
        </w:rPr>
        <w:footnoteReference w:id="4"/>
      </w:r>
      <w:r>
        <w:rPr>
          <w:rFonts w:ascii="Arial" w:hAnsi="Arial" w:cs="Arial"/>
          <w:sz w:val="22"/>
          <w:szCs w:val="22"/>
        </w:rPr>
        <w:t xml:space="preserve"> </w:t>
      </w:r>
    </w:p>
    <w:p w14:paraId="58CF2C30" w14:textId="77777777" w:rsidR="009D3DA9" w:rsidRDefault="009D3DA9">
      <w:pPr>
        <w:pStyle w:val="Default"/>
        <w:spacing w:after="53"/>
        <w:ind w:firstLine="567"/>
      </w:pPr>
      <w:r>
        <w:rPr>
          <w:sz w:val="22"/>
          <w:szCs w:val="22"/>
        </w:rPr>
        <w:t xml:space="preserve">a) společenství vlastníků jednotek, pokud pro dům vzniklo, nebo </w:t>
      </w:r>
    </w:p>
    <w:p w14:paraId="1EDF0EEC" w14:textId="77777777" w:rsidR="009D3DA9" w:rsidRDefault="009D3DA9">
      <w:pPr>
        <w:pStyle w:val="Default"/>
        <w:ind w:firstLine="567"/>
      </w:pPr>
      <w:r>
        <w:rPr>
          <w:sz w:val="22"/>
          <w:szCs w:val="22"/>
        </w:rPr>
        <w:t xml:space="preserve">b) vlastník nemovité věci v ostatních případech. </w:t>
      </w:r>
    </w:p>
    <w:p w14:paraId="6E4C3345" w14:textId="77777777" w:rsidR="009D3DA9" w:rsidRDefault="009D3DA9">
      <w:pPr>
        <w:numPr>
          <w:ilvl w:val="0"/>
          <w:numId w:val="4"/>
        </w:numPr>
        <w:spacing w:before="120" w:after="60" w:line="264" w:lineRule="auto"/>
        <w:ind w:left="567" w:hanging="567"/>
        <w:jc w:val="both"/>
      </w:pPr>
      <w:r>
        <w:rPr>
          <w:rFonts w:ascii="Arial" w:hAnsi="Arial" w:cs="Arial"/>
          <w:color w:val="000000"/>
          <w:sz w:val="22"/>
          <w:szCs w:val="22"/>
        </w:rPr>
        <w:t>Plátce poplatku je povinen vybrat poplatek od poplatníka</w:t>
      </w:r>
      <w:r>
        <w:rPr>
          <w:rStyle w:val="Znakypropoznmkupodarou"/>
          <w:rFonts w:ascii="Arial" w:hAnsi="Arial" w:cs="Arial"/>
          <w:color w:val="000000"/>
          <w:sz w:val="22"/>
          <w:szCs w:val="22"/>
        </w:rPr>
        <w:footnoteReference w:id="5"/>
      </w:r>
      <w:r>
        <w:rPr>
          <w:rFonts w:ascii="Arial" w:hAnsi="Arial" w:cs="Arial"/>
          <w:sz w:val="22"/>
          <w:szCs w:val="22"/>
        </w:rPr>
        <w:t>.</w:t>
      </w:r>
    </w:p>
    <w:p w14:paraId="7C57DF77" w14:textId="77777777" w:rsidR="009D3DA9" w:rsidRDefault="009D3DA9">
      <w:pPr>
        <w:numPr>
          <w:ilvl w:val="0"/>
          <w:numId w:val="4"/>
        </w:numPr>
        <w:spacing w:before="120" w:after="60" w:line="264" w:lineRule="auto"/>
        <w:ind w:left="567" w:hanging="567"/>
        <w:jc w:val="both"/>
        <w:rPr>
          <w:rFonts w:ascii="Arial" w:hAnsi="Arial" w:cs="Arial"/>
        </w:rPr>
      </w:pPr>
      <w:r>
        <w:rPr>
          <w:rFonts w:ascii="Arial" w:hAnsi="Arial" w:cs="Arial"/>
          <w:sz w:val="22"/>
          <w:szCs w:val="22"/>
        </w:rPr>
        <w:lastRenderedPageBreak/>
        <w:t>Spoluvlastníci nemovité věci zahrnující byt, rodinný dům nebo stavbu pro rodinnou rekreaci jsou povinni plnit poplatkovou povinnost společně a nerozdílně.</w:t>
      </w:r>
      <w:r>
        <w:rPr>
          <w:rStyle w:val="Znakypropoznmkupodarou"/>
          <w:rFonts w:ascii="Arial" w:hAnsi="Arial" w:cs="Arial"/>
          <w:sz w:val="22"/>
          <w:szCs w:val="22"/>
        </w:rPr>
        <w:footnoteReference w:id="6"/>
      </w:r>
    </w:p>
    <w:p w14:paraId="5224CCBE" w14:textId="77777777" w:rsidR="009D3DA9" w:rsidRDefault="009D3DA9">
      <w:pPr>
        <w:pStyle w:val="slalnk"/>
        <w:spacing w:before="480"/>
        <w:ind w:left="4185" w:firstLine="63"/>
        <w:jc w:val="left"/>
      </w:pPr>
      <w:r>
        <w:rPr>
          <w:rFonts w:ascii="Arial" w:hAnsi="Arial" w:cs="Arial"/>
        </w:rPr>
        <w:t>Čl. 3</w:t>
      </w:r>
    </w:p>
    <w:p w14:paraId="68CF803E" w14:textId="77777777" w:rsidR="009D3DA9" w:rsidRDefault="009D3DA9">
      <w:pPr>
        <w:pStyle w:val="Nzvylnk"/>
        <w:ind w:left="3477" w:firstLine="63"/>
        <w:jc w:val="left"/>
      </w:pPr>
      <w:r>
        <w:rPr>
          <w:rFonts w:ascii="Arial" w:hAnsi="Arial" w:cs="Arial"/>
        </w:rPr>
        <w:t>Poplatkové období</w:t>
      </w:r>
    </w:p>
    <w:p w14:paraId="7B77C7F3" w14:textId="77777777" w:rsidR="009D3DA9" w:rsidRDefault="009D3DA9">
      <w:pPr>
        <w:spacing w:before="120" w:line="312" w:lineRule="auto"/>
        <w:ind w:left="567"/>
        <w:jc w:val="both"/>
        <w:rPr>
          <w:rFonts w:ascii="Arial" w:hAnsi="Arial" w:cs="Arial"/>
        </w:rPr>
      </w:pPr>
      <w:r>
        <w:rPr>
          <w:rFonts w:ascii="Arial" w:hAnsi="Arial" w:cs="Arial"/>
          <w:sz w:val="22"/>
          <w:szCs w:val="22"/>
        </w:rPr>
        <w:t>Poplatkovým obdobím poplatku je kalendářní rok.</w:t>
      </w:r>
      <w:r>
        <w:rPr>
          <w:rStyle w:val="Znakypropoznmkupodarou"/>
          <w:rFonts w:ascii="Arial" w:hAnsi="Arial" w:cs="Arial"/>
          <w:sz w:val="22"/>
          <w:szCs w:val="22"/>
        </w:rPr>
        <w:footnoteReference w:id="7"/>
      </w:r>
    </w:p>
    <w:p w14:paraId="3D3EB807" w14:textId="77777777" w:rsidR="009D3DA9" w:rsidRDefault="009D3DA9">
      <w:pPr>
        <w:pStyle w:val="slalnk"/>
        <w:spacing w:before="480"/>
      </w:pPr>
      <w:r>
        <w:rPr>
          <w:rFonts w:ascii="Arial" w:hAnsi="Arial" w:cs="Arial"/>
        </w:rPr>
        <w:t>Čl. 4</w:t>
      </w:r>
    </w:p>
    <w:p w14:paraId="2A26BD09" w14:textId="77777777" w:rsidR="009D3DA9" w:rsidRDefault="009D3DA9">
      <w:pPr>
        <w:pStyle w:val="Nzvylnk"/>
      </w:pPr>
      <w:r>
        <w:rPr>
          <w:rFonts w:ascii="Arial" w:hAnsi="Arial" w:cs="Arial"/>
        </w:rPr>
        <w:t>Ohlašovací povinnost</w:t>
      </w:r>
    </w:p>
    <w:p w14:paraId="3CF8EFCA" w14:textId="324B02D6" w:rsidR="009D3DA9" w:rsidRDefault="00D112C1" w:rsidP="00CC062A">
      <w:pPr>
        <w:pStyle w:val="Odstavecseseznamem"/>
        <w:numPr>
          <w:ilvl w:val="0"/>
          <w:numId w:val="13"/>
        </w:numPr>
        <w:spacing w:before="120" w:afterLines="60" w:after="144" w:line="264" w:lineRule="auto"/>
        <w:ind w:left="567" w:hanging="567"/>
        <w:jc w:val="both"/>
      </w:pPr>
      <w:r>
        <w:rPr>
          <w:rFonts w:ascii="Arial" w:hAnsi="Arial" w:cs="Arial"/>
          <w:sz w:val="22"/>
          <w:szCs w:val="22"/>
        </w:rPr>
        <w:t>Poplatník</w:t>
      </w:r>
      <w:r w:rsidR="005B70AD" w:rsidRPr="003817F1">
        <w:rPr>
          <w:rFonts w:ascii="Arial" w:hAnsi="Arial" w:cs="Arial"/>
          <w:sz w:val="22"/>
          <w:szCs w:val="22"/>
        </w:rPr>
        <w:t xml:space="preserve"> </w:t>
      </w:r>
      <w:r w:rsidR="009D3DA9" w:rsidRPr="003817F1">
        <w:rPr>
          <w:rFonts w:ascii="Arial" w:hAnsi="Arial" w:cs="Arial"/>
          <w:sz w:val="22"/>
          <w:szCs w:val="22"/>
        </w:rPr>
        <w:t xml:space="preserve">je povinen podat správci poplatku ohlášení nejpozději do </w:t>
      </w:r>
      <w:proofErr w:type="gramStart"/>
      <w:r w:rsidR="00661139" w:rsidRPr="003817F1">
        <w:rPr>
          <w:rFonts w:ascii="Arial" w:hAnsi="Arial" w:cs="Arial"/>
          <w:sz w:val="22"/>
          <w:szCs w:val="22"/>
        </w:rPr>
        <w:t>30</w:t>
      </w:r>
      <w:r w:rsidR="009D3DA9" w:rsidRPr="003817F1">
        <w:rPr>
          <w:rFonts w:ascii="Arial" w:hAnsi="Arial" w:cs="Arial"/>
          <w:sz w:val="22"/>
          <w:szCs w:val="22"/>
        </w:rPr>
        <w:t xml:space="preserve">  dnů</w:t>
      </w:r>
      <w:proofErr w:type="gramEnd"/>
      <w:r w:rsidR="009D3DA9" w:rsidRPr="003817F1">
        <w:rPr>
          <w:rFonts w:ascii="Arial" w:hAnsi="Arial" w:cs="Arial"/>
          <w:sz w:val="22"/>
          <w:szCs w:val="22"/>
        </w:rPr>
        <w:t xml:space="preserve"> ode dne</w:t>
      </w:r>
      <w:r w:rsidR="00CC4236">
        <w:rPr>
          <w:rFonts w:ascii="Arial" w:hAnsi="Arial" w:cs="Arial"/>
          <w:sz w:val="22"/>
          <w:szCs w:val="22"/>
        </w:rPr>
        <w:t xml:space="preserve"> vzniku své poplatkové povinnosti.</w:t>
      </w:r>
    </w:p>
    <w:p w14:paraId="3513DFDE" w14:textId="77777777" w:rsidR="009D3DA9" w:rsidRDefault="009D3DA9" w:rsidP="00CC062A">
      <w:pPr>
        <w:pStyle w:val="Odstavecseseznamem"/>
        <w:numPr>
          <w:ilvl w:val="0"/>
          <w:numId w:val="13"/>
        </w:numPr>
        <w:spacing w:before="120" w:afterLines="60" w:after="144" w:line="264" w:lineRule="auto"/>
        <w:ind w:left="567" w:hanging="567"/>
        <w:jc w:val="both"/>
      </w:pPr>
      <w:r w:rsidRPr="00CC062A">
        <w:rPr>
          <w:rFonts w:ascii="Arial" w:hAnsi="Arial" w:cs="Arial"/>
          <w:sz w:val="22"/>
          <w:szCs w:val="22"/>
        </w:rPr>
        <w:t>V ohlášení plátce uvede</w:t>
      </w:r>
      <w:r>
        <w:rPr>
          <w:rStyle w:val="Znakypropoznmkupodarou"/>
          <w:rFonts w:ascii="Arial" w:hAnsi="Arial" w:cs="Arial"/>
          <w:sz w:val="22"/>
          <w:szCs w:val="22"/>
        </w:rPr>
        <w:footnoteReference w:id="8"/>
      </w:r>
      <w:r w:rsidRPr="00CC062A">
        <w:rPr>
          <w:rFonts w:ascii="Arial" w:hAnsi="Arial" w:cs="Arial"/>
          <w:sz w:val="22"/>
          <w:szCs w:val="22"/>
        </w:rPr>
        <w:t xml:space="preserve"> </w:t>
      </w:r>
    </w:p>
    <w:p w14:paraId="56800610" w14:textId="77777777"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875796B" w14:textId="77777777"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1DBFBD0A" w14:textId="77777777"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další údaje rozhodné pro stanovení poplatku, zejména identifikační údaje nemovité věci zahrnující byt, rodinný dům nebo stavbu pro rodinnou rekreaci podle katastru nemovitostí.</w:t>
      </w:r>
    </w:p>
    <w:p w14:paraId="5FC3E0D4" w14:textId="7C8AD9C9" w:rsidR="009D3DA9" w:rsidRPr="00CC062A" w:rsidRDefault="00CC4236"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Pr>
          <w:rFonts w:ascii="Arial" w:hAnsi="Arial" w:cs="Arial"/>
          <w:sz w:val="22"/>
          <w:szCs w:val="22"/>
        </w:rPr>
        <w:t>Poplatník</w:t>
      </w:r>
      <w:r w:rsidR="009D3DA9" w:rsidRPr="00CC062A">
        <w:rPr>
          <w:rFonts w:ascii="Arial" w:hAnsi="Arial" w:cs="Arial"/>
          <w:sz w:val="22"/>
          <w:szCs w:val="22"/>
        </w:rPr>
        <w:t>, který nemá sídlo nebo bydliště na území členského státu Evropské unie, jiného smluvního státu Dohody o Evropském hospodářském prostoru nebo Švýcarské konfederace, uvede také adresu svého zmocněnce v tuzemsku pro doručování.</w:t>
      </w:r>
      <w:r w:rsidR="009D3DA9">
        <w:rPr>
          <w:rStyle w:val="Znakypropoznmkupodarou"/>
          <w:rFonts w:ascii="Arial" w:hAnsi="Arial" w:cs="Arial"/>
          <w:sz w:val="22"/>
          <w:szCs w:val="22"/>
        </w:rPr>
        <w:footnoteReference w:id="9"/>
      </w:r>
    </w:p>
    <w:p w14:paraId="789507B1" w14:textId="6021B050"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 xml:space="preserve">Dojde-li ke změně údajů uvedených v ohlášení, je plátce povinen tuto změnu oznámit do </w:t>
      </w:r>
      <w:r w:rsidR="003817F1">
        <w:rPr>
          <w:rFonts w:ascii="Arial" w:hAnsi="Arial" w:cs="Arial"/>
          <w:sz w:val="22"/>
          <w:szCs w:val="22"/>
        </w:rPr>
        <w:t>30</w:t>
      </w:r>
      <w:r w:rsidRPr="00CC062A">
        <w:rPr>
          <w:rFonts w:ascii="Arial" w:hAnsi="Arial" w:cs="Arial"/>
          <w:sz w:val="22"/>
          <w:szCs w:val="22"/>
        </w:rPr>
        <w:t xml:space="preserve"> </w:t>
      </w:r>
      <w:proofErr w:type="gramStart"/>
      <w:r w:rsidRPr="00CC062A">
        <w:rPr>
          <w:rFonts w:ascii="Arial" w:hAnsi="Arial" w:cs="Arial"/>
          <w:sz w:val="22"/>
          <w:szCs w:val="22"/>
        </w:rPr>
        <w:t>dnů  ode</w:t>
      </w:r>
      <w:proofErr w:type="gramEnd"/>
      <w:r w:rsidRPr="00CC062A">
        <w:rPr>
          <w:rFonts w:ascii="Arial" w:hAnsi="Arial" w:cs="Arial"/>
          <w:sz w:val="22"/>
          <w:szCs w:val="22"/>
        </w:rPr>
        <w:t xml:space="preserve"> dne, kdy nastala.</w:t>
      </w:r>
      <w:r>
        <w:rPr>
          <w:rStyle w:val="Znakypropoznmkupodarou"/>
          <w:rFonts w:ascii="Arial" w:hAnsi="Arial" w:cs="Arial"/>
          <w:sz w:val="22"/>
          <w:szCs w:val="22"/>
        </w:rPr>
        <w:footnoteReference w:id="10"/>
      </w:r>
    </w:p>
    <w:p w14:paraId="085519F9" w14:textId="2C2D64B2"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Povinnost ohlásit údaj podle odstavce</w:t>
      </w:r>
      <w:r w:rsidR="003817F1">
        <w:rPr>
          <w:rFonts w:ascii="Arial" w:hAnsi="Arial" w:cs="Arial"/>
          <w:sz w:val="22"/>
          <w:szCs w:val="22"/>
        </w:rPr>
        <w:t xml:space="preserve"> čl.</w:t>
      </w:r>
      <w:r w:rsidRPr="00CC062A">
        <w:rPr>
          <w:rFonts w:ascii="Arial" w:hAnsi="Arial" w:cs="Arial"/>
          <w:sz w:val="22"/>
          <w:szCs w:val="22"/>
        </w:rPr>
        <w:t xml:space="preserv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11"/>
      </w:r>
    </w:p>
    <w:p w14:paraId="43D224EC" w14:textId="77777777" w:rsidR="009D3DA9" w:rsidRPr="00CC062A" w:rsidRDefault="00474C87" w:rsidP="00CC062A">
      <w:pPr>
        <w:pStyle w:val="Odstavecseseznamem"/>
        <w:numPr>
          <w:ilvl w:val="0"/>
          <w:numId w:val="13"/>
        </w:numPr>
        <w:spacing w:before="120" w:afterLines="60" w:after="144" w:line="264" w:lineRule="auto"/>
        <w:ind w:left="567" w:hanging="567"/>
        <w:jc w:val="both"/>
        <w:rPr>
          <w:rFonts w:ascii="Arial" w:hAnsi="Arial" w:cs="Arial"/>
        </w:rPr>
      </w:pPr>
      <w:r w:rsidRPr="00CC062A">
        <w:rPr>
          <w:rFonts w:ascii="Arial" w:hAnsi="Arial" w:cs="Arial"/>
          <w:sz w:val="22"/>
          <w:szCs w:val="22"/>
        </w:rPr>
        <w:t>Není</w:t>
      </w:r>
      <w:r w:rsidR="009D3DA9" w:rsidRPr="00CC062A">
        <w:rPr>
          <w:rFonts w:ascii="Arial" w:hAnsi="Arial" w:cs="Arial"/>
          <w:sz w:val="22"/>
          <w:szCs w:val="22"/>
        </w:rPr>
        <w:t>-li plátce, plní ohlašovací povinnost poplatník.</w:t>
      </w:r>
      <w:r w:rsidR="009D3DA9" w:rsidRPr="00474C87">
        <w:rPr>
          <w:rStyle w:val="Znakypropoznmkupodarou"/>
          <w:rFonts w:ascii="Arial" w:hAnsi="Arial" w:cs="Arial"/>
          <w:sz w:val="22"/>
          <w:szCs w:val="22"/>
        </w:rPr>
        <w:footnoteReference w:id="12"/>
      </w:r>
    </w:p>
    <w:p w14:paraId="6B7BF598" w14:textId="77777777" w:rsidR="009D3DA9" w:rsidRDefault="009D3DA9">
      <w:pPr>
        <w:spacing w:before="120" w:after="60" w:line="264" w:lineRule="auto"/>
        <w:ind w:left="567"/>
        <w:jc w:val="both"/>
        <w:rPr>
          <w:rFonts w:ascii="Arial" w:hAnsi="Arial" w:cs="Arial"/>
          <w:i/>
          <w:color w:val="0070C0"/>
          <w:sz w:val="22"/>
          <w:szCs w:val="22"/>
        </w:rPr>
      </w:pPr>
    </w:p>
    <w:p w14:paraId="5CC065D6" w14:textId="77777777" w:rsidR="00CC4236" w:rsidRDefault="00CC4236">
      <w:pPr>
        <w:pStyle w:val="slalnk"/>
        <w:spacing w:before="480"/>
        <w:rPr>
          <w:rFonts w:ascii="Arial" w:hAnsi="Arial" w:cs="Arial"/>
        </w:rPr>
      </w:pPr>
    </w:p>
    <w:p w14:paraId="0D89AFD9" w14:textId="4B56D1EE" w:rsidR="009D3DA9" w:rsidRDefault="009D3DA9">
      <w:pPr>
        <w:pStyle w:val="slalnk"/>
        <w:spacing w:before="480"/>
      </w:pPr>
      <w:r>
        <w:rPr>
          <w:rFonts w:ascii="Arial" w:hAnsi="Arial" w:cs="Arial"/>
        </w:rPr>
        <w:t xml:space="preserve">Čl. </w:t>
      </w:r>
      <w:r w:rsidR="000F494F">
        <w:rPr>
          <w:rFonts w:ascii="Arial" w:hAnsi="Arial" w:cs="Arial"/>
        </w:rPr>
        <w:t>5</w:t>
      </w:r>
    </w:p>
    <w:p w14:paraId="762BD366" w14:textId="77777777" w:rsidR="009D3DA9" w:rsidRDefault="009D3DA9">
      <w:pPr>
        <w:pStyle w:val="Nzvylnk"/>
      </w:pPr>
      <w:r>
        <w:rPr>
          <w:rFonts w:ascii="Arial" w:hAnsi="Arial" w:cs="Arial"/>
        </w:rPr>
        <w:t>Sazba poplatku</w:t>
      </w:r>
    </w:p>
    <w:p w14:paraId="0A59D968" w14:textId="77777777" w:rsidR="009D3DA9" w:rsidRDefault="009D3DA9">
      <w:pPr>
        <w:spacing w:before="120" w:after="60" w:line="264" w:lineRule="auto"/>
        <w:ind w:left="567"/>
        <w:jc w:val="both"/>
        <w:rPr>
          <w:rFonts w:ascii="Arial" w:hAnsi="Arial" w:cs="Arial"/>
          <w:i/>
          <w:color w:val="0070C0"/>
          <w:sz w:val="22"/>
          <w:szCs w:val="22"/>
        </w:rPr>
      </w:pPr>
    </w:p>
    <w:p w14:paraId="063281C9" w14:textId="5B589EF2" w:rsidR="009D3DA9" w:rsidRPr="00CC4236" w:rsidRDefault="009D3DA9" w:rsidP="00237851">
      <w:pPr>
        <w:pStyle w:val="Odstavecseseznamem"/>
        <w:numPr>
          <w:ilvl w:val="0"/>
          <w:numId w:val="15"/>
        </w:numPr>
        <w:spacing w:before="120" w:after="60" w:line="264" w:lineRule="auto"/>
        <w:ind w:left="567"/>
        <w:jc w:val="both"/>
        <w:rPr>
          <w:rFonts w:ascii="Arial" w:hAnsi="Arial" w:cs="Arial"/>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236">
        <w:rPr>
          <w:rFonts w:ascii="Arial" w:eastAsia="Arial" w:hAnsi="Arial" w:cs="Arial"/>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C423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Sazba </w:t>
      </w:r>
      <w:r w:rsidRPr="00CC4236">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poplatku</w:t>
      </w:r>
      <w:r w:rsidRPr="00CC423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činí </w:t>
      </w:r>
      <w:r w:rsidR="008B7899">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237851" w:rsidRPr="00CC423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00,-Kč</w:t>
      </w:r>
    </w:p>
    <w:p w14:paraId="369FA694" w14:textId="6C3D59EE" w:rsidR="00237851" w:rsidRPr="00CC4236" w:rsidRDefault="00237851" w:rsidP="00237851">
      <w:pPr>
        <w:pStyle w:val="Odstavecseseznamem"/>
        <w:numPr>
          <w:ilvl w:val="0"/>
          <w:numId w:val="15"/>
        </w:numPr>
        <w:spacing w:before="120" w:after="60" w:line="264" w:lineRule="auto"/>
        <w:ind w:left="567"/>
        <w:jc w:val="both"/>
        <w:rPr>
          <w:rFonts w:ascii="Arial" w:hAnsi="Arial" w:cs="Arial"/>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23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Poplatek se v případě, že poplatková povinnost vznikla z důvodu přihlášení fyzické osoby v obci, snižuje o jednu dvanáctinu za každý kalendářní měsíc, na jeho</w:t>
      </w:r>
      <w:r w:rsidR="009D5720" w:rsidRPr="00CC4236">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ž</w:t>
      </w:r>
      <w:r w:rsidR="009D5720" w:rsidRPr="00CC4236">
        <w:rPr>
          <w:rStyle w:val="Znakapoznpodarou"/>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3"/>
      </w:r>
      <w:r w:rsidR="0060167E" w:rsidRPr="00CC4236">
        <w:rPr>
          <w:rFonts w:ascii="Arial" w:hAnsi="Arial" w:cs="Arial"/>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A2F991D" w14:textId="230D5C7D" w:rsidR="0060167E" w:rsidRPr="00CC4236" w:rsidRDefault="00EA0978" w:rsidP="0060167E">
      <w:pPr>
        <w:pStyle w:val="Odstavecseseznamem"/>
        <w:numPr>
          <w:ilvl w:val="1"/>
          <w:numId w:val="8"/>
        </w:numPr>
        <w:spacing w:before="120" w:after="60" w:line="264" w:lineRule="auto"/>
        <w:jc w:val="both"/>
        <w:rPr>
          <w:rFonts w:ascii="Arial" w:hAnsi="Arial" w:cs="Arial"/>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236">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není tato fyzická osoba přihlášena v obci, nebo</w:t>
      </w:r>
    </w:p>
    <w:p w14:paraId="52A1E274" w14:textId="002915DD" w:rsidR="00EA0978" w:rsidRPr="00CC4236" w:rsidRDefault="00EA0978" w:rsidP="0060167E">
      <w:pPr>
        <w:pStyle w:val="Odstavecseseznamem"/>
        <w:numPr>
          <w:ilvl w:val="1"/>
          <w:numId w:val="8"/>
        </w:numPr>
        <w:spacing w:before="120" w:after="60" w:line="264" w:lineRule="auto"/>
        <w:jc w:val="both"/>
        <w:rPr>
          <w:rFonts w:ascii="Arial" w:hAnsi="Arial" w:cs="Arial"/>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236">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tato fyzická osoba od poplatku osvobozena.</w:t>
      </w:r>
    </w:p>
    <w:p w14:paraId="43386C8B" w14:textId="7A808C7A" w:rsidR="00EA0978" w:rsidRPr="00CC4236" w:rsidRDefault="00CC4236" w:rsidP="00EB4884">
      <w:pPr>
        <w:pStyle w:val="Odstavecseseznamem"/>
        <w:spacing w:before="120" w:after="60" w:line="264" w:lineRule="auto"/>
        <w:ind w:left="567" w:hanging="425"/>
        <w:jc w:val="both"/>
        <w:rPr>
          <w:rFonts w:ascii="Arial" w:hAnsi="Arial" w:cs="Arial"/>
          <w:iCs/>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0978" w:rsidRPr="00CC4236">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Poplatek se v případě, že poplatková povinnost vznikla z důvodu </w:t>
      </w:r>
      <w:r w:rsidR="00EB4884" w:rsidRPr="00CC4236">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vlastnictví jednotlivé nemovité věci zahrnující byt, rodinný dům nebo stavbu pro rodinnou rekreaci umístěné na území obce, snižuje o jednu dvanáctinu za každý kalendářní měsíc, na jehož konci</w:t>
      </w:r>
      <w:r w:rsidR="00EB4884" w:rsidRPr="00CC4236">
        <w:rPr>
          <w:rFonts w:ascii="Arial" w:hAnsi="Arial" w:cs="Arial"/>
          <w:iCs/>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p w14:paraId="1665B6E3" w14:textId="6BCE9342" w:rsidR="00EB4884" w:rsidRPr="00CC4236" w:rsidRDefault="00EB4884" w:rsidP="00EB4884">
      <w:pPr>
        <w:pStyle w:val="Odstavecseseznamem"/>
        <w:spacing w:before="120" w:after="60" w:line="264" w:lineRule="auto"/>
        <w:ind w:left="567" w:hanging="425"/>
        <w:jc w:val="both"/>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236">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 je v této nemovité věci přihlášena alespoň 1 fyzická osoba</w:t>
      </w:r>
    </w:p>
    <w:p w14:paraId="6EF43A9E" w14:textId="5DC37A2D" w:rsidR="00EB4884" w:rsidRPr="00CC4236" w:rsidRDefault="00C1481A" w:rsidP="00EB4884">
      <w:pPr>
        <w:pStyle w:val="Odstavecseseznamem"/>
        <w:spacing w:before="120" w:after="60" w:line="264" w:lineRule="auto"/>
        <w:ind w:left="567" w:hanging="425"/>
        <w:jc w:val="both"/>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236">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 poplatník nevlastní nemovitou věc, nebo</w:t>
      </w:r>
    </w:p>
    <w:p w14:paraId="2F330A1C" w14:textId="21A57A74" w:rsidR="00C1481A" w:rsidRPr="00CC4236" w:rsidRDefault="00C1481A" w:rsidP="00EB4884">
      <w:pPr>
        <w:pStyle w:val="Odstavecseseznamem"/>
        <w:spacing w:before="120" w:after="60" w:line="264" w:lineRule="auto"/>
        <w:ind w:left="567" w:hanging="425"/>
        <w:jc w:val="both"/>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236">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 je poplatník od poplatku osvobozen</w:t>
      </w:r>
    </w:p>
    <w:p w14:paraId="63082B33" w14:textId="77777777" w:rsidR="00C1481A" w:rsidRPr="00CC4236" w:rsidRDefault="00C1481A" w:rsidP="00EB4884">
      <w:pPr>
        <w:pStyle w:val="Odstavecseseznamem"/>
        <w:spacing w:before="120" w:after="60" w:line="264" w:lineRule="auto"/>
        <w:ind w:left="567" w:hanging="425"/>
        <w:jc w:val="both"/>
        <w:rPr>
          <w:rFonts w:ascii="Arial" w:hAnsi="Arial" w:cs="Arial"/>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5009FC" w14:textId="77777777" w:rsidR="009D3DA9" w:rsidRDefault="009D3DA9">
      <w:pPr>
        <w:spacing w:before="120" w:after="60" w:line="264" w:lineRule="auto"/>
        <w:jc w:val="both"/>
        <w:rPr>
          <w:rFonts w:ascii="Arial" w:hAnsi="Arial" w:cs="Arial"/>
          <w:sz w:val="22"/>
          <w:szCs w:val="22"/>
        </w:rPr>
      </w:pPr>
    </w:p>
    <w:p w14:paraId="109BE323" w14:textId="29366C03" w:rsidR="009D3DA9" w:rsidRDefault="009D3DA9">
      <w:pPr>
        <w:pStyle w:val="slalnk"/>
        <w:spacing w:before="480"/>
      </w:pPr>
      <w:r>
        <w:rPr>
          <w:rFonts w:ascii="Arial" w:hAnsi="Arial" w:cs="Arial"/>
        </w:rPr>
        <w:t xml:space="preserve">Čl. </w:t>
      </w:r>
      <w:r w:rsidR="000F494F">
        <w:rPr>
          <w:rFonts w:ascii="Arial" w:hAnsi="Arial" w:cs="Arial"/>
        </w:rPr>
        <w:t>6</w:t>
      </w:r>
    </w:p>
    <w:p w14:paraId="47658058" w14:textId="77777777" w:rsidR="009D3DA9" w:rsidRDefault="009D3DA9" w:rsidP="00C1481A">
      <w:pPr>
        <w:pStyle w:val="Nzvylnk"/>
        <w:rPr>
          <w:rFonts w:ascii="Arial" w:hAnsi="Arial" w:cs="Arial"/>
          <w:sz w:val="22"/>
          <w:szCs w:val="22"/>
        </w:rPr>
      </w:pPr>
      <w:r>
        <w:rPr>
          <w:rFonts w:ascii="Arial" w:hAnsi="Arial" w:cs="Arial"/>
        </w:rPr>
        <w:t>Splatnost poplatku</w:t>
      </w:r>
      <w:r>
        <w:rPr>
          <w:rStyle w:val="Znakypropoznmkupodarou"/>
          <w:rFonts w:ascii="Arial" w:hAnsi="Arial" w:cs="Arial"/>
        </w:rPr>
        <w:footnoteReference w:id="14"/>
      </w:r>
    </w:p>
    <w:p w14:paraId="1BF98683" w14:textId="7D473EDF" w:rsidR="009D3DA9" w:rsidRPr="001E3D47" w:rsidRDefault="009D5720" w:rsidP="00CC062A">
      <w:pPr>
        <w:pStyle w:val="Odstavecseseznamem"/>
        <w:numPr>
          <w:ilvl w:val="0"/>
          <w:numId w:val="12"/>
        </w:numPr>
        <w:spacing w:before="120" w:after="60" w:line="264" w:lineRule="auto"/>
        <w:ind w:left="567" w:hanging="567"/>
        <w:jc w:val="both"/>
      </w:pPr>
      <w:r>
        <w:rPr>
          <w:rFonts w:ascii="Arial" w:hAnsi="Arial" w:cs="Arial"/>
          <w:sz w:val="22"/>
          <w:szCs w:val="22"/>
        </w:rPr>
        <w:t xml:space="preserve">Poplatek je splatný </w:t>
      </w:r>
      <w:proofErr w:type="gramStart"/>
      <w:r>
        <w:rPr>
          <w:rFonts w:ascii="Arial" w:hAnsi="Arial" w:cs="Arial"/>
          <w:sz w:val="22"/>
          <w:szCs w:val="22"/>
        </w:rPr>
        <w:t>jednorázově</w:t>
      </w:r>
      <w:proofErr w:type="gramEnd"/>
      <w:r w:rsidR="001E3D47">
        <w:rPr>
          <w:rFonts w:ascii="Arial" w:hAnsi="Arial" w:cs="Arial"/>
          <w:sz w:val="22"/>
          <w:szCs w:val="22"/>
        </w:rPr>
        <w:t xml:space="preserve"> a to nejpozději do 31.01. příslušného kalendářního roku (alternativně ve dvou stejných splátkách, vždy nejpozději do 31.01. a do 31.07. příslušného kalendářního roku).</w:t>
      </w:r>
    </w:p>
    <w:p w14:paraId="3143F436" w14:textId="3F606FE5" w:rsidR="001E3D47" w:rsidRPr="00474C87" w:rsidRDefault="001E3D47" w:rsidP="00CC062A">
      <w:pPr>
        <w:pStyle w:val="Odstavecseseznamem"/>
        <w:numPr>
          <w:ilvl w:val="0"/>
          <w:numId w:val="12"/>
        </w:numPr>
        <w:spacing w:before="120" w:after="60" w:line="264" w:lineRule="auto"/>
        <w:ind w:left="567" w:hanging="567"/>
        <w:jc w:val="both"/>
      </w:pPr>
      <w:r>
        <w:rPr>
          <w:rFonts w:ascii="Arial" w:hAnsi="Arial" w:cs="Arial"/>
          <w:sz w:val="22"/>
          <w:szCs w:val="22"/>
        </w:rPr>
        <w:t>Vznikne-li poplatková povinnost po datu splatnosti uvedeném v odst. 1, je poplatek splatný nejpozději do 15. dne měsíce, který následuje po měsíci, ve kterém poplatková povinnost vznikla.</w:t>
      </w:r>
    </w:p>
    <w:p w14:paraId="4EAA2190" w14:textId="77777777" w:rsidR="009D3DA9" w:rsidRPr="00474C87" w:rsidRDefault="009D3DA9" w:rsidP="00CC062A">
      <w:pPr>
        <w:pStyle w:val="Odstavecseseznamem"/>
        <w:numPr>
          <w:ilvl w:val="0"/>
          <w:numId w:val="12"/>
        </w:numPr>
        <w:spacing w:before="120" w:after="60" w:line="264" w:lineRule="auto"/>
        <w:ind w:left="567" w:hanging="567"/>
        <w:jc w:val="both"/>
      </w:pPr>
      <w:r w:rsidRPr="00CC062A">
        <w:rPr>
          <w:rFonts w:ascii="Arial" w:hAnsi="Arial" w:cs="Arial"/>
          <w:sz w:val="22"/>
          <w:szCs w:val="22"/>
        </w:rPr>
        <w:t xml:space="preserve">Není-li plátce, zaplatí poplatek ve lhůtě podle odstavce 1 </w:t>
      </w:r>
      <w:r w:rsidR="0045162D" w:rsidRPr="00CC062A">
        <w:rPr>
          <w:rFonts w:ascii="Arial" w:hAnsi="Arial" w:cs="Arial"/>
          <w:sz w:val="22"/>
          <w:szCs w:val="22"/>
        </w:rPr>
        <w:t>poplatník.</w:t>
      </w:r>
      <w:r w:rsidR="0045162D" w:rsidRPr="00CC062A">
        <w:rPr>
          <w:rFonts w:ascii="Arial" w:hAnsi="Arial" w:cs="Arial"/>
          <w:sz w:val="22"/>
          <w:szCs w:val="22"/>
          <w:vertAlign w:val="superscript"/>
        </w:rPr>
        <w:t>12</w:t>
      </w:r>
    </w:p>
    <w:p w14:paraId="6FD66036" w14:textId="77777777" w:rsidR="009D3DA9" w:rsidRDefault="009D3DA9">
      <w:pPr>
        <w:spacing w:line="312" w:lineRule="auto"/>
        <w:ind w:left="567"/>
        <w:jc w:val="both"/>
        <w:rPr>
          <w:rFonts w:ascii="Arial" w:hAnsi="Arial" w:cs="Arial"/>
          <w:sz w:val="22"/>
          <w:szCs w:val="22"/>
        </w:rPr>
      </w:pPr>
    </w:p>
    <w:p w14:paraId="433B1575" w14:textId="77777777" w:rsidR="009D3DA9" w:rsidRDefault="009D3DA9">
      <w:pPr>
        <w:spacing w:line="312" w:lineRule="auto"/>
        <w:ind w:left="567"/>
        <w:jc w:val="both"/>
        <w:rPr>
          <w:rFonts w:ascii="Arial" w:hAnsi="Arial" w:cs="Arial"/>
          <w:i/>
          <w:color w:val="0070C0"/>
          <w:sz w:val="22"/>
          <w:szCs w:val="22"/>
        </w:rPr>
      </w:pPr>
    </w:p>
    <w:p w14:paraId="4CB30DC2" w14:textId="1A6F9FA6" w:rsidR="009D3DA9" w:rsidRDefault="009D3DA9">
      <w:pPr>
        <w:pStyle w:val="slalnk"/>
        <w:spacing w:before="480"/>
      </w:pPr>
      <w:r>
        <w:rPr>
          <w:rFonts w:ascii="Arial" w:hAnsi="Arial" w:cs="Arial"/>
        </w:rPr>
        <w:t xml:space="preserve">Čl. </w:t>
      </w:r>
      <w:r w:rsidR="00073261">
        <w:rPr>
          <w:rFonts w:ascii="Arial" w:hAnsi="Arial" w:cs="Arial"/>
        </w:rPr>
        <w:t>7</w:t>
      </w:r>
    </w:p>
    <w:p w14:paraId="0C23A6AB" w14:textId="77777777" w:rsidR="009D3DA9" w:rsidRDefault="009D3DA9">
      <w:pPr>
        <w:pStyle w:val="Nzvylnk"/>
      </w:pPr>
      <w:r>
        <w:rPr>
          <w:rFonts w:ascii="Arial" w:hAnsi="Arial" w:cs="Arial"/>
        </w:rPr>
        <w:t>Navýšení poplatku</w:t>
      </w:r>
      <w:r>
        <w:rPr>
          <w:rStyle w:val="Znakypropoznmkupodarou"/>
          <w:rFonts w:ascii="Arial" w:hAnsi="Arial" w:cs="Arial"/>
        </w:rPr>
        <w:footnoteReference w:id="15"/>
      </w:r>
      <w:r>
        <w:t xml:space="preserve"> </w:t>
      </w:r>
    </w:p>
    <w:p w14:paraId="4EBDA3C5" w14:textId="77777777" w:rsidR="009D3DA9" w:rsidRDefault="009D3DA9">
      <w:pPr>
        <w:spacing w:before="120" w:line="312" w:lineRule="auto"/>
        <w:ind w:left="567"/>
        <w:jc w:val="both"/>
      </w:pPr>
      <w:r>
        <w:rPr>
          <w:rFonts w:ascii="Arial" w:hAnsi="Arial" w:cs="Arial"/>
          <w:sz w:val="22"/>
          <w:szCs w:val="22"/>
        </w:rPr>
        <w:t xml:space="preserve">Pokud plátce </w:t>
      </w:r>
      <w:r w:rsidR="00214CAB">
        <w:rPr>
          <w:rFonts w:ascii="Arial" w:hAnsi="Arial" w:cs="Arial"/>
          <w:sz w:val="22"/>
          <w:szCs w:val="22"/>
        </w:rPr>
        <w:t xml:space="preserve">poplatku </w:t>
      </w:r>
      <w:r>
        <w:rPr>
          <w:rFonts w:ascii="Arial" w:hAnsi="Arial" w:cs="Arial"/>
          <w:sz w:val="22"/>
          <w:szCs w:val="22"/>
        </w:rPr>
        <w:t>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08178B58" w14:textId="6CB24D30" w:rsidR="00F93EB6" w:rsidRDefault="001D176B">
      <w:pPr>
        <w:pStyle w:val="slalnk"/>
        <w:spacing w:before="480"/>
        <w:ind w:left="3540" w:firstLine="708"/>
        <w:jc w:val="left"/>
        <w:rPr>
          <w:rFonts w:ascii="Arial" w:hAnsi="Arial" w:cs="Arial"/>
        </w:rPr>
      </w:pPr>
      <w:r>
        <w:rPr>
          <w:rFonts w:ascii="Arial" w:hAnsi="Arial" w:cs="Arial"/>
        </w:rPr>
        <w:lastRenderedPageBreak/>
        <w:t>Čl.8</w:t>
      </w:r>
    </w:p>
    <w:p w14:paraId="50F4FD78" w14:textId="77777777" w:rsidR="001D176B" w:rsidRPr="002E0EAD" w:rsidRDefault="001D176B" w:rsidP="001D176B">
      <w:pPr>
        <w:pStyle w:val="Nzvylnk"/>
        <w:rPr>
          <w:rFonts w:ascii="Arial" w:hAnsi="Arial" w:cs="Arial"/>
        </w:rPr>
      </w:pPr>
      <w:r w:rsidRPr="002E0EAD">
        <w:rPr>
          <w:rFonts w:ascii="Arial" w:hAnsi="Arial" w:cs="Arial"/>
        </w:rPr>
        <w:t>Osvobození</w:t>
      </w:r>
    </w:p>
    <w:p w14:paraId="61ACC45A" w14:textId="545498FB" w:rsidR="001D176B" w:rsidRPr="00CC6235" w:rsidRDefault="001D176B" w:rsidP="001D176B">
      <w:pPr>
        <w:pStyle w:val="Nzvylnk"/>
        <w:numPr>
          <w:ilvl w:val="0"/>
          <w:numId w:val="17"/>
        </w:numPr>
        <w:suppressAutoHyphens w:val="0"/>
        <w:jc w:val="both"/>
        <w:rPr>
          <w:rFonts w:ascii="Arial" w:hAnsi="Arial" w:cs="Arial"/>
          <w:b w:val="0"/>
          <w:bCs w:val="0"/>
          <w:sz w:val="22"/>
          <w:szCs w:val="22"/>
        </w:rPr>
      </w:pPr>
      <w:r w:rsidRPr="00CC6235">
        <w:rPr>
          <w:rFonts w:ascii="Arial" w:hAnsi="Arial" w:cs="Arial"/>
          <w:b w:val="0"/>
          <w:bCs w:val="0"/>
          <w:sz w:val="22"/>
          <w:szCs w:val="22"/>
        </w:rPr>
        <w:t>Od poplatku je osvobozena osoba</w:t>
      </w:r>
      <w:r>
        <w:rPr>
          <w:rFonts w:ascii="Arial" w:hAnsi="Arial" w:cs="Arial"/>
          <w:b w:val="0"/>
          <w:bCs w:val="0"/>
          <w:sz w:val="22"/>
          <w:szCs w:val="22"/>
        </w:rPr>
        <w:t xml:space="preserve">, které poplatková povinnost vznikla z důvodu přihlášení v obci </w:t>
      </w:r>
      <w:proofErr w:type="gramStart"/>
      <w:r>
        <w:rPr>
          <w:rFonts w:ascii="Arial" w:hAnsi="Arial" w:cs="Arial"/>
          <w:b w:val="0"/>
          <w:bCs w:val="0"/>
          <w:sz w:val="22"/>
          <w:szCs w:val="22"/>
        </w:rPr>
        <w:t xml:space="preserve">a </w:t>
      </w:r>
      <w:r w:rsidRPr="00CC6235">
        <w:rPr>
          <w:rFonts w:ascii="Arial" w:hAnsi="Arial" w:cs="Arial"/>
          <w:b w:val="0"/>
          <w:bCs w:val="0"/>
          <w:sz w:val="22"/>
          <w:szCs w:val="22"/>
        </w:rPr>
        <w:t xml:space="preserve"> která</w:t>
      </w:r>
      <w:proofErr w:type="gramEnd"/>
      <w:r w:rsidRPr="00CC6235">
        <w:rPr>
          <w:rFonts w:ascii="Arial" w:hAnsi="Arial" w:cs="Arial"/>
          <w:b w:val="0"/>
          <w:bCs w:val="0"/>
          <w:sz w:val="22"/>
          <w:szCs w:val="22"/>
        </w:rPr>
        <w:t xml:space="preserve"> je</w:t>
      </w:r>
      <w:r w:rsidRPr="001D176B">
        <w:rPr>
          <w:bCs w:val="0"/>
          <w:vertAlign w:val="superscript"/>
        </w:rPr>
        <w:footnoteReference w:id="16"/>
      </w:r>
      <w:r w:rsidRPr="00CC6235">
        <w:rPr>
          <w:rFonts w:ascii="Arial" w:hAnsi="Arial" w:cs="Arial"/>
          <w:b w:val="0"/>
          <w:bCs w:val="0"/>
          <w:sz w:val="22"/>
          <w:szCs w:val="22"/>
        </w:rPr>
        <w:t xml:space="preserve"> </w:t>
      </w:r>
    </w:p>
    <w:p w14:paraId="3BF58FC8" w14:textId="77777777" w:rsidR="001D176B" w:rsidRPr="002E0EAD" w:rsidRDefault="001D176B" w:rsidP="001D176B">
      <w:pPr>
        <w:pStyle w:val="Nzvylnk"/>
        <w:numPr>
          <w:ilvl w:val="1"/>
          <w:numId w:val="17"/>
        </w:numPr>
        <w:suppressAutoHyphens w:val="0"/>
        <w:jc w:val="both"/>
        <w:rPr>
          <w:rFonts w:ascii="Arial" w:hAnsi="Arial" w:cs="Arial"/>
          <w:b w:val="0"/>
          <w:sz w:val="22"/>
          <w:szCs w:val="22"/>
        </w:rPr>
      </w:pPr>
      <w:r w:rsidRPr="002E0EAD">
        <w:rPr>
          <w:rFonts w:ascii="Arial" w:hAnsi="Arial" w:cs="Arial"/>
          <w:b w:val="0"/>
          <w:sz w:val="22"/>
          <w:szCs w:val="22"/>
        </w:rPr>
        <w:t>umístěna do dětského domova pro děti do 3 let věku, školského zařízení pro výkon ústavní nebo ochranné výchovy nebo školského zařízení pro preventivně výchovnou péči na základě rozhodnutí soudu nebo smlouvy,</w:t>
      </w:r>
    </w:p>
    <w:p w14:paraId="5699B263" w14:textId="77777777" w:rsidR="001D176B" w:rsidRPr="002E0EAD" w:rsidRDefault="001D176B" w:rsidP="001D176B">
      <w:pPr>
        <w:pStyle w:val="Nzvylnk"/>
        <w:numPr>
          <w:ilvl w:val="1"/>
          <w:numId w:val="17"/>
        </w:numPr>
        <w:suppressAutoHyphens w:val="0"/>
        <w:jc w:val="both"/>
        <w:rPr>
          <w:rFonts w:ascii="Arial" w:hAnsi="Arial" w:cs="Arial"/>
          <w:b w:val="0"/>
          <w:sz w:val="22"/>
          <w:szCs w:val="22"/>
        </w:rPr>
      </w:pPr>
      <w:r w:rsidRPr="002E0EAD">
        <w:rPr>
          <w:rFonts w:ascii="Arial" w:hAnsi="Arial" w:cs="Arial"/>
          <w:b w:val="0"/>
          <w:sz w:val="22"/>
          <w:szCs w:val="22"/>
        </w:rPr>
        <w:t>umístěna do zařízení pro děti vyžadující okamžitou pomoc na základě rozhodnutí soudu, na žádost obecního úřadu obce s rozšířenou působností, zákonného zástupce dítěte nebo nezletilého,</w:t>
      </w:r>
    </w:p>
    <w:p w14:paraId="615D6BC9" w14:textId="77777777" w:rsidR="001D176B" w:rsidRPr="002E0EAD" w:rsidRDefault="001D176B" w:rsidP="001D176B">
      <w:pPr>
        <w:pStyle w:val="Nzvylnk"/>
        <w:numPr>
          <w:ilvl w:val="1"/>
          <w:numId w:val="17"/>
        </w:numPr>
        <w:suppressAutoHyphens w:val="0"/>
        <w:jc w:val="both"/>
        <w:rPr>
          <w:rFonts w:ascii="Arial" w:hAnsi="Arial" w:cs="Arial"/>
          <w:b w:val="0"/>
          <w:sz w:val="22"/>
          <w:szCs w:val="22"/>
        </w:rPr>
      </w:pPr>
      <w:r w:rsidRPr="002E0EAD">
        <w:rPr>
          <w:rFonts w:ascii="Arial" w:hAnsi="Arial" w:cs="Arial"/>
          <w:b w:val="0"/>
          <w:sz w:val="22"/>
          <w:szCs w:val="22"/>
        </w:rPr>
        <w:t>umístěna v domově pro osoby se zdravotním postižením, domově pro seniory, domově se zvláštním režimem nebo chráněném bydlení.</w:t>
      </w:r>
    </w:p>
    <w:p w14:paraId="57FCE678" w14:textId="77777777" w:rsidR="001D176B" w:rsidRPr="002E0EAD" w:rsidRDefault="001D176B" w:rsidP="001D176B">
      <w:pPr>
        <w:numPr>
          <w:ilvl w:val="0"/>
          <w:numId w:val="17"/>
        </w:numPr>
        <w:suppressAutoHyphens w:val="0"/>
        <w:jc w:val="both"/>
        <w:rPr>
          <w:rFonts w:ascii="Arial" w:hAnsi="Arial" w:cs="Arial"/>
          <w:sz w:val="22"/>
          <w:szCs w:val="22"/>
        </w:rPr>
      </w:pPr>
      <w:r w:rsidRPr="002E0EAD">
        <w:rPr>
          <w:rFonts w:ascii="Arial" w:hAnsi="Arial" w:cs="Arial"/>
          <w:sz w:val="22"/>
          <w:szCs w:val="22"/>
        </w:rPr>
        <w:t>Údaj rozhodný pro osvobození dle odst.</w:t>
      </w:r>
      <w:r>
        <w:rPr>
          <w:rFonts w:ascii="Arial" w:hAnsi="Arial" w:cs="Arial"/>
          <w:sz w:val="22"/>
          <w:szCs w:val="22"/>
        </w:rPr>
        <w:t xml:space="preserve"> 1)</w:t>
      </w:r>
      <w:r w:rsidRPr="002E0EAD">
        <w:rPr>
          <w:rFonts w:ascii="Arial" w:hAnsi="Arial" w:cs="Arial"/>
          <w:color w:val="0070C0"/>
          <w:sz w:val="22"/>
          <w:szCs w:val="22"/>
        </w:rPr>
        <w:t xml:space="preserve"> </w:t>
      </w:r>
      <w:r w:rsidRPr="002E0EAD">
        <w:rPr>
          <w:rFonts w:ascii="Arial" w:hAnsi="Arial" w:cs="Arial"/>
          <w:sz w:val="22"/>
          <w:szCs w:val="22"/>
        </w:rPr>
        <w:t xml:space="preserve">tohoto článku je poplatník povinen ohlásit ve lhůtě do </w:t>
      </w:r>
      <w:r>
        <w:rPr>
          <w:rFonts w:ascii="Arial" w:hAnsi="Arial" w:cs="Arial"/>
          <w:sz w:val="22"/>
          <w:szCs w:val="22"/>
        </w:rPr>
        <w:t>30 dnů od skutečnosti zakládající nárok na osvobození.</w:t>
      </w:r>
    </w:p>
    <w:p w14:paraId="1C226B61" w14:textId="77777777" w:rsidR="001D176B" w:rsidRPr="002E0EAD" w:rsidRDefault="001D176B" w:rsidP="001D176B">
      <w:pPr>
        <w:numPr>
          <w:ilvl w:val="0"/>
          <w:numId w:val="17"/>
        </w:numPr>
        <w:suppressAutoHyphens w:val="0"/>
        <w:spacing w:before="120" w:line="264" w:lineRule="auto"/>
        <w:jc w:val="both"/>
        <w:rPr>
          <w:rFonts w:ascii="Arial" w:hAnsi="Arial" w:cs="Arial"/>
          <w:i/>
          <w:color w:val="0070C0"/>
          <w:sz w:val="20"/>
          <w:szCs w:val="20"/>
          <w:u w:val="single"/>
        </w:rPr>
      </w:pPr>
      <w:r w:rsidRPr="002E0EAD">
        <w:rPr>
          <w:rFonts w:ascii="Arial" w:hAnsi="Arial" w:cs="Arial"/>
          <w:sz w:val="22"/>
          <w:szCs w:val="22"/>
        </w:rPr>
        <w:t xml:space="preserve">V případě, že poplatník nesplní povinnost ohlásit údaj rozhodný pro osvobození ve lhůtách stanovených </w:t>
      </w:r>
      <w:r>
        <w:rPr>
          <w:rFonts w:ascii="Arial" w:hAnsi="Arial" w:cs="Arial"/>
          <w:sz w:val="22"/>
          <w:szCs w:val="22"/>
        </w:rPr>
        <w:t xml:space="preserve">touto </w:t>
      </w:r>
      <w:r w:rsidRPr="002E0EAD">
        <w:rPr>
          <w:rFonts w:ascii="Arial" w:hAnsi="Arial" w:cs="Arial"/>
          <w:sz w:val="22"/>
          <w:szCs w:val="22"/>
        </w:rPr>
        <w:t>vyhláškou nebo zákonem, nárok na osvobození zaniká.</w:t>
      </w:r>
      <w:r w:rsidRPr="002E0EAD">
        <w:rPr>
          <w:rStyle w:val="Znakapoznpodarou"/>
          <w:rFonts w:ascii="Arial" w:hAnsi="Arial" w:cs="Arial"/>
          <w:sz w:val="22"/>
          <w:szCs w:val="22"/>
        </w:rPr>
        <w:footnoteReference w:id="17"/>
      </w:r>
    </w:p>
    <w:p w14:paraId="770C4132" w14:textId="0360EF61" w:rsidR="00F93EB6" w:rsidRDefault="002E4E36">
      <w:pPr>
        <w:pStyle w:val="slalnk"/>
        <w:spacing w:before="480"/>
        <w:ind w:left="3540" w:firstLine="708"/>
        <w:jc w:val="left"/>
        <w:rPr>
          <w:rFonts w:ascii="Arial" w:hAnsi="Arial" w:cs="Arial"/>
        </w:rPr>
      </w:pPr>
      <w:r>
        <w:rPr>
          <w:rFonts w:ascii="Arial" w:hAnsi="Arial" w:cs="Arial"/>
        </w:rPr>
        <w:t>Čl.9</w:t>
      </w:r>
    </w:p>
    <w:p w14:paraId="7DBDCD5F" w14:textId="77777777" w:rsidR="002E4E36" w:rsidRPr="002E0EAD" w:rsidRDefault="002E4E36" w:rsidP="002E4E36">
      <w:pPr>
        <w:pStyle w:val="slalnk"/>
        <w:spacing w:before="60" w:after="160"/>
        <w:rPr>
          <w:rFonts w:ascii="Arial" w:hAnsi="Arial" w:cs="Arial"/>
        </w:rPr>
      </w:pPr>
      <w:r w:rsidRPr="002E0EAD">
        <w:rPr>
          <w:rFonts w:ascii="Arial" w:hAnsi="Arial" w:cs="Arial"/>
        </w:rPr>
        <w:t>Odpovědnost za zaplacení poplatku</w:t>
      </w:r>
      <w:r w:rsidRPr="004F6539">
        <w:rPr>
          <w:rStyle w:val="Znakapoznpodarou"/>
          <w:rFonts w:ascii="Arial" w:hAnsi="Arial" w:cs="Arial"/>
          <w:sz w:val="22"/>
          <w:szCs w:val="22"/>
        </w:rPr>
        <w:footnoteReference w:id="18"/>
      </w:r>
    </w:p>
    <w:p w14:paraId="757CB9C2" w14:textId="77777777" w:rsidR="002E4E36" w:rsidRPr="002E0EAD" w:rsidRDefault="002E4E36" w:rsidP="002E4E36">
      <w:pPr>
        <w:numPr>
          <w:ilvl w:val="0"/>
          <w:numId w:val="18"/>
        </w:numPr>
        <w:suppressAutoHyphens w:val="0"/>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4CEF383E" w14:textId="77777777" w:rsidR="002E4E36" w:rsidRPr="002E0EAD" w:rsidRDefault="002E4E36" w:rsidP="002E4E36">
      <w:pPr>
        <w:numPr>
          <w:ilvl w:val="0"/>
          <w:numId w:val="18"/>
        </w:numPr>
        <w:suppressAutoHyphens w:val="0"/>
        <w:spacing w:before="120" w:line="264" w:lineRule="auto"/>
        <w:jc w:val="both"/>
        <w:rPr>
          <w:rFonts w:ascii="Arial" w:hAnsi="Arial" w:cs="Arial"/>
          <w:sz w:val="22"/>
          <w:szCs w:val="22"/>
        </w:rPr>
      </w:pPr>
      <w:r w:rsidRPr="002E0EAD">
        <w:rPr>
          <w:rFonts w:ascii="Arial" w:hAnsi="Arial" w:cs="Arial"/>
          <w:sz w:val="22"/>
          <w:szCs w:val="22"/>
        </w:rPr>
        <w:t>V případě podle odstavce 1 vyměří správce poplatku poplatek zákonnému zástupci nebo opatrovníkovi poplatníka.</w:t>
      </w:r>
    </w:p>
    <w:p w14:paraId="104D8A9A" w14:textId="77777777" w:rsidR="002E4E36" w:rsidRPr="002E0EAD" w:rsidRDefault="002E4E36" w:rsidP="002E4E36">
      <w:pPr>
        <w:numPr>
          <w:ilvl w:val="0"/>
          <w:numId w:val="18"/>
        </w:numPr>
        <w:suppressAutoHyphens w:val="0"/>
        <w:spacing w:before="120" w:line="264" w:lineRule="auto"/>
        <w:jc w:val="both"/>
        <w:rPr>
          <w:rFonts w:ascii="Arial" w:hAnsi="Arial" w:cs="Arial"/>
          <w:sz w:val="22"/>
          <w:szCs w:val="22"/>
        </w:rPr>
      </w:pPr>
      <w:r w:rsidRPr="002E0EAD">
        <w:rPr>
          <w:rFonts w:ascii="Arial" w:hAnsi="Arial" w:cs="Arial"/>
          <w:sz w:val="22"/>
          <w:szCs w:val="22"/>
        </w:rPr>
        <w:t>Je-li zákonných zástupců nebo opatrovníků více, jsou povinni plnit poplatkovou povinnost společně a nerozdílně.</w:t>
      </w:r>
    </w:p>
    <w:p w14:paraId="38CC1722" w14:textId="77777777" w:rsidR="002E4E36" w:rsidRPr="002E4E36" w:rsidRDefault="002E4E36" w:rsidP="002E4E36">
      <w:pPr>
        <w:pStyle w:val="Bezmezer"/>
      </w:pPr>
    </w:p>
    <w:p w14:paraId="5C409881" w14:textId="598CA348" w:rsidR="009D3DA9" w:rsidRDefault="00474C87">
      <w:pPr>
        <w:pStyle w:val="slalnk"/>
        <w:spacing w:before="480"/>
        <w:ind w:left="3540" w:firstLine="708"/>
        <w:jc w:val="left"/>
      </w:pPr>
      <w:r>
        <w:rPr>
          <w:rFonts w:ascii="Arial" w:hAnsi="Arial" w:cs="Arial"/>
        </w:rPr>
        <w:t>Čl.</w:t>
      </w:r>
      <w:r w:rsidR="002E4E36">
        <w:rPr>
          <w:rFonts w:ascii="Arial" w:hAnsi="Arial" w:cs="Arial"/>
        </w:rPr>
        <w:t>10</w:t>
      </w:r>
    </w:p>
    <w:p w14:paraId="352761D5" w14:textId="77777777" w:rsidR="009D3DA9" w:rsidRDefault="009D3DA9">
      <w:pPr>
        <w:pStyle w:val="Nzvylnk"/>
        <w:ind w:left="3399" w:firstLine="141"/>
        <w:jc w:val="left"/>
      </w:pPr>
      <w:r>
        <w:rPr>
          <w:rFonts w:ascii="Arial" w:hAnsi="Arial" w:cs="Arial"/>
        </w:rPr>
        <w:t>Společná ustanovení</w:t>
      </w:r>
    </w:p>
    <w:p w14:paraId="42E10178" w14:textId="77777777" w:rsidR="009D3DA9" w:rsidRDefault="009D3DA9">
      <w:pPr>
        <w:numPr>
          <w:ilvl w:val="0"/>
          <w:numId w:val="2"/>
        </w:numPr>
        <w:spacing w:before="120" w:line="264"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ypropoznmkupodarou"/>
          <w:rFonts w:ascii="Arial" w:hAnsi="Arial" w:cs="Arial"/>
          <w:sz w:val="22"/>
          <w:szCs w:val="22"/>
        </w:rPr>
        <w:footnoteReference w:id="19"/>
      </w:r>
    </w:p>
    <w:p w14:paraId="4D02314F" w14:textId="77777777" w:rsidR="009D3DA9" w:rsidRDefault="009D3DA9">
      <w:pPr>
        <w:numPr>
          <w:ilvl w:val="0"/>
          <w:numId w:val="2"/>
        </w:numPr>
        <w:spacing w:before="120" w:line="264" w:lineRule="auto"/>
        <w:jc w:val="both"/>
        <w:rPr>
          <w:rFonts w:ascii="Arial" w:hAnsi="Arial" w:cs="Arial"/>
        </w:rPr>
      </w:pPr>
      <w:r>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Znakypropoznmkupodarou"/>
          <w:rFonts w:ascii="Arial" w:hAnsi="Arial" w:cs="Arial"/>
          <w:sz w:val="22"/>
          <w:szCs w:val="22"/>
        </w:rPr>
        <w:footnoteReference w:id="20"/>
      </w:r>
    </w:p>
    <w:p w14:paraId="682A7FEF" w14:textId="77777777" w:rsidR="009D3DA9" w:rsidRDefault="00474C87">
      <w:pPr>
        <w:pStyle w:val="slalnk"/>
        <w:spacing w:before="480"/>
      </w:pPr>
      <w:r>
        <w:rPr>
          <w:rFonts w:ascii="Arial" w:hAnsi="Arial" w:cs="Arial"/>
        </w:rPr>
        <w:lastRenderedPageBreak/>
        <w:t>Čl. 11</w:t>
      </w:r>
    </w:p>
    <w:p w14:paraId="417AE4AB" w14:textId="77777777" w:rsidR="009D3DA9" w:rsidRDefault="009D3DA9">
      <w:pPr>
        <w:pStyle w:val="Nzvylnk"/>
      </w:pPr>
      <w:r>
        <w:rPr>
          <w:rFonts w:ascii="Arial" w:hAnsi="Arial" w:cs="Arial"/>
        </w:rPr>
        <w:t>Přechodné ustanovení</w:t>
      </w:r>
    </w:p>
    <w:p w14:paraId="22A33CBB" w14:textId="36B72D39" w:rsidR="009D3DA9" w:rsidRPr="00FE027F" w:rsidRDefault="005E2FCC" w:rsidP="00FE027F">
      <w:pPr>
        <w:pStyle w:val="Odstavecseseznamem"/>
        <w:numPr>
          <w:ilvl w:val="0"/>
          <w:numId w:val="19"/>
        </w:numPr>
        <w:spacing w:before="120" w:line="264" w:lineRule="auto"/>
        <w:jc w:val="both"/>
      </w:pPr>
      <w:r w:rsidRPr="00FE027F">
        <w:rPr>
          <w:rFonts w:ascii="Arial" w:hAnsi="Arial" w:cs="Arial"/>
          <w:sz w:val="22"/>
          <w:szCs w:val="22"/>
        </w:rPr>
        <w:t xml:space="preserve">Údaje ohlášené poplatníkem místního poplatku za provoz systému shromažďování, sběru, přepravy, třídění, využívání a odstraňování komunálních odpadů ke dni předcházejícímu dni nabytí účinnosti této vyhlášky se požadují za údaje ohlášené podle čl. 4 odst. 1 </w:t>
      </w:r>
      <w:r w:rsidR="00FE027F" w:rsidRPr="00FE027F">
        <w:rPr>
          <w:rFonts w:ascii="Arial" w:hAnsi="Arial" w:cs="Arial"/>
          <w:sz w:val="22"/>
          <w:szCs w:val="22"/>
        </w:rPr>
        <w:t>této vyhlášky.</w:t>
      </w:r>
    </w:p>
    <w:p w14:paraId="2C4EB681" w14:textId="5F911CE8" w:rsidR="00FE027F" w:rsidRDefault="00FE027F" w:rsidP="00FE027F">
      <w:pPr>
        <w:pStyle w:val="Odstavecseseznamem"/>
        <w:numPr>
          <w:ilvl w:val="0"/>
          <w:numId w:val="19"/>
        </w:numPr>
        <w:spacing w:before="120" w:line="264" w:lineRule="auto"/>
        <w:jc w:val="both"/>
      </w:pPr>
      <w:r>
        <w:rPr>
          <w:rFonts w:ascii="Arial" w:hAnsi="Arial" w:cs="Arial"/>
          <w:sz w:val="22"/>
          <w:szCs w:val="22"/>
        </w:rPr>
        <w:t xml:space="preserve">Poplatkové povinnosti vzniklé před </w:t>
      </w:r>
      <w:proofErr w:type="gramStart"/>
      <w:r>
        <w:rPr>
          <w:rFonts w:ascii="Arial" w:hAnsi="Arial" w:cs="Arial"/>
          <w:sz w:val="22"/>
          <w:szCs w:val="22"/>
        </w:rPr>
        <w:t>nabytím  účinnosti</w:t>
      </w:r>
      <w:proofErr w:type="gramEnd"/>
      <w:r>
        <w:rPr>
          <w:rFonts w:ascii="Arial" w:hAnsi="Arial" w:cs="Arial"/>
          <w:sz w:val="22"/>
          <w:szCs w:val="22"/>
        </w:rPr>
        <w:t xml:space="preserve"> této vyhlášky se posuzují podle dosavadních právních předpisů.</w:t>
      </w:r>
    </w:p>
    <w:p w14:paraId="6B5D85C8" w14:textId="77777777" w:rsidR="009D3DA9" w:rsidRDefault="009D3DA9">
      <w:pPr>
        <w:spacing w:before="120" w:line="264" w:lineRule="auto"/>
        <w:jc w:val="both"/>
        <w:rPr>
          <w:rFonts w:ascii="Arial" w:hAnsi="Arial" w:cs="Arial"/>
          <w:sz w:val="22"/>
          <w:szCs w:val="22"/>
        </w:rPr>
      </w:pPr>
    </w:p>
    <w:p w14:paraId="7DE23E2B" w14:textId="77777777" w:rsidR="009D3DA9" w:rsidRDefault="00474C87">
      <w:pPr>
        <w:pStyle w:val="slalnk"/>
        <w:spacing w:before="480"/>
      </w:pPr>
      <w:r>
        <w:rPr>
          <w:rFonts w:ascii="Arial" w:hAnsi="Arial" w:cs="Arial"/>
        </w:rPr>
        <w:t>Čl. 12</w:t>
      </w:r>
    </w:p>
    <w:p w14:paraId="6B77E2D7" w14:textId="77777777" w:rsidR="009D3DA9" w:rsidRDefault="009D3DA9">
      <w:pPr>
        <w:pStyle w:val="Nzvylnk"/>
      </w:pPr>
      <w:r>
        <w:rPr>
          <w:rFonts w:ascii="Arial" w:hAnsi="Arial" w:cs="Arial"/>
        </w:rPr>
        <w:t>Zrušovací ustanovení</w:t>
      </w:r>
    </w:p>
    <w:p w14:paraId="71464F9C" w14:textId="48A2D6DA" w:rsidR="009D3DA9" w:rsidRPr="00FE027F" w:rsidRDefault="009D3DA9">
      <w:pPr>
        <w:spacing w:before="120" w:line="288" w:lineRule="auto"/>
        <w:ind w:left="567"/>
        <w:jc w:val="both"/>
        <w:rPr>
          <w:iCs/>
        </w:rPr>
      </w:pPr>
      <w:r>
        <w:rPr>
          <w:rFonts w:ascii="Arial" w:hAnsi="Arial" w:cs="Arial"/>
          <w:sz w:val="22"/>
          <w:szCs w:val="22"/>
        </w:rPr>
        <w:t xml:space="preserve">Zrušuje se obecně závazná vyhláška č. </w:t>
      </w:r>
      <w:r w:rsidR="00FE027F">
        <w:rPr>
          <w:rFonts w:ascii="Arial" w:hAnsi="Arial" w:cs="Arial"/>
          <w:sz w:val="22"/>
          <w:szCs w:val="22"/>
        </w:rPr>
        <w:t>3</w:t>
      </w:r>
      <w:r>
        <w:rPr>
          <w:rFonts w:ascii="Arial" w:hAnsi="Arial" w:cs="Arial"/>
          <w:i/>
          <w:sz w:val="22"/>
          <w:szCs w:val="22"/>
        </w:rPr>
        <w:t>/</w:t>
      </w:r>
      <w:r w:rsidR="00FE027F" w:rsidRPr="00FE027F">
        <w:rPr>
          <w:rFonts w:ascii="Arial" w:hAnsi="Arial" w:cs="Arial"/>
          <w:iCs/>
          <w:sz w:val="22"/>
          <w:szCs w:val="22"/>
        </w:rPr>
        <w:t>2020</w:t>
      </w:r>
      <w:r w:rsidR="00FE027F">
        <w:rPr>
          <w:rFonts w:ascii="Arial" w:hAnsi="Arial" w:cs="Arial"/>
          <w:iCs/>
          <w:sz w:val="22"/>
          <w:szCs w:val="22"/>
        </w:rPr>
        <w:t xml:space="preserve"> o místním poplatku za provoz systému shromažďování, sběru,</w:t>
      </w:r>
      <w:r w:rsidR="005A75A0">
        <w:rPr>
          <w:rFonts w:ascii="Arial" w:hAnsi="Arial" w:cs="Arial"/>
          <w:iCs/>
          <w:sz w:val="22"/>
          <w:szCs w:val="22"/>
        </w:rPr>
        <w:t xml:space="preserve"> </w:t>
      </w:r>
      <w:r w:rsidR="00FE027F">
        <w:rPr>
          <w:rFonts w:ascii="Arial" w:hAnsi="Arial" w:cs="Arial"/>
          <w:iCs/>
          <w:sz w:val="22"/>
          <w:szCs w:val="22"/>
        </w:rPr>
        <w:t>přepravy, třídění</w:t>
      </w:r>
      <w:r w:rsidR="005A75A0">
        <w:rPr>
          <w:rFonts w:ascii="Arial" w:hAnsi="Arial" w:cs="Arial"/>
          <w:iCs/>
          <w:sz w:val="22"/>
          <w:szCs w:val="22"/>
        </w:rPr>
        <w:t>, využívání a odstraňování komunálních odpadů ze dne 11.03.2020.</w:t>
      </w:r>
    </w:p>
    <w:p w14:paraId="3168F71A" w14:textId="77777777" w:rsidR="009D3DA9" w:rsidRDefault="009D3DA9">
      <w:pPr>
        <w:spacing w:before="120" w:line="264" w:lineRule="auto"/>
        <w:ind w:left="567"/>
        <w:jc w:val="both"/>
        <w:rPr>
          <w:rFonts w:ascii="Arial" w:hAnsi="Arial" w:cs="Arial"/>
          <w:sz w:val="22"/>
          <w:szCs w:val="22"/>
        </w:rPr>
      </w:pPr>
    </w:p>
    <w:p w14:paraId="22DC7BC9" w14:textId="77777777" w:rsidR="009D3DA9" w:rsidRDefault="009D3DA9">
      <w:pPr>
        <w:spacing w:before="120" w:line="264" w:lineRule="auto"/>
        <w:jc w:val="both"/>
        <w:rPr>
          <w:rFonts w:ascii="Arial" w:hAnsi="Arial" w:cs="Arial"/>
          <w:sz w:val="22"/>
          <w:szCs w:val="22"/>
        </w:rPr>
      </w:pPr>
    </w:p>
    <w:p w14:paraId="7F85919A" w14:textId="77777777" w:rsidR="009D3DA9" w:rsidRDefault="00474C87">
      <w:pPr>
        <w:pStyle w:val="slalnk"/>
        <w:spacing w:before="480"/>
      </w:pPr>
      <w:r>
        <w:rPr>
          <w:rFonts w:ascii="Arial" w:hAnsi="Arial" w:cs="Arial"/>
        </w:rPr>
        <w:t>Čl. 13</w:t>
      </w:r>
    </w:p>
    <w:p w14:paraId="422FBB01" w14:textId="77777777" w:rsidR="009D3DA9" w:rsidRDefault="009D3DA9">
      <w:pPr>
        <w:pStyle w:val="Nzvylnk"/>
      </w:pPr>
      <w:r>
        <w:rPr>
          <w:rFonts w:ascii="Arial" w:hAnsi="Arial" w:cs="Arial"/>
        </w:rPr>
        <w:t>Účinnost</w:t>
      </w:r>
    </w:p>
    <w:p w14:paraId="15BB368D" w14:textId="41972CF9" w:rsidR="009D3DA9" w:rsidRDefault="009D3DA9">
      <w:pPr>
        <w:spacing w:before="120" w:line="288" w:lineRule="auto"/>
        <w:ind w:firstLine="708"/>
        <w:jc w:val="both"/>
        <w:rPr>
          <w:rFonts w:ascii="Arial" w:hAnsi="Arial" w:cs="Arial"/>
          <w:sz w:val="22"/>
          <w:szCs w:val="22"/>
        </w:rPr>
      </w:pPr>
      <w:r>
        <w:rPr>
          <w:rFonts w:ascii="Arial" w:hAnsi="Arial" w:cs="Arial"/>
          <w:sz w:val="22"/>
          <w:szCs w:val="22"/>
        </w:rPr>
        <w:t xml:space="preserve">Tato vyhláška nabývá účinnosti </w:t>
      </w:r>
      <w:proofErr w:type="gramStart"/>
      <w:r>
        <w:rPr>
          <w:rFonts w:ascii="Arial" w:hAnsi="Arial" w:cs="Arial"/>
          <w:sz w:val="22"/>
          <w:szCs w:val="22"/>
        </w:rPr>
        <w:t xml:space="preserve">dnem </w:t>
      </w:r>
      <w:r w:rsidR="005A75A0">
        <w:rPr>
          <w:rFonts w:ascii="Arial" w:hAnsi="Arial" w:cs="Arial"/>
          <w:sz w:val="22"/>
          <w:szCs w:val="22"/>
        </w:rPr>
        <w:t xml:space="preserve"> 1.</w:t>
      </w:r>
      <w:proofErr w:type="gramEnd"/>
      <w:r w:rsidR="005A75A0">
        <w:rPr>
          <w:rFonts w:ascii="Arial" w:hAnsi="Arial" w:cs="Arial"/>
          <w:sz w:val="22"/>
          <w:szCs w:val="22"/>
        </w:rPr>
        <w:t xml:space="preserve"> ledna 2022</w:t>
      </w:r>
      <w:r>
        <w:rPr>
          <w:rFonts w:ascii="Arial" w:hAnsi="Arial" w:cs="Arial"/>
          <w:sz w:val="22"/>
          <w:szCs w:val="22"/>
        </w:rPr>
        <w:t xml:space="preserve">. </w:t>
      </w:r>
    </w:p>
    <w:p w14:paraId="5FA536DB" w14:textId="77777777" w:rsidR="005A75A0" w:rsidRDefault="005A75A0">
      <w:pPr>
        <w:spacing w:before="120" w:line="288" w:lineRule="auto"/>
        <w:ind w:firstLine="708"/>
        <w:jc w:val="both"/>
      </w:pPr>
    </w:p>
    <w:p w14:paraId="4A286A9B" w14:textId="77777777" w:rsidR="009D3DA9" w:rsidRDefault="009D3DA9">
      <w:pPr>
        <w:pStyle w:val="Nzvylnk"/>
        <w:jc w:val="left"/>
        <w:rPr>
          <w:rFonts w:ascii="Arial" w:hAnsi="Arial" w:cs="Arial"/>
          <w:b w:val="0"/>
          <w:bCs w:val="0"/>
          <w:i/>
          <w:color w:val="1A4BD6"/>
          <w:sz w:val="22"/>
          <w:szCs w:val="24"/>
        </w:rPr>
      </w:pPr>
    </w:p>
    <w:p w14:paraId="168F5EE7" w14:textId="77777777" w:rsidR="009D3DA9" w:rsidRDefault="009D3DA9">
      <w:pPr>
        <w:spacing w:before="120" w:line="264" w:lineRule="auto"/>
        <w:ind w:firstLine="708"/>
        <w:jc w:val="both"/>
        <w:rPr>
          <w:rFonts w:ascii="Arial" w:hAnsi="Arial" w:cs="Arial"/>
          <w:color w:val="0070C0"/>
          <w:sz w:val="22"/>
          <w:szCs w:val="22"/>
        </w:rPr>
      </w:pPr>
    </w:p>
    <w:p w14:paraId="15387AEB" w14:textId="159DE9B1" w:rsidR="009D3DA9" w:rsidRDefault="009D3DA9">
      <w:pPr>
        <w:pStyle w:val="Zkladntext"/>
        <w:tabs>
          <w:tab w:val="left" w:pos="1440"/>
          <w:tab w:val="left" w:pos="7020"/>
        </w:tabs>
        <w:spacing w:after="0" w:line="264" w:lineRule="auto"/>
      </w:pPr>
      <w:r>
        <w:rPr>
          <w:rFonts w:ascii="Arial" w:hAnsi="Arial" w:cs="Arial"/>
          <w:i/>
          <w:sz w:val="22"/>
          <w:szCs w:val="22"/>
        </w:rPr>
        <w:tab/>
      </w:r>
      <w:r>
        <w:rPr>
          <w:rFonts w:ascii="Arial" w:hAnsi="Arial" w:cs="Arial"/>
          <w:i/>
          <w:sz w:val="22"/>
          <w:szCs w:val="22"/>
        </w:rPr>
        <w:tab/>
      </w:r>
    </w:p>
    <w:p w14:paraId="32D04949" w14:textId="77777777" w:rsidR="009D3DA9" w:rsidRDefault="009D3DA9">
      <w:pPr>
        <w:pStyle w:val="Zkladntext"/>
        <w:tabs>
          <w:tab w:val="left" w:pos="720"/>
          <w:tab w:val="left" w:pos="6120"/>
        </w:tabs>
        <w:spacing w:after="0" w:line="264" w:lineRule="auto"/>
      </w:pPr>
      <w:r>
        <w:rPr>
          <w:rFonts w:ascii="Arial" w:hAnsi="Arial" w:cs="Arial"/>
          <w:i/>
          <w:sz w:val="22"/>
          <w:szCs w:val="22"/>
        </w:rPr>
        <w:tab/>
        <w:t>...................................</w:t>
      </w:r>
      <w:r>
        <w:rPr>
          <w:rFonts w:ascii="Arial" w:hAnsi="Arial" w:cs="Arial"/>
          <w:i/>
          <w:sz w:val="22"/>
          <w:szCs w:val="22"/>
        </w:rPr>
        <w:tab/>
        <w:t>..........................................</w:t>
      </w:r>
    </w:p>
    <w:p w14:paraId="7B984D08" w14:textId="0FA32786" w:rsidR="009D3DA9" w:rsidRDefault="009D3DA9">
      <w:pPr>
        <w:pStyle w:val="Zkladntext"/>
        <w:tabs>
          <w:tab w:val="left" w:pos="1080"/>
          <w:tab w:val="left" w:pos="6660"/>
        </w:tabs>
        <w:spacing w:after="0" w:line="264" w:lineRule="auto"/>
      </w:pPr>
      <w:r>
        <w:rPr>
          <w:rFonts w:ascii="Arial" w:hAnsi="Arial" w:cs="Arial"/>
          <w:sz w:val="22"/>
          <w:szCs w:val="22"/>
        </w:rPr>
        <w:tab/>
      </w:r>
      <w:r w:rsidR="005A75A0">
        <w:rPr>
          <w:rFonts w:ascii="Arial" w:hAnsi="Arial" w:cs="Arial"/>
          <w:sz w:val="22"/>
          <w:szCs w:val="22"/>
        </w:rPr>
        <w:t>David Budinka</w:t>
      </w:r>
      <w:r>
        <w:rPr>
          <w:rFonts w:ascii="Arial" w:hAnsi="Arial" w:cs="Arial"/>
          <w:sz w:val="22"/>
          <w:szCs w:val="22"/>
        </w:rPr>
        <w:t xml:space="preserve"> </w:t>
      </w:r>
      <w:r>
        <w:rPr>
          <w:rFonts w:ascii="Arial" w:hAnsi="Arial" w:cs="Arial"/>
          <w:sz w:val="22"/>
          <w:szCs w:val="22"/>
        </w:rPr>
        <w:tab/>
      </w:r>
      <w:r w:rsidR="005A75A0">
        <w:rPr>
          <w:rFonts w:ascii="Arial" w:hAnsi="Arial" w:cs="Arial"/>
          <w:sz w:val="22"/>
          <w:szCs w:val="22"/>
        </w:rPr>
        <w:t>Ing. Jiří Vaňhara</w:t>
      </w:r>
    </w:p>
    <w:p w14:paraId="1CD0321B" w14:textId="77777777" w:rsidR="009D3DA9" w:rsidRDefault="009D3DA9">
      <w:pPr>
        <w:pStyle w:val="Zkladntext"/>
        <w:tabs>
          <w:tab w:val="left" w:pos="1080"/>
          <w:tab w:val="left" w:pos="7020"/>
        </w:tabs>
        <w:spacing w:after="0" w:line="264" w:lineRule="auto"/>
      </w:pPr>
      <w:r>
        <w:rPr>
          <w:rFonts w:ascii="Arial" w:hAnsi="Arial" w:cs="Arial"/>
          <w:sz w:val="22"/>
          <w:szCs w:val="22"/>
        </w:rPr>
        <w:tab/>
        <w:t>místostarosta</w:t>
      </w:r>
      <w:r>
        <w:rPr>
          <w:rFonts w:ascii="Arial" w:hAnsi="Arial" w:cs="Arial"/>
          <w:sz w:val="22"/>
          <w:szCs w:val="22"/>
        </w:rPr>
        <w:tab/>
        <w:t>starosta</w:t>
      </w:r>
    </w:p>
    <w:p w14:paraId="7A1EF592" w14:textId="77777777" w:rsidR="009D3DA9" w:rsidRDefault="009D3DA9">
      <w:pPr>
        <w:pStyle w:val="Zkladntext"/>
        <w:tabs>
          <w:tab w:val="left" w:pos="1080"/>
          <w:tab w:val="left" w:pos="7020"/>
        </w:tabs>
        <w:spacing w:after="0" w:line="264" w:lineRule="auto"/>
        <w:rPr>
          <w:rFonts w:ascii="Arial" w:hAnsi="Arial" w:cs="Arial"/>
          <w:sz w:val="22"/>
          <w:szCs w:val="22"/>
        </w:rPr>
      </w:pPr>
    </w:p>
    <w:p w14:paraId="25F229D4" w14:textId="77777777" w:rsidR="005A75A0" w:rsidRDefault="005A75A0">
      <w:pPr>
        <w:pStyle w:val="Zkladntext"/>
        <w:tabs>
          <w:tab w:val="left" w:pos="1080"/>
          <w:tab w:val="left" w:pos="7020"/>
        </w:tabs>
        <w:spacing w:before="120" w:after="0" w:line="264" w:lineRule="auto"/>
        <w:rPr>
          <w:rFonts w:ascii="Arial" w:hAnsi="Arial" w:cs="Arial"/>
          <w:sz w:val="22"/>
          <w:szCs w:val="22"/>
        </w:rPr>
      </w:pPr>
    </w:p>
    <w:p w14:paraId="411F29AF" w14:textId="77777777" w:rsidR="005A75A0" w:rsidRDefault="005A75A0">
      <w:pPr>
        <w:pStyle w:val="Zkladntext"/>
        <w:tabs>
          <w:tab w:val="left" w:pos="1080"/>
          <w:tab w:val="left" w:pos="7020"/>
        </w:tabs>
        <w:spacing w:before="120" w:after="0" w:line="264" w:lineRule="auto"/>
        <w:rPr>
          <w:rFonts w:ascii="Arial" w:hAnsi="Arial" w:cs="Arial"/>
          <w:sz w:val="22"/>
          <w:szCs w:val="22"/>
        </w:rPr>
      </w:pPr>
    </w:p>
    <w:p w14:paraId="2F1CF306" w14:textId="563B6F06" w:rsidR="009D3DA9" w:rsidRDefault="009D3DA9">
      <w:pPr>
        <w:pStyle w:val="Zkladntext"/>
        <w:tabs>
          <w:tab w:val="left" w:pos="1080"/>
          <w:tab w:val="left" w:pos="7020"/>
        </w:tabs>
        <w:spacing w:before="120" w:after="0" w:line="264" w:lineRule="auto"/>
      </w:pPr>
      <w:r>
        <w:rPr>
          <w:rFonts w:ascii="Arial" w:hAnsi="Arial" w:cs="Arial"/>
          <w:sz w:val="22"/>
          <w:szCs w:val="22"/>
        </w:rPr>
        <w:t>Vyvěšeno na úřední desce dne:</w:t>
      </w:r>
    </w:p>
    <w:p w14:paraId="04A3EE99" w14:textId="77777777" w:rsidR="009D3DA9" w:rsidRDefault="009D3DA9">
      <w:pPr>
        <w:pStyle w:val="Zkladntext"/>
        <w:tabs>
          <w:tab w:val="left" w:pos="1080"/>
          <w:tab w:val="left" w:pos="7020"/>
        </w:tabs>
        <w:spacing w:before="120" w:after="0" w:line="264" w:lineRule="auto"/>
      </w:pPr>
      <w:r>
        <w:rPr>
          <w:rFonts w:ascii="Arial" w:hAnsi="Arial" w:cs="Arial"/>
          <w:sz w:val="22"/>
          <w:szCs w:val="22"/>
        </w:rPr>
        <w:t>Sejmuto z úřední desky dne:</w:t>
      </w:r>
    </w:p>
    <w:sectPr w:rsidR="009D3DA9">
      <w:footerReference w:type="default" r:id="rId10"/>
      <w:footerReference w:type="first" r:id="rId11"/>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CE2D" w14:textId="77777777" w:rsidR="00923592" w:rsidRDefault="00923592">
      <w:r>
        <w:separator/>
      </w:r>
    </w:p>
  </w:endnote>
  <w:endnote w:type="continuationSeparator" w:id="0">
    <w:p w14:paraId="1DAD5E8F" w14:textId="77777777" w:rsidR="00923592" w:rsidRDefault="0092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46D6" w14:textId="77777777" w:rsidR="009D3DA9" w:rsidRDefault="009D3DA9">
    <w:pPr>
      <w:pStyle w:val="Zpat"/>
      <w:jc w:val="center"/>
    </w:pPr>
    <w:r>
      <w:fldChar w:fldCharType="begin"/>
    </w:r>
    <w:r>
      <w:instrText xml:space="preserve"> PAGE </w:instrText>
    </w:r>
    <w:r>
      <w:fldChar w:fldCharType="separate"/>
    </w:r>
    <w:r w:rsidR="00314B6C">
      <w:rPr>
        <w:noProof/>
      </w:rPr>
      <w:t>5</w:t>
    </w:r>
    <w:r>
      <w:fldChar w:fldCharType="end"/>
    </w:r>
  </w:p>
  <w:p w14:paraId="429E6366" w14:textId="77777777" w:rsidR="009D3DA9" w:rsidRDefault="009D3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138A" w14:textId="77777777" w:rsidR="009D3DA9" w:rsidRDefault="009D3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B888" w14:textId="77777777" w:rsidR="00923592" w:rsidRDefault="00923592">
      <w:r>
        <w:separator/>
      </w:r>
    </w:p>
  </w:footnote>
  <w:footnote w:type="continuationSeparator" w:id="0">
    <w:p w14:paraId="58ADC2F6" w14:textId="77777777" w:rsidR="00923592" w:rsidRDefault="00923592">
      <w:r>
        <w:continuationSeparator/>
      </w:r>
    </w:p>
  </w:footnote>
  <w:footnote w:id="1">
    <w:p w14:paraId="18588CB1" w14:textId="77777777" w:rsidR="009D3DA9" w:rsidRDefault="009D3DA9">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15 odst. 1 zákona, o místních poplatcích</w:t>
      </w:r>
    </w:p>
  </w:footnote>
  <w:footnote w:id="2">
    <w:p w14:paraId="181A2C08"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10j zákona o místních poplatcích</w:t>
      </w:r>
    </w:p>
  </w:footnote>
  <w:footnote w:id="3">
    <w:p w14:paraId="3F17FE8E" w14:textId="77777777" w:rsidR="009D3DA9" w:rsidRDefault="009D3DA9">
      <w:pPr>
        <w:pStyle w:val="Textpoznpodarou"/>
      </w:pPr>
      <w:r>
        <w:rPr>
          <w:rStyle w:val="Znakypropoznmkupodarou"/>
          <w:rFonts w:ascii="Arial" w:hAnsi="Arial"/>
        </w:rPr>
        <w:footnoteRef/>
      </w:r>
      <w:r>
        <w:rPr>
          <w:rStyle w:val="Znakypropoznmkupodarou"/>
        </w:rPr>
        <w:t xml:space="preserve"> </w:t>
      </w:r>
      <w:r>
        <w:rPr>
          <w:rStyle w:val="Znakypropoznmkupodarou"/>
          <w:vertAlign w:val="baseline"/>
        </w:rPr>
        <w:t>§</w:t>
      </w:r>
      <w:r>
        <w:rPr>
          <w:rFonts w:ascii="Arial" w:hAnsi="Arial" w:cs="Arial"/>
          <w:sz w:val="18"/>
          <w:szCs w:val="18"/>
        </w:rPr>
        <w:t xml:space="preserve"> 10i zákona o místních poplatcích</w:t>
      </w:r>
    </w:p>
  </w:footnote>
  <w:footnote w:id="4">
    <w:p w14:paraId="168D6AA6"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odst. </w:t>
      </w:r>
      <w:proofErr w:type="gramStart"/>
      <w:r>
        <w:rPr>
          <w:rFonts w:ascii="Arial" w:hAnsi="Arial" w:cs="Arial"/>
          <w:sz w:val="18"/>
          <w:szCs w:val="18"/>
        </w:rPr>
        <w:t>1  zákona</w:t>
      </w:r>
      <w:proofErr w:type="gramEnd"/>
      <w:r>
        <w:rPr>
          <w:rFonts w:ascii="Arial" w:hAnsi="Arial" w:cs="Arial"/>
          <w:sz w:val="18"/>
          <w:szCs w:val="18"/>
        </w:rPr>
        <w:t xml:space="preserve"> o místních poplatcích</w:t>
      </w:r>
    </w:p>
  </w:footnote>
  <w:footnote w:id="5">
    <w:p w14:paraId="4A412CB5"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odst. </w:t>
      </w:r>
      <w:proofErr w:type="gramStart"/>
      <w:r>
        <w:rPr>
          <w:rFonts w:ascii="Arial" w:hAnsi="Arial" w:cs="Arial"/>
          <w:sz w:val="18"/>
          <w:szCs w:val="18"/>
        </w:rPr>
        <w:t>2  zákona</w:t>
      </w:r>
      <w:proofErr w:type="gramEnd"/>
      <w:r>
        <w:rPr>
          <w:rFonts w:ascii="Arial" w:hAnsi="Arial" w:cs="Arial"/>
          <w:sz w:val="18"/>
          <w:szCs w:val="18"/>
        </w:rPr>
        <w:t xml:space="preserve"> o místních poplatcích</w:t>
      </w:r>
    </w:p>
  </w:footnote>
  <w:footnote w:id="6">
    <w:p w14:paraId="415D03C1"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10p zákona o místních poplatcích</w:t>
      </w:r>
    </w:p>
  </w:footnote>
  <w:footnote w:id="7">
    <w:p w14:paraId="2865E173"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10o odst. 1 zákona o místních poplatcích</w:t>
      </w:r>
    </w:p>
  </w:footnote>
  <w:footnote w:id="8">
    <w:p w14:paraId="6786C68D"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2 zákona o místních poplatcích</w:t>
      </w:r>
    </w:p>
  </w:footnote>
  <w:footnote w:id="9">
    <w:p w14:paraId="387BFDE4"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3 zákona o místních poplatcích</w:t>
      </w:r>
    </w:p>
  </w:footnote>
  <w:footnote w:id="10">
    <w:p w14:paraId="07C7F889"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4 zákona o místních poplatcích</w:t>
      </w:r>
    </w:p>
  </w:footnote>
  <w:footnote w:id="11">
    <w:p w14:paraId="1D96580B"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12">
    <w:p w14:paraId="2BBC6149" w14:textId="77777777" w:rsidR="009D3DA9" w:rsidRDefault="009D3DA9">
      <w:pPr>
        <w:pStyle w:val="Textpoznpodarou"/>
      </w:pPr>
      <w:r>
        <w:rPr>
          <w:rStyle w:val="Znakypropoznmkupodarou"/>
          <w:rFonts w:ascii="Arial" w:hAnsi="Arial"/>
        </w:rPr>
        <w:footnoteRef/>
      </w:r>
      <w:r>
        <w:t xml:space="preserve"> </w:t>
      </w:r>
      <w:r w:rsidRPr="0045162D">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4FB4E0B3" w14:textId="7C2E3428" w:rsidR="009D5720" w:rsidRPr="00C76E56" w:rsidRDefault="009D5720" w:rsidP="009D5720">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9E188F">
        <w:rPr>
          <w:rStyle w:val="Znakapoznpodarou"/>
        </w:rPr>
        <w:t>§</w:t>
      </w:r>
      <w:r>
        <w:rPr>
          <w:rFonts w:ascii="Arial" w:hAnsi="Arial" w:cs="Arial"/>
          <w:sz w:val="18"/>
          <w:szCs w:val="18"/>
        </w:rPr>
        <w:t xml:space="preserve"> 10h odst.2 ve spojení s § 10</w:t>
      </w:r>
      <w:proofErr w:type="gramStart"/>
      <w:r>
        <w:rPr>
          <w:rFonts w:ascii="Arial" w:hAnsi="Arial" w:cs="Arial"/>
          <w:sz w:val="18"/>
          <w:szCs w:val="18"/>
        </w:rPr>
        <w:t>o  odst.</w:t>
      </w:r>
      <w:proofErr w:type="gramEnd"/>
      <w:r>
        <w:rPr>
          <w:rFonts w:ascii="Arial" w:hAnsi="Arial" w:cs="Arial"/>
          <w:sz w:val="18"/>
          <w:szCs w:val="18"/>
        </w:rPr>
        <w:t xml:space="preserve"> 2 </w:t>
      </w:r>
      <w:r w:rsidRPr="00C76E56">
        <w:rPr>
          <w:rFonts w:ascii="Arial" w:hAnsi="Arial" w:cs="Arial"/>
          <w:sz w:val="18"/>
          <w:szCs w:val="18"/>
        </w:rPr>
        <w:t>zákona o místních poplatcích</w:t>
      </w:r>
    </w:p>
  </w:footnote>
  <w:footnote w:id="14">
    <w:p w14:paraId="5B2275BF" w14:textId="1122DEE3"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třetí zákona o místních poplatcích</w:t>
      </w:r>
    </w:p>
  </w:footnote>
  <w:footnote w:id="15">
    <w:p w14:paraId="540C0457"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čtvrtá a pátá zákona o místních poplatcích</w:t>
      </w:r>
    </w:p>
  </w:footnote>
  <w:footnote w:id="16">
    <w:p w14:paraId="54366A70" w14:textId="788EC10E" w:rsidR="001D176B" w:rsidRDefault="001D176B" w:rsidP="001D176B">
      <w:pPr>
        <w:pStyle w:val="Textpoznpodarou"/>
      </w:pPr>
      <w:r>
        <w:rPr>
          <w:rStyle w:val="Znakapoznpodarou"/>
        </w:rPr>
        <w:footnoteRef/>
      </w:r>
      <w:r>
        <w:t xml:space="preserve"> </w:t>
      </w:r>
      <w:r w:rsidRPr="00040EA6">
        <w:rPr>
          <w:rFonts w:ascii="Arial" w:hAnsi="Arial" w:cs="Arial"/>
          <w:sz w:val="18"/>
          <w:szCs w:val="18"/>
        </w:rPr>
        <w:t>§10</w:t>
      </w:r>
      <w:proofErr w:type="gramStart"/>
      <w:r>
        <w:rPr>
          <w:rFonts w:ascii="Arial" w:hAnsi="Arial" w:cs="Arial"/>
          <w:sz w:val="18"/>
          <w:szCs w:val="18"/>
        </w:rPr>
        <w:t>g</w:t>
      </w:r>
      <w:r w:rsidRPr="00040EA6">
        <w:rPr>
          <w:rFonts w:ascii="Arial" w:hAnsi="Arial" w:cs="Arial"/>
          <w:sz w:val="18"/>
          <w:szCs w:val="18"/>
        </w:rPr>
        <w:t xml:space="preserve">  zákona</w:t>
      </w:r>
      <w:proofErr w:type="gramEnd"/>
      <w:r w:rsidRPr="00040EA6">
        <w:rPr>
          <w:rFonts w:ascii="Arial" w:hAnsi="Arial" w:cs="Arial"/>
          <w:sz w:val="18"/>
          <w:szCs w:val="18"/>
        </w:rPr>
        <w:t xml:space="preserve"> o místních poplatcích</w:t>
      </w:r>
    </w:p>
  </w:footnote>
  <w:footnote w:id="17">
    <w:p w14:paraId="469E1A56" w14:textId="77777777" w:rsidR="001D176B" w:rsidRPr="00BA1E8D" w:rsidRDefault="001D176B" w:rsidP="001D176B">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 w:id="18">
    <w:p w14:paraId="4A21721E" w14:textId="77777777" w:rsidR="002E4E36" w:rsidRDefault="002E4E36" w:rsidP="002E4E36">
      <w:pPr>
        <w:pStyle w:val="Textpoznpodarou"/>
      </w:pPr>
      <w:r w:rsidRPr="00040EA6">
        <w:rPr>
          <w:rStyle w:val="Znakapoznpodarou"/>
          <w:rFonts w:ascii="Arial" w:hAnsi="Arial" w:cs="Arial"/>
          <w:sz w:val="18"/>
          <w:szCs w:val="18"/>
        </w:rPr>
        <w:footnoteRef/>
      </w:r>
      <w:r w:rsidRPr="00040EA6">
        <w:rPr>
          <w:rFonts w:ascii="Arial" w:hAnsi="Arial" w:cs="Arial"/>
          <w:sz w:val="18"/>
          <w:szCs w:val="18"/>
        </w:rPr>
        <w:t xml:space="preserve"> </w:t>
      </w:r>
      <w:r w:rsidRPr="004F6539">
        <w:rPr>
          <w:rFonts w:ascii="Arial" w:hAnsi="Arial" w:cs="Arial"/>
          <w:sz w:val="18"/>
          <w:szCs w:val="18"/>
        </w:rPr>
        <w:t>§ 12 zákona o místních poplatcí</w:t>
      </w:r>
      <w:r>
        <w:rPr>
          <w:rFonts w:ascii="Arial" w:hAnsi="Arial" w:cs="Arial"/>
          <w:sz w:val="18"/>
          <w:szCs w:val="18"/>
        </w:rPr>
        <w:t>c</w:t>
      </w:r>
      <w:r w:rsidRPr="004F6539">
        <w:rPr>
          <w:rFonts w:ascii="Arial" w:hAnsi="Arial" w:cs="Arial"/>
          <w:sz w:val="18"/>
          <w:szCs w:val="18"/>
        </w:rPr>
        <w:t>h</w:t>
      </w:r>
    </w:p>
  </w:footnote>
  <w:footnote w:id="19">
    <w:p w14:paraId="6C0F6348"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10q zákona o místních poplatcích</w:t>
      </w:r>
    </w:p>
  </w:footnote>
  <w:footnote w:id="20">
    <w:p w14:paraId="2560ADA8"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multilevel"/>
    <w:tmpl w:val="00000003"/>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1353" w:hanging="360"/>
      </w:pPr>
      <w:rPr>
        <w:rFonts w:ascii="Arial" w:hAnsi="Arial" w:cs="Arial" w:hint="default"/>
        <w:color w:val="000000"/>
        <w:sz w:val="22"/>
        <w:szCs w:val="22"/>
      </w:rPr>
    </w:lvl>
  </w:abstractNum>
  <w:abstractNum w:abstractNumId="4" w15:restartNumberingAfterBreak="0">
    <w:nsid w:val="00000005"/>
    <w:multiLevelType w:val="multilevel"/>
    <w:tmpl w:val="00000005"/>
    <w:name w:val="WW8Num8"/>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6"/>
    <w:multiLevelType w:val="multilevel"/>
    <w:tmpl w:val="00000006"/>
    <w:name w:val="WW8Num10"/>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14"/>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A56EF17A"/>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b w:val="0"/>
        <w:i w:val="0"/>
        <w:iCs/>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6"/>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27"/>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B2B75F5"/>
    <w:multiLevelType w:val="hybridMultilevel"/>
    <w:tmpl w:val="8E468140"/>
    <w:lvl w:ilvl="0" w:tplc="14648DBC">
      <w:start w:val="1"/>
      <w:numFmt w:val="decimal"/>
      <w:lvlText w:val="%1)"/>
      <w:lvlJc w:val="left"/>
      <w:pPr>
        <w:ind w:left="644" w:hanging="360"/>
      </w:pPr>
      <w:rPr>
        <w:rFonts w:ascii="Arial" w:eastAsia="Arial" w:hAnsi="Arial" w:cs="Arial" w:hint="default"/>
        <w:i w:val="0"/>
        <w:iCs/>
        <w:color w:val="000000" w:themeColor="text1"/>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B3058BB"/>
    <w:multiLevelType w:val="hybridMultilevel"/>
    <w:tmpl w:val="603C3746"/>
    <w:lvl w:ilvl="0" w:tplc="CECAA668">
      <w:start w:val="1"/>
      <w:numFmt w:val="decimal"/>
      <w:lvlText w:val="%1)"/>
      <w:lvlJc w:val="left"/>
      <w:pPr>
        <w:ind w:left="927" w:hanging="360"/>
      </w:pPr>
      <w:rPr>
        <w:rFonts w:ascii="Arial" w:hAnsi="Arial" w:cs="Arial" w:hint="default"/>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D120933"/>
    <w:multiLevelType w:val="hybridMultilevel"/>
    <w:tmpl w:val="40E26E7A"/>
    <w:lvl w:ilvl="0" w:tplc="00000004">
      <w:start w:val="1"/>
      <w:numFmt w:val="decimal"/>
      <w:lvlText w:val="(%1)"/>
      <w:lvlJc w:val="left"/>
      <w:pPr>
        <w:ind w:left="1287" w:hanging="360"/>
      </w:pPr>
      <w:rPr>
        <w:rFonts w:ascii="Arial" w:hAnsi="Arial" w:cs="Arial" w:hint="default"/>
        <w:color w:val="00000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BB5174B"/>
    <w:multiLevelType w:val="hybridMultilevel"/>
    <w:tmpl w:val="B94E954C"/>
    <w:lvl w:ilvl="0" w:tplc="00000004">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407FCB"/>
    <w:multiLevelType w:val="hybridMultilevel"/>
    <w:tmpl w:val="56544C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3B5AD0"/>
    <w:multiLevelType w:val="hybridMultilevel"/>
    <w:tmpl w:val="411899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70AE0E29"/>
    <w:multiLevelType w:val="multilevel"/>
    <w:tmpl w:val="FC34E816"/>
    <w:lvl w:ilvl="0">
      <w:start w:val="1"/>
      <w:numFmt w:val="decimal"/>
      <w:lvlText w:val="(%1)"/>
      <w:lvlJc w:val="left"/>
      <w:pPr>
        <w:tabs>
          <w:tab w:val="num" w:pos="567"/>
        </w:tabs>
        <w:ind w:left="567" w:hanging="567"/>
      </w:pPr>
      <w:rPr>
        <w:rFonts w:hint="default"/>
        <w:b w:val="0"/>
        <w:i w:val="0"/>
        <w:strike w:val="0"/>
        <w:dstrike w:val="0"/>
        <w:shadow w:val="0"/>
        <w:emboss w:val="0"/>
        <w:imprint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DF0428C"/>
    <w:multiLevelType w:val="hybridMultilevel"/>
    <w:tmpl w:val="933A98C6"/>
    <w:lvl w:ilvl="0" w:tplc="00000004">
      <w:start w:val="1"/>
      <w:numFmt w:val="decimal"/>
      <w:lvlText w:val="(%1)"/>
      <w:lvlJc w:val="left"/>
      <w:pPr>
        <w:ind w:left="1429" w:hanging="360"/>
      </w:pPr>
      <w:rPr>
        <w:rFonts w:ascii="Arial" w:hAnsi="Arial" w:cs="Arial" w:hint="default"/>
        <w:color w:val="000000"/>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4"/>
  </w:num>
  <w:num w:numId="13">
    <w:abstractNumId w:val="18"/>
  </w:num>
  <w:num w:numId="14">
    <w:abstractNumId w:val="16"/>
  </w:num>
  <w:num w:numId="15">
    <w:abstractNumId w:val="10"/>
  </w:num>
  <w:num w:numId="16">
    <w:abstractNumId w:val="15"/>
  </w:num>
  <w:num w:numId="17">
    <w:abstractNumId w:val="1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98"/>
    <w:rsid w:val="000061CD"/>
    <w:rsid w:val="000204A8"/>
    <w:rsid w:val="000542A3"/>
    <w:rsid w:val="00071FFD"/>
    <w:rsid w:val="00073261"/>
    <w:rsid w:val="00076F76"/>
    <w:rsid w:val="000E158F"/>
    <w:rsid w:val="000F494F"/>
    <w:rsid w:val="00124E14"/>
    <w:rsid w:val="001701CF"/>
    <w:rsid w:val="001D176B"/>
    <w:rsid w:val="001E3D47"/>
    <w:rsid w:val="00205AAF"/>
    <w:rsid w:val="00214CAB"/>
    <w:rsid w:val="00231C0F"/>
    <w:rsid w:val="00235329"/>
    <w:rsid w:val="00237851"/>
    <w:rsid w:val="002D2657"/>
    <w:rsid w:val="002E4E36"/>
    <w:rsid w:val="00314B6C"/>
    <w:rsid w:val="003418CD"/>
    <w:rsid w:val="003425F7"/>
    <w:rsid w:val="003817F1"/>
    <w:rsid w:val="003872BC"/>
    <w:rsid w:val="003C2A98"/>
    <w:rsid w:val="0045162D"/>
    <w:rsid w:val="00474C87"/>
    <w:rsid w:val="004F3623"/>
    <w:rsid w:val="005A75A0"/>
    <w:rsid w:val="005B492C"/>
    <w:rsid w:val="005B70AD"/>
    <w:rsid w:val="005E2FCC"/>
    <w:rsid w:val="0060167E"/>
    <w:rsid w:val="00603FA5"/>
    <w:rsid w:val="00651545"/>
    <w:rsid w:val="00661139"/>
    <w:rsid w:val="006A11E1"/>
    <w:rsid w:val="00735471"/>
    <w:rsid w:val="007539D0"/>
    <w:rsid w:val="0076672B"/>
    <w:rsid w:val="00772656"/>
    <w:rsid w:val="007B356C"/>
    <w:rsid w:val="00866003"/>
    <w:rsid w:val="00873AF3"/>
    <w:rsid w:val="00886598"/>
    <w:rsid w:val="008A372C"/>
    <w:rsid w:val="008B7899"/>
    <w:rsid w:val="008D5548"/>
    <w:rsid w:val="00923489"/>
    <w:rsid w:val="00923592"/>
    <w:rsid w:val="009A3288"/>
    <w:rsid w:val="009B42EF"/>
    <w:rsid w:val="009D35C8"/>
    <w:rsid w:val="009D3DA9"/>
    <w:rsid w:val="009D5720"/>
    <w:rsid w:val="009F7A16"/>
    <w:rsid w:val="00A804C7"/>
    <w:rsid w:val="00A814B7"/>
    <w:rsid w:val="00A9187F"/>
    <w:rsid w:val="00B73E38"/>
    <w:rsid w:val="00BA5064"/>
    <w:rsid w:val="00BB3D00"/>
    <w:rsid w:val="00BE4A4C"/>
    <w:rsid w:val="00C00A7D"/>
    <w:rsid w:val="00C130AB"/>
    <w:rsid w:val="00C1481A"/>
    <w:rsid w:val="00CB467A"/>
    <w:rsid w:val="00CC062A"/>
    <w:rsid w:val="00CC4236"/>
    <w:rsid w:val="00D112C1"/>
    <w:rsid w:val="00D3177E"/>
    <w:rsid w:val="00D45DDB"/>
    <w:rsid w:val="00D560D5"/>
    <w:rsid w:val="00D77017"/>
    <w:rsid w:val="00D81638"/>
    <w:rsid w:val="00D95CB9"/>
    <w:rsid w:val="00EA0978"/>
    <w:rsid w:val="00EB4884"/>
    <w:rsid w:val="00EF1F28"/>
    <w:rsid w:val="00F46986"/>
    <w:rsid w:val="00F93EB6"/>
    <w:rsid w:val="00FA6ED3"/>
    <w:rsid w:val="00FE027F"/>
    <w:rsid w:val="00FF5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8E7D11"/>
  <w15:chartTrackingRefBased/>
  <w15:docId w15:val="{939B8194-4C10-403A-9B8B-741CF6B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Arial" w:hAnsi="Arial" w:cs="Arial" w:hint="default"/>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style>
  <w:style w:type="character" w:customStyle="1" w:styleId="WW8Num10z1">
    <w:name w:val="WW8Num10z1"/>
    <w:rPr>
      <w:rFonts w:ascii="Arial" w:hAnsi="Arial" w:cs="Arial" w:hint="default"/>
      <w:sz w:val="22"/>
      <w:szCs w:val="22"/>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9z1">
    <w:name w:val="WW8Num19z1"/>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WW8Num22z0">
    <w:name w:val="WW8Num2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2z1">
    <w:name w:val="WW8Num22z1"/>
    <w:rPr>
      <w:rFont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4z1">
    <w:name w:val="WW8Num24z1"/>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27z1">
    <w:name w:val="WW8Num27z1"/>
    <w:rPr>
      <w:rFonts w:hint="default"/>
    </w:rPr>
  </w:style>
  <w:style w:type="character" w:customStyle="1" w:styleId="WW8Num28z0">
    <w:name w:val="WW8Num2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8z1">
    <w:name w:val="WW8Num28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2"/>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next w:val="Bezmezer"/>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5"/>
      </w:numPr>
      <w:spacing w:after="60"/>
      <w:jc w:val="both"/>
    </w:pPr>
  </w:style>
  <w:style w:type="paragraph" w:styleId="Zpat">
    <w:name w:val="footer"/>
    <w:basedOn w:val="Normln"/>
    <w:pPr>
      <w:tabs>
        <w:tab w:val="center" w:pos="4536"/>
        <w:tab w:val="right" w:pos="9072"/>
      </w:tabs>
    </w:p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Bezmezer">
    <w:name w:val="No Spacing"/>
    <w:qFormat/>
    <w:pPr>
      <w:suppressAutoHyphens/>
    </w:pPr>
    <w:rPr>
      <w:sz w:val="24"/>
      <w:szCs w:val="24"/>
      <w:lang w:eastAsia="zh-CN"/>
    </w:rPr>
  </w:style>
  <w:style w:type="paragraph" w:styleId="Textbubliny">
    <w:name w:val="Balloon Text"/>
    <w:basedOn w:val="Normln"/>
    <w:link w:val="TextbublinyChar"/>
    <w:uiPriority w:val="99"/>
    <w:semiHidden/>
    <w:unhideWhenUsed/>
    <w:rsid w:val="00886598"/>
    <w:rPr>
      <w:rFonts w:ascii="Segoe UI" w:hAnsi="Segoe UI" w:cs="Segoe UI"/>
      <w:sz w:val="18"/>
      <w:szCs w:val="18"/>
    </w:rPr>
  </w:style>
  <w:style w:type="character" w:customStyle="1" w:styleId="TextbublinyChar">
    <w:name w:val="Text bubliny Char"/>
    <w:link w:val="Textbubliny"/>
    <w:uiPriority w:val="99"/>
    <w:semiHidden/>
    <w:rsid w:val="00886598"/>
    <w:rPr>
      <w:rFonts w:ascii="Segoe UI" w:hAnsi="Segoe UI" w:cs="Segoe UI"/>
      <w:sz w:val="18"/>
      <w:szCs w:val="18"/>
      <w:lang w:eastAsia="zh-CN"/>
    </w:rPr>
  </w:style>
  <w:style w:type="paragraph" w:styleId="Revize">
    <w:name w:val="Revision"/>
    <w:hidden/>
    <w:uiPriority w:val="99"/>
    <w:semiHidden/>
    <w:rsid w:val="00FA6ED3"/>
    <w:rPr>
      <w:sz w:val="24"/>
      <w:szCs w:val="24"/>
      <w:lang w:eastAsia="zh-CN"/>
    </w:rPr>
  </w:style>
  <w:style w:type="character" w:styleId="Odkaznakoment">
    <w:name w:val="annotation reference"/>
    <w:uiPriority w:val="99"/>
    <w:semiHidden/>
    <w:unhideWhenUsed/>
    <w:rsid w:val="001701CF"/>
    <w:rPr>
      <w:sz w:val="16"/>
      <w:szCs w:val="16"/>
    </w:rPr>
  </w:style>
  <w:style w:type="paragraph" w:styleId="Textkomente">
    <w:name w:val="annotation text"/>
    <w:basedOn w:val="Normln"/>
    <w:link w:val="TextkomenteChar"/>
    <w:uiPriority w:val="99"/>
    <w:unhideWhenUsed/>
    <w:rsid w:val="001701CF"/>
    <w:rPr>
      <w:sz w:val="20"/>
      <w:szCs w:val="20"/>
    </w:rPr>
  </w:style>
  <w:style w:type="character" w:customStyle="1" w:styleId="TextkomenteChar">
    <w:name w:val="Text komentáře Char"/>
    <w:link w:val="Textkomente"/>
    <w:uiPriority w:val="99"/>
    <w:rsid w:val="001701CF"/>
    <w:rPr>
      <w:lang w:eastAsia="zh-CN"/>
    </w:rPr>
  </w:style>
  <w:style w:type="paragraph" w:styleId="Pedmtkomente">
    <w:name w:val="annotation subject"/>
    <w:basedOn w:val="Textkomente"/>
    <w:next w:val="Textkomente"/>
    <w:link w:val="PedmtkomenteChar"/>
    <w:uiPriority w:val="99"/>
    <w:semiHidden/>
    <w:unhideWhenUsed/>
    <w:rsid w:val="001701CF"/>
    <w:rPr>
      <w:b/>
      <w:bCs/>
    </w:rPr>
  </w:style>
  <w:style w:type="character" w:customStyle="1" w:styleId="PedmtkomenteChar">
    <w:name w:val="Předmět komentáře Char"/>
    <w:link w:val="Pedmtkomente"/>
    <w:uiPriority w:val="99"/>
    <w:semiHidden/>
    <w:rsid w:val="001701CF"/>
    <w:rPr>
      <w:b/>
      <w:bCs/>
      <w:lang w:eastAsia="zh-CN"/>
    </w:rPr>
  </w:style>
  <w:style w:type="paragraph" w:styleId="Odstavecseseznamem">
    <w:name w:val="List Paragraph"/>
    <w:basedOn w:val="Normln"/>
    <w:uiPriority w:val="34"/>
    <w:qFormat/>
    <w:rsid w:val="00CC0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73AD-86A0-4903-B4CE-A417CB64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1153</Words>
  <Characters>6805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Starosta</cp:lastModifiedBy>
  <cp:revision>10</cp:revision>
  <cp:lastPrinted>2021-12-16T08:54:00Z</cp:lastPrinted>
  <dcterms:created xsi:type="dcterms:W3CDTF">2021-11-22T12:36:00Z</dcterms:created>
  <dcterms:modified xsi:type="dcterms:W3CDTF">2021-12-16T08:56:00Z</dcterms:modified>
</cp:coreProperties>
</file>