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Y="-4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7751E" w:rsidRPr="002F6B14" w14:paraId="44A0F112" w14:textId="77777777" w:rsidTr="008C34C5">
        <w:tc>
          <w:tcPr>
            <w:tcW w:w="9279" w:type="dxa"/>
            <w:vAlign w:val="center"/>
          </w:tcPr>
          <w:p w14:paraId="0CB47044" w14:textId="77777777" w:rsidR="00D7751E" w:rsidRPr="002F6B14" w:rsidRDefault="009509A3" w:rsidP="008C34C5">
            <w:pPr>
              <w:spacing w:line="276" w:lineRule="auto"/>
              <w:jc w:val="center"/>
              <w:rPr>
                <w:rFonts w:ascii="Arial" w:hAnsi="Arial" w:cs="Arial"/>
                <w:b/>
                <w:sz w:val="28"/>
                <w:szCs w:val="28"/>
              </w:rPr>
            </w:pPr>
            <w:r>
              <w:rPr>
                <w:rFonts w:ascii="Arial" w:hAnsi="Arial" w:cs="Arial"/>
                <w:noProof/>
                <w:sz w:val="28"/>
                <w:szCs w:val="28"/>
              </w:rPr>
              <w:drawing>
                <wp:anchor distT="0" distB="0" distL="114300" distR="114300" simplePos="0" relativeHeight="251659264" behindDoc="1" locked="0" layoutInCell="1" allowOverlap="1" wp14:anchorId="6D51A8C3" wp14:editId="70C4361A">
                  <wp:simplePos x="0" y="0"/>
                  <wp:positionH relativeFrom="column">
                    <wp:posOffset>173990</wp:posOffset>
                  </wp:positionH>
                  <wp:positionV relativeFrom="paragraph">
                    <wp:posOffset>49530</wp:posOffset>
                  </wp:positionV>
                  <wp:extent cx="742315" cy="823595"/>
                  <wp:effectExtent l="0" t="0" r="0" b="0"/>
                  <wp:wrapNone/>
                  <wp:docPr id="2" name="obrázek 4" descr="logo_Libejoviceemai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_Libejoviceemail 1"/>
                          <pic:cNvPicPr>
                            <a:picLocks noChangeAspect="1" noChangeArrowheads="1"/>
                          </pic:cNvPicPr>
                        </pic:nvPicPr>
                        <pic:blipFill>
                          <a:blip r:embed="rId8" cstate="print"/>
                          <a:srcRect/>
                          <a:stretch>
                            <a:fillRect/>
                          </a:stretch>
                        </pic:blipFill>
                        <pic:spPr bwMode="auto">
                          <a:xfrm>
                            <a:off x="0" y="0"/>
                            <a:ext cx="742315" cy="823595"/>
                          </a:xfrm>
                          <a:prstGeom prst="rect">
                            <a:avLst/>
                          </a:prstGeom>
                          <a:noFill/>
                          <a:ln w="9525">
                            <a:noFill/>
                            <a:miter lim="800000"/>
                            <a:headEnd/>
                            <a:tailEnd/>
                          </a:ln>
                        </pic:spPr>
                      </pic:pic>
                    </a:graphicData>
                  </a:graphic>
                </wp:anchor>
              </w:drawing>
            </w:r>
          </w:p>
          <w:p w14:paraId="0143960E" w14:textId="77777777" w:rsidR="00D7751E" w:rsidRPr="002F6B14" w:rsidRDefault="00D7751E" w:rsidP="008C34C5">
            <w:pPr>
              <w:spacing w:line="276" w:lineRule="auto"/>
              <w:jc w:val="center"/>
              <w:rPr>
                <w:rFonts w:ascii="Arial" w:hAnsi="Arial" w:cs="Arial"/>
                <w:b/>
                <w:sz w:val="28"/>
                <w:szCs w:val="28"/>
              </w:rPr>
            </w:pPr>
            <w:r w:rsidRPr="002F6B14">
              <w:rPr>
                <w:rFonts w:ascii="Arial" w:hAnsi="Arial" w:cs="Arial"/>
                <w:b/>
                <w:sz w:val="28"/>
                <w:szCs w:val="28"/>
              </w:rPr>
              <w:t>OBEC LIBĚJOVICE</w:t>
            </w:r>
          </w:p>
          <w:p w14:paraId="18E05727" w14:textId="77777777" w:rsidR="00D7751E" w:rsidRPr="002F6B14" w:rsidRDefault="00D7751E" w:rsidP="008C34C5">
            <w:pPr>
              <w:spacing w:line="276" w:lineRule="auto"/>
              <w:jc w:val="center"/>
              <w:rPr>
                <w:rFonts w:ascii="Arial" w:hAnsi="Arial" w:cs="Arial"/>
                <w:b/>
                <w:sz w:val="28"/>
                <w:szCs w:val="28"/>
              </w:rPr>
            </w:pPr>
            <w:r w:rsidRPr="002F6B14">
              <w:rPr>
                <w:rFonts w:ascii="Arial" w:hAnsi="Arial" w:cs="Arial"/>
                <w:b/>
                <w:sz w:val="28"/>
                <w:szCs w:val="28"/>
              </w:rPr>
              <w:t>ZASTUPITELSTVO OBCE LIBĚJOVICE</w:t>
            </w:r>
          </w:p>
          <w:p w14:paraId="717C3242" w14:textId="77777777" w:rsidR="00D7751E" w:rsidRPr="002F6B14" w:rsidRDefault="00D7751E" w:rsidP="008C34C5">
            <w:pPr>
              <w:spacing w:line="276" w:lineRule="auto"/>
              <w:jc w:val="center"/>
              <w:rPr>
                <w:rFonts w:ascii="Arial" w:hAnsi="Arial" w:cs="Arial"/>
                <w:b/>
                <w:sz w:val="28"/>
                <w:szCs w:val="28"/>
              </w:rPr>
            </w:pPr>
          </w:p>
        </w:tc>
      </w:tr>
    </w:tbl>
    <w:p w14:paraId="6D4D0EBC" w14:textId="77777777" w:rsidR="00D7751E" w:rsidRDefault="00D7751E" w:rsidP="00D51D24">
      <w:pPr>
        <w:spacing w:line="276" w:lineRule="auto"/>
        <w:jc w:val="center"/>
        <w:rPr>
          <w:rFonts w:ascii="Arial" w:hAnsi="Arial" w:cs="Arial"/>
          <w:b/>
        </w:rPr>
      </w:pPr>
    </w:p>
    <w:tbl>
      <w:tblPr>
        <w:tblStyle w:val="Mkatabulky"/>
        <w:tblW w:w="0" w:type="auto"/>
        <w:tblLook w:val="04A0" w:firstRow="1" w:lastRow="0" w:firstColumn="1" w:lastColumn="0" w:noHBand="0" w:noVBand="1"/>
      </w:tblPr>
      <w:tblGrid>
        <w:gridCol w:w="9060"/>
      </w:tblGrid>
      <w:tr w:rsidR="00D7751E" w14:paraId="64949317" w14:textId="77777777" w:rsidTr="00D7751E">
        <w:tc>
          <w:tcPr>
            <w:tcW w:w="9210" w:type="dxa"/>
          </w:tcPr>
          <w:p w14:paraId="403B4246" w14:textId="77777777" w:rsidR="00D7751E" w:rsidRDefault="00D7751E" w:rsidP="00D7751E">
            <w:pPr>
              <w:spacing w:line="276" w:lineRule="auto"/>
              <w:jc w:val="center"/>
              <w:rPr>
                <w:rFonts w:ascii="Arial" w:hAnsi="Arial" w:cs="Arial"/>
                <w:b/>
                <w:sz w:val="28"/>
                <w:szCs w:val="28"/>
              </w:rPr>
            </w:pPr>
          </w:p>
          <w:p w14:paraId="3C6A5A8F" w14:textId="5AC3CFC5" w:rsidR="00D7751E" w:rsidRPr="00D7751E" w:rsidRDefault="00D7751E" w:rsidP="00D7751E">
            <w:pPr>
              <w:spacing w:line="276" w:lineRule="auto"/>
              <w:jc w:val="center"/>
              <w:rPr>
                <w:rFonts w:ascii="Arial" w:hAnsi="Arial" w:cs="Arial"/>
                <w:b/>
                <w:sz w:val="28"/>
                <w:szCs w:val="28"/>
              </w:rPr>
            </w:pPr>
            <w:r w:rsidRPr="00D7751E">
              <w:rPr>
                <w:rFonts w:ascii="Arial" w:hAnsi="Arial" w:cs="Arial"/>
                <w:b/>
                <w:sz w:val="28"/>
                <w:szCs w:val="28"/>
              </w:rPr>
              <w:t xml:space="preserve">Obecně závazná vyhláška obce Libějovice </w:t>
            </w:r>
          </w:p>
          <w:p w14:paraId="572105B3" w14:textId="77777777" w:rsidR="00D7751E" w:rsidRDefault="00D7751E" w:rsidP="00D7751E">
            <w:pPr>
              <w:pStyle w:val="NormlnIMP"/>
              <w:spacing w:line="240" w:lineRule="auto"/>
              <w:jc w:val="center"/>
              <w:rPr>
                <w:rFonts w:ascii="Arial" w:hAnsi="Arial" w:cs="Arial"/>
                <w:b/>
                <w:color w:val="000000"/>
                <w:sz w:val="22"/>
                <w:szCs w:val="22"/>
              </w:rPr>
            </w:pPr>
            <w:r w:rsidRPr="00D7751E">
              <w:rPr>
                <w:rFonts w:ascii="Arial" w:hAnsi="Arial" w:cs="Arial"/>
                <w:b/>
                <w:color w:val="000000"/>
                <w:sz w:val="28"/>
                <w:szCs w:val="28"/>
              </w:rPr>
              <w:t>o stanovení obecního systému odpadového hospodářství</w:t>
            </w:r>
            <w:r w:rsidRPr="00D7751E">
              <w:rPr>
                <w:rFonts w:ascii="Arial" w:hAnsi="Arial" w:cs="Arial"/>
                <w:b/>
                <w:color w:val="000000"/>
                <w:sz w:val="22"/>
                <w:szCs w:val="22"/>
              </w:rPr>
              <w:t xml:space="preserve"> </w:t>
            </w:r>
          </w:p>
          <w:p w14:paraId="28E4977E" w14:textId="77777777" w:rsidR="00D7751E" w:rsidRPr="00D7751E" w:rsidRDefault="00D7751E" w:rsidP="00D7751E">
            <w:pPr>
              <w:pStyle w:val="NormlnIMP"/>
              <w:spacing w:line="240" w:lineRule="auto"/>
              <w:jc w:val="center"/>
              <w:rPr>
                <w:rFonts w:ascii="Arial" w:hAnsi="Arial" w:cs="Arial"/>
                <w:b/>
                <w:color w:val="000000"/>
                <w:sz w:val="22"/>
                <w:szCs w:val="22"/>
              </w:rPr>
            </w:pPr>
          </w:p>
        </w:tc>
      </w:tr>
    </w:tbl>
    <w:p w14:paraId="32DBBCC9" w14:textId="77777777" w:rsidR="00D7751E" w:rsidRDefault="00D7751E" w:rsidP="00553B78">
      <w:pPr>
        <w:pStyle w:val="Zkladntextodsazen2"/>
        <w:ind w:left="0" w:firstLine="0"/>
        <w:rPr>
          <w:rFonts w:ascii="Arial" w:hAnsi="Arial" w:cs="Arial"/>
          <w:sz w:val="22"/>
          <w:szCs w:val="22"/>
        </w:rPr>
      </w:pPr>
    </w:p>
    <w:p w14:paraId="32E64649" w14:textId="6A394D14" w:rsidR="00532027" w:rsidRDefault="0042723F" w:rsidP="000167DC">
      <w:pPr>
        <w:pStyle w:val="Zkladntextodsazen2"/>
        <w:ind w:left="0" w:firstLine="0"/>
        <w:rPr>
          <w:rFonts w:ascii="Arial" w:hAnsi="Arial" w:cs="Arial"/>
          <w:sz w:val="22"/>
          <w:szCs w:val="22"/>
        </w:rPr>
      </w:pPr>
      <w:r w:rsidRPr="00DC6426">
        <w:rPr>
          <w:rFonts w:ascii="Arial" w:hAnsi="Arial" w:cs="Arial"/>
          <w:sz w:val="22"/>
          <w:szCs w:val="22"/>
        </w:rPr>
        <w:t>Zastupitelstvo obce</w:t>
      </w:r>
      <w:r w:rsidR="008A20A1" w:rsidRPr="00DC6426">
        <w:rPr>
          <w:rFonts w:ascii="Arial" w:hAnsi="Arial" w:cs="Arial"/>
          <w:sz w:val="22"/>
          <w:szCs w:val="22"/>
        </w:rPr>
        <w:t xml:space="preserve"> </w:t>
      </w:r>
      <w:r w:rsidR="008C34C5" w:rsidRPr="00DC6426">
        <w:rPr>
          <w:rFonts w:ascii="Arial" w:hAnsi="Arial" w:cs="Arial"/>
          <w:sz w:val="22"/>
          <w:szCs w:val="22"/>
        </w:rPr>
        <w:t>Libějovice</w:t>
      </w:r>
      <w:r w:rsidR="00E2491F" w:rsidRPr="00DC6426">
        <w:rPr>
          <w:rFonts w:ascii="Arial" w:hAnsi="Arial" w:cs="Arial"/>
          <w:sz w:val="22"/>
          <w:szCs w:val="22"/>
        </w:rPr>
        <w:t xml:space="preserve"> se na svém zasedání dne </w:t>
      </w:r>
      <w:r w:rsidR="009C5DDC">
        <w:rPr>
          <w:rFonts w:ascii="Arial" w:hAnsi="Arial" w:cs="Arial"/>
          <w:sz w:val="22"/>
          <w:szCs w:val="22"/>
        </w:rPr>
        <w:t>6.12.2024</w:t>
      </w:r>
      <w:r w:rsidR="00E2491F" w:rsidRPr="00DC6426">
        <w:rPr>
          <w:rFonts w:ascii="Arial" w:hAnsi="Arial" w:cs="Arial"/>
          <w:sz w:val="22"/>
          <w:szCs w:val="22"/>
        </w:rPr>
        <w:t xml:space="preserve"> </w:t>
      </w:r>
      <w:r w:rsidR="0024722A" w:rsidRPr="00DC6426">
        <w:rPr>
          <w:rFonts w:ascii="Arial" w:hAnsi="Arial" w:cs="Arial"/>
          <w:sz w:val="22"/>
          <w:szCs w:val="22"/>
        </w:rPr>
        <w:t xml:space="preserve">usnesením </w:t>
      </w:r>
    </w:p>
    <w:p w14:paraId="47231B23" w14:textId="26AFC9C3" w:rsidR="0024722A" w:rsidRPr="000167DC" w:rsidRDefault="0024722A" w:rsidP="000167DC">
      <w:pPr>
        <w:pStyle w:val="Zkladntextodsazen2"/>
        <w:ind w:left="0" w:firstLine="0"/>
        <w:rPr>
          <w:rFonts w:ascii="Arial" w:hAnsi="Arial" w:cs="Arial"/>
          <w:sz w:val="22"/>
          <w:szCs w:val="22"/>
        </w:rPr>
      </w:pPr>
      <w:r w:rsidRPr="00DC6426">
        <w:rPr>
          <w:rFonts w:ascii="Arial" w:hAnsi="Arial" w:cs="Arial"/>
          <w:sz w:val="22"/>
          <w:szCs w:val="22"/>
        </w:rPr>
        <w:t xml:space="preserve">č. </w:t>
      </w:r>
      <w:r w:rsidR="009C5DDC">
        <w:rPr>
          <w:rFonts w:ascii="Arial" w:hAnsi="Arial" w:cs="Arial"/>
          <w:sz w:val="22"/>
          <w:szCs w:val="22"/>
        </w:rPr>
        <w:t>12/2024/6</w:t>
      </w:r>
      <w:r w:rsidR="00532027">
        <w:rPr>
          <w:rFonts w:ascii="Arial" w:hAnsi="Arial" w:cs="Arial"/>
          <w:sz w:val="22"/>
          <w:szCs w:val="22"/>
        </w:rPr>
        <w:t xml:space="preserve"> </w:t>
      </w:r>
      <w:r w:rsidRPr="00DC6426">
        <w:rPr>
          <w:rFonts w:ascii="Arial" w:hAnsi="Arial" w:cs="Arial"/>
          <w:sz w:val="22"/>
          <w:szCs w:val="22"/>
        </w:rPr>
        <w:t xml:space="preserve">usneslo vydat na základě § </w:t>
      </w:r>
      <w:r w:rsidR="00A342C0" w:rsidRPr="00DC6426">
        <w:rPr>
          <w:rFonts w:ascii="Arial" w:hAnsi="Arial" w:cs="Arial"/>
          <w:sz w:val="22"/>
          <w:szCs w:val="22"/>
        </w:rPr>
        <w:t>59</w:t>
      </w:r>
      <w:r w:rsidRPr="00DC6426">
        <w:rPr>
          <w:rFonts w:ascii="Arial" w:hAnsi="Arial" w:cs="Arial"/>
          <w:sz w:val="22"/>
          <w:szCs w:val="22"/>
        </w:rPr>
        <w:t xml:space="preserve"> odst. </w:t>
      </w:r>
      <w:r w:rsidR="00A07653" w:rsidRPr="00DC6426">
        <w:rPr>
          <w:rFonts w:ascii="Arial" w:hAnsi="Arial" w:cs="Arial"/>
          <w:sz w:val="22"/>
          <w:szCs w:val="22"/>
        </w:rPr>
        <w:t>4</w:t>
      </w:r>
      <w:r w:rsidRPr="00DC6426">
        <w:rPr>
          <w:rFonts w:ascii="Arial" w:hAnsi="Arial" w:cs="Arial"/>
          <w:sz w:val="22"/>
          <w:szCs w:val="22"/>
        </w:rPr>
        <w:t xml:space="preserve"> zákona </w:t>
      </w:r>
      <w:r w:rsidR="00696155" w:rsidRPr="00DC6426">
        <w:rPr>
          <w:rFonts w:ascii="Arial" w:hAnsi="Arial" w:cs="Arial"/>
          <w:sz w:val="22"/>
          <w:szCs w:val="22"/>
        </w:rPr>
        <w:t>č. 541/2020 Sb.,</w:t>
      </w:r>
      <w:r w:rsidRPr="00DC6426">
        <w:rPr>
          <w:rFonts w:ascii="Arial" w:hAnsi="Arial" w:cs="Arial"/>
          <w:sz w:val="22"/>
          <w:szCs w:val="22"/>
        </w:rPr>
        <w:t xml:space="preserve"> o</w:t>
      </w:r>
      <w:r w:rsidR="001869E0" w:rsidRPr="00DC6426">
        <w:rPr>
          <w:rFonts w:ascii="Arial" w:hAnsi="Arial" w:cs="Arial"/>
          <w:sz w:val="22"/>
          <w:szCs w:val="22"/>
        </w:rPr>
        <w:t xml:space="preserve"> odpadech</w:t>
      </w:r>
      <w:r w:rsidR="00532027">
        <w:rPr>
          <w:rFonts w:ascii="Arial" w:hAnsi="Arial" w:cs="Arial"/>
          <w:sz w:val="22"/>
          <w:szCs w:val="22"/>
        </w:rPr>
        <w:t xml:space="preserve"> (dále jen </w:t>
      </w:r>
      <w:r w:rsidRPr="00DC6426">
        <w:rPr>
          <w:rFonts w:ascii="Arial" w:hAnsi="Arial" w:cs="Arial"/>
          <w:sz w:val="22"/>
          <w:szCs w:val="22"/>
        </w:rPr>
        <w:t>„zákon o odpadech“), a v souladu s § 10 písm. d) a § 84 odst. 2 písm. h) zákona</w:t>
      </w:r>
      <w:r w:rsidR="00D51D24" w:rsidRPr="00DC6426">
        <w:rPr>
          <w:rFonts w:ascii="Arial" w:hAnsi="Arial" w:cs="Arial"/>
          <w:sz w:val="22"/>
          <w:szCs w:val="22"/>
        </w:rPr>
        <w:t xml:space="preserve"> </w:t>
      </w:r>
      <w:r w:rsidRPr="00DC6426">
        <w:rPr>
          <w:rFonts w:ascii="Arial" w:hAnsi="Arial" w:cs="Arial"/>
          <w:sz w:val="22"/>
          <w:szCs w:val="22"/>
        </w:rPr>
        <w:t>č.</w:t>
      </w:r>
      <w:r w:rsidR="0042723F" w:rsidRPr="00DC6426">
        <w:rPr>
          <w:rFonts w:ascii="Arial" w:hAnsi="Arial" w:cs="Arial"/>
          <w:sz w:val="22"/>
          <w:szCs w:val="22"/>
        </w:rPr>
        <w:t xml:space="preserve"> </w:t>
      </w:r>
      <w:r w:rsidRPr="00DC6426">
        <w:rPr>
          <w:rFonts w:ascii="Arial" w:hAnsi="Arial" w:cs="Arial"/>
          <w:sz w:val="22"/>
          <w:szCs w:val="22"/>
        </w:rPr>
        <w:t>128/2000 Sb., o obcích (obecní zřízení</w:t>
      </w:r>
      <w:r w:rsidR="00244C59" w:rsidRPr="00DC6426">
        <w:rPr>
          <w:rFonts w:ascii="Arial" w:hAnsi="Arial" w:cs="Arial"/>
          <w:sz w:val="22"/>
          <w:szCs w:val="22"/>
        </w:rPr>
        <w:t>), ve znění pozdějších předpisů</w:t>
      </w:r>
      <w:r w:rsidR="00E8031C" w:rsidRPr="00DC6426">
        <w:rPr>
          <w:rFonts w:ascii="Arial" w:hAnsi="Arial" w:cs="Arial"/>
          <w:sz w:val="22"/>
          <w:szCs w:val="22"/>
        </w:rPr>
        <w:t>,</w:t>
      </w:r>
      <w:r w:rsidRPr="00DC6426">
        <w:rPr>
          <w:rFonts w:ascii="Arial" w:hAnsi="Arial" w:cs="Arial"/>
          <w:sz w:val="22"/>
          <w:szCs w:val="22"/>
        </w:rPr>
        <w:t xml:space="preserve"> tuto obecně závaznou vyhlášku</w:t>
      </w:r>
      <w:r w:rsidR="00E8031C" w:rsidRPr="00DC6426">
        <w:rPr>
          <w:rFonts w:ascii="Arial" w:hAnsi="Arial" w:cs="Arial"/>
          <w:sz w:val="22"/>
          <w:szCs w:val="22"/>
        </w:rPr>
        <w:t xml:space="preserve"> (dále jen „vyhláška“)</w:t>
      </w:r>
      <w:r w:rsidRPr="00DC6426">
        <w:rPr>
          <w:rFonts w:ascii="Arial" w:hAnsi="Arial" w:cs="Arial"/>
          <w:sz w:val="22"/>
          <w:szCs w:val="22"/>
        </w:rPr>
        <w:t>:</w:t>
      </w:r>
    </w:p>
    <w:p w14:paraId="28D4E588" w14:textId="77777777" w:rsidR="000167DC" w:rsidRPr="00DC6426" w:rsidRDefault="000167DC" w:rsidP="000167DC">
      <w:pPr>
        <w:rPr>
          <w:rFonts w:ascii="Arial" w:hAnsi="Arial" w:cs="Arial"/>
          <w:b/>
          <w:sz w:val="22"/>
          <w:szCs w:val="22"/>
        </w:rPr>
      </w:pPr>
    </w:p>
    <w:p w14:paraId="0A7667C1" w14:textId="77777777" w:rsidR="0024722A" w:rsidRPr="00DC6426" w:rsidRDefault="0024722A" w:rsidP="00540BAC">
      <w:pPr>
        <w:jc w:val="center"/>
        <w:rPr>
          <w:rFonts w:ascii="Arial" w:hAnsi="Arial" w:cs="Arial"/>
          <w:b/>
          <w:sz w:val="22"/>
          <w:szCs w:val="22"/>
        </w:rPr>
      </w:pPr>
      <w:r w:rsidRPr="00DC6426">
        <w:rPr>
          <w:rFonts w:ascii="Arial" w:hAnsi="Arial" w:cs="Arial"/>
          <w:b/>
          <w:sz w:val="22"/>
          <w:szCs w:val="22"/>
        </w:rPr>
        <w:t>Čl. 1</w:t>
      </w:r>
    </w:p>
    <w:p w14:paraId="7B770651" w14:textId="77777777" w:rsidR="0024722A" w:rsidRPr="00DC6426" w:rsidRDefault="0024722A" w:rsidP="00540BAC">
      <w:pPr>
        <w:pStyle w:val="Nadpis2"/>
        <w:jc w:val="center"/>
        <w:rPr>
          <w:rFonts w:ascii="Arial" w:hAnsi="Arial" w:cs="Arial"/>
          <w:b/>
          <w:bCs/>
          <w:sz w:val="22"/>
          <w:szCs w:val="22"/>
          <w:u w:val="none"/>
        </w:rPr>
      </w:pPr>
      <w:r w:rsidRPr="00DC6426">
        <w:rPr>
          <w:rFonts w:ascii="Arial" w:hAnsi="Arial" w:cs="Arial"/>
          <w:b/>
          <w:bCs/>
          <w:sz w:val="22"/>
          <w:szCs w:val="22"/>
          <w:u w:val="none"/>
        </w:rPr>
        <w:t>Úvodní ustanovení</w:t>
      </w:r>
    </w:p>
    <w:p w14:paraId="203A3BE7" w14:textId="77777777" w:rsidR="00BA2FB8" w:rsidRPr="00DC6426" w:rsidRDefault="00BA2FB8" w:rsidP="00540BAC">
      <w:pPr>
        <w:tabs>
          <w:tab w:val="left" w:pos="567"/>
        </w:tabs>
        <w:jc w:val="both"/>
        <w:rPr>
          <w:rFonts w:ascii="Arial" w:hAnsi="Arial" w:cs="Arial"/>
          <w:sz w:val="22"/>
          <w:szCs w:val="22"/>
        </w:rPr>
      </w:pPr>
    </w:p>
    <w:p w14:paraId="7518C4BD" w14:textId="77777777" w:rsidR="00031731" w:rsidRPr="00DC6426" w:rsidRDefault="0024722A" w:rsidP="00DC6426">
      <w:pPr>
        <w:numPr>
          <w:ilvl w:val="0"/>
          <w:numId w:val="24"/>
        </w:numPr>
        <w:tabs>
          <w:tab w:val="left" w:pos="426"/>
        </w:tabs>
        <w:ind w:left="426" w:hanging="426"/>
        <w:jc w:val="both"/>
        <w:rPr>
          <w:rFonts w:ascii="Arial" w:hAnsi="Arial" w:cs="Arial"/>
          <w:color w:val="FF0000"/>
          <w:sz w:val="22"/>
          <w:szCs w:val="22"/>
        </w:rPr>
      </w:pPr>
      <w:r w:rsidRPr="00DC6426">
        <w:rPr>
          <w:rFonts w:ascii="Arial" w:hAnsi="Arial" w:cs="Arial"/>
          <w:sz w:val="22"/>
          <w:szCs w:val="22"/>
        </w:rPr>
        <w:t xml:space="preserve">Tato vyhláška stanovuje </w:t>
      </w:r>
      <w:r w:rsidR="00A342C0" w:rsidRPr="00DC6426">
        <w:rPr>
          <w:rFonts w:ascii="Arial" w:hAnsi="Arial" w:cs="Arial"/>
          <w:sz w:val="22"/>
          <w:szCs w:val="22"/>
        </w:rPr>
        <w:t xml:space="preserve">obecní systém </w:t>
      </w:r>
      <w:r w:rsidR="00BD2B1D" w:rsidRPr="00DC6426">
        <w:rPr>
          <w:rFonts w:ascii="Arial" w:hAnsi="Arial" w:cs="Arial"/>
          <w:sz w:val="22"/>
          <w:szCs w:val="22"/>
        </w:rPr>
        <w:t>odpadového hospodářství na území obce</w:t>
      </w:r>
      <w:r w:rsidR="00A342C0" w:rsidRPr="00DC6426">
        <w:rPr>
          <w:rFonts w:ascii="Arial" w:hAnsi="Arial" w:cs="Arial"/>
          <w:sz w:val="22"/>
          <w:szCs w:val="22"/>
        </w:rPr>
        <w:t xml:space="preserve"> </w:t>
      </w:r>
      <w:r w:rsidR="00D7751E" w:rsidRPr="00DC6426">
        <w:rPr>
          <w:rFonts w:ascii="Arial" w:hAnsi="Arial" w:cs="Arial"/>
          <w:sz w:val="22"/>
          <w:szCs w:val="22"/>
        </w:rPr>
        <w:t>Libějovice.</w:t>
      </w:r>
    </w:p>
    <w:p w14:paraId="52406CDD" w14:textId="77777777" w:rsidR="00EB486C" w:rsidRPr="00DC6426" w:rsidRDefault="00EB486C" w:rsidP="00DC6426">
      <w:pPr>
        <w:tabs>
          <w:tab w:val="left" w:pos="426"/>
          <w:tab w:val="left" w:pos="567"/>
        </w:tabs>
        <w:ind w:left="426" w:hanging="426"/>
        <w:jc w:val="both"/>
        <w:rPr>
          <w:rFonts w:ascii="Arial" w:hAnsi="Arial" w:cs="Arial"/>
          <w:color w:val="FF0000"/>
          <w:sz w:val="22"/>
          <w:szCs w:val="22"/>
        </w:rPr>
      </w:pPr>
    </w:p>
    <w:p w14:paraId="0C9D2AD6" w14:textId="77777777" w:rsidR="006B58B2" w:rsidRPr="00DC6426" w:rsidRDefault="00EB486C" w:rsidP="00DC6426">
      <w:pPr>
        <w:numPr>
          <w:ilvl w:val="0"/>
          <w:numId w:val="24"/>
        </w:numPr>
        <w:tabs>
          <w:tab w:val="left" w:pos="-142"/>
          <w:tab w:val="left" w:pos="426"/>
        </w:tabs>
        <w:autoSpaceDE w:val="0"/>
        <w:autoSpaceDN w:val="0"/>
        <w:adjustRightInd w:val="0"/>
        <w:ind w:left="426" w:hanging="426"/>
        <w:jc w:val="both"/>
        <w:rPr>
          <w:rFonts w:ascii="Arial" w:hAnsi="Arial" w:cs="Arial"/>
          <w:sz w:val="22"/>
          <w:szCs w:val="22"/>
        </w:rPr>
      </w:pPr>
      <w:r w:rsidRPr="00DC6426">
        <w:rPr>
          <w:rFonts w:ascii="Arial" w:hAnsi="Arial" w:cs="Arial"/>
          <w:sz w:val="22"/>
          <w:szCs w:val="22"/>
        </w:rPr>
        <w:t>Každý je povinen odpad nebo movitou věc, které předává do obecního systému,</w:t>
      </w:r>
      <w:r w:rsidR="006B58B2" w:rsidRPr="00DC6426">
        <w:rPr>
          <w:rFonts w:ascii="Arial" w:hAnsi="Arial" w:cs="Arial"/>
          <w:sz w:val="22"/>
          <w:szCs w:val="22"/>
        </w:rPr>
        <w:t xml:space="preserve"> </w:t>
      </w:r>
      <w:r w:rsidRPr="00DC6426">
        <w:rPr>
          <w:rFonts w:ascii="Arial" w:hAnsi="Arial" w:cs="Arial"/>
          <w:sz w:val="22"/>
          <w:szCs w:val="22"/>
        </w:rPr>
        <w:t xml:space="preserve">odkládat na místa určená obcí v souladu s povinnostmi stanovenými pro daný druh, kategorii nebo materiál odpadu nebo movitých věcí </w:t>
      </w:r>
      <w:r w:rsidR="006B58B2" w:rsidRPr="00DC6426">
        <w:rPr>
          <w:rFonts w:ascii="Arial" w:hAnsi="Arial" w:cs="Arial"/>
          <w:sz w:val="22"/>
          <w:szCs w:val="22"/>
        </w:rPr>
        <w:t>zákonem o odpadech</w:t>
      </w:r>
      <w:r w:rsidRPr="00DC6426">
        <w:rPr>
          <w:rFonts w:ascii="Arial" w:hAnsi="Arial" w:cs="Arial"/>
          <w:sz w:val="22"/>
          <w:szCs w:val="22"/>
        </w:rPr>
        <w:t xml:space="preserve"> a </w:t>
      </w:r>
      <w:r w:rsidR="00320CF7" w:rsidRPr="00DC6426">
        <w:rPr>
          <w:rFonts w:ascii="Arial" w:hAnsi="Arial" w:cs="Arial"/>
          <w:sz w:val="22"/>
          <w:szCs w:val="22"/>
        </w:rPr>
        <w:t xml:space="preserve">touto </w:t>
      </w:r>
      <w:r w:rsidRPr="00DC6426">
        <w:rPr>
          <w:rFonts w:ascii="Arial" w:hAnsi="Arial" w:cs="Arial"/>
          <w:sz w:val="22"/>
          <w:szCs w:val="22"/>
        </w:rPr>
        <w:t>vyhláškou</w:t>
      </w:r>
      <w:r w:rsidR="006B58B2" w:rsidRPr="00DC6426">
        <w:rPr>
          <w:rStyle w:val="Znakapoznpodarou"/>
          <w:rFonts w:ascii="Arial" w:hAnsi="Arial" w:cs="Arial"/>
          <w:sz w:val="22"/>
          <w:szCs w:val="22"/>
        </w:rPr>
        <w:footnoteReference w:id="1"/>
      </w:r>
      <w:r w:rsidR="006B58B2" w:rsidRPr="00DC6426">
        <w:rPr>
          <w:rFonts w:ascii="Arial" w:hAnsi="Arial" w:cs="Arial"/>
          <w:sz w:val="22"/>
          <w:szCs w:val="22"/>
        </w:rPr>
        <w:t>.</w:t>
      </w:r>
    </w:p>
    <w:p w14:paraId="04811156" w14:textId="77777777" w:rsidR="006B58B2" w:rsidRPr="00DC6426" w:rsidRDefault="006B58B2" w:rsidP="00DC6426">
      <w:pPr>
        <w:tabs>
          <w:tab w:val="left" w:pos="426"/>
          <w:tab w:val="left" w:pos="567"/>
        </w:tabs>
        <w:autoSpaceDE w:val="0"/>
        <w:autoSpaceDN w:val="0"/>
        <w:adjustRightInd w:val="0"/>
        <w:ind w:left="426" w:hanging="426"/>
        <w:jc w:val="both"/>
        <w:rPr>
          <w:rFonts w:ascii="Arial" w:hAnsi="Arial" w:cs="Arial"/>
          <w:sz w:val="22"/>
          <w:szCs w:val="22"/>
        </w:rPr>
      </w:pPr>
    </w:p>
    <w:p w14:paraId="6682CF8E" w14:textId="77777777" w:rsidR="00D62F8B" w:rsidRPr="00DC6426" w:rsidRDefault="006B58B2" w:rsidP="00DC6426">
      <w:pPr>
        <w:numPr>
          <w:ilvl w:val="0"/>
          <w:numId w:val="24"/>
        </w:numPr>
        <w:tabs>
          <w:tab w:val="left" w:pos="-142"/>
          <w:tab w:val="left" w:pos="426"/>
        </w:tabs>
        <w:autoSpaceDE w:val="0"/>
        <w:autoSpaceDN w:val="0"/>
        <w:adjustRightInd w:val="0"/>
        <w:ind w:left="426" w:hanging="426"/>
        <w:jc w:val="both"/>
        <w:rPr>
          <w:rFonts w:ascii="Arial" w:hAnsi="Arial" w:cs="Arial"/>
          <w:sz w:val="22"/>
          <w:szCs w:val="22"/>
        </w:rPr>
      </w:pPr>
      <w:r w:rsidRPr="00DC6426">
        <w:rPr>
          <w:rFonts w:ascii="Arial" w:hAnsi="Arial" w:cs="Arial"/>
          <w:sz w:val="22"/>
          <w:szCs w:val="22"/>
        </w:rPr>
        <w:t xml:space="preserve">V okamžiku, kdy osoba zapojená do obecního systému odloží movitou věc nebo odpad, </w:t>
      </w:r>
      <w:r w:rsidR="00940656" w:rsidRPr="00DC6426">
        <w:rPr>
          <w:rFonts w:ascii="Arial" w:hAnsi="Arial" w:cs="Arial"/>
          <w:sz w:val="22"/>
          <w:szCs w:val="22"/>
        </w:rPr>
        <w:br/>
      </w:r>
      <w:r w:rsidRPr="00DC6426">
        <w:rPr>
          <w:rFonts w:ascii="Arial" w:hAnsi="Arial" w:cs="Arial"/>
          <w:sz w:val="22"/>
          <w:szCs w:val="22"/>
        </w:rPr>
        <w:t>s výjimkou výrobků s ukončenou životností, na místě obcí k tomuto účelu určeném, stává se obec vlastníkem této movité věci nebo odpadu</w:t>
      </w:r>
      <w:r w:rsidRPr="00DC6426">
        <w:rPr>
          <w:rStyle w:val="Znakapoznpodarou"/>
          <w:rFonts w:ascii="Arial" w:hAnsi="Arial" w:cs="Arial"/>
          <w:sz w:val="22"/>
          <w:szCs w:val="22"/>
        </w:rPr>
        <w:footnoteReference w:id="2"/>
      </w:r>
      <w:r w:rsidRPr="00DC6426">
        <w:rPr>
          <w:rFonts w:ascii="Arial" w:hAnsi="Arial" w:cs="Arial"/>
          <w:sz w:val="22"/>
          <w:szCs w:val="22"/>
        </w:rPr>
        <w:t xml:space="preserve">. </w:t>
      </w:r>
    </w:p>
    <w:p w14:paraId="43616715" w14:textId="77777777" w:rsidR="00D62F8B" w:rsidRPr="00DC6426" w:rsidRDefault="00D62F8B" w:rsidP="00DC6426">
      <w:pPr>
        <w:tabs>
          <w:tab w:val="left" w:pos="-142"/>
          <w:tab w:val="left" w:pos="426"/>
        </w:tabs>
        <w:autoSpaceDE w:val="0"/>
        <w:autoSpaceDN w:val="0"/>
        <w:adjustRightInd w:val="0"/>
        <w:ind w:left="426" w:hanging="426"/>
        <w:jc w:val="both"/>
        <w:rPr>
          <w:rFonts w:ascii="Arial" w:hAnsi="Arial" w:cs="Arial"/>
          <w:sz w:val="22"/>
          <w:szCs w:val="22"/>
        </w:rPr>
      </w:pPr>
    </w:p>
    <w:p w14:paraId="0ABC6B12" w14:textId="77777777" w:rsidR="00DC6426" w:rsidRPr="000167DC" w:rsidRDefault="00D62F8B" w:rsidP="000167DC">
      <w:pPr>
        <w:numPr>
          <w:ilvl w:val="0"/>
          <w:numId w:val="24"/>
        </w:numPr>
        <w:tabs>
          <w:tab w:val="left" w:pos="-142"/>
          <w:tab w:val="left" w:pos="426"/>
        </w:tabs>
        <w:autoSpaceDE w:val="0"/>
        <w:autoSpaceDN w:val="0"/>
        <w:adjustRightInd w:val="0"/>
        <w:ind w:left="426" w:hanging="426"/>
        <w:jc w:val="both"/>
        <w:rPr>
          <w:rFonts w:ascii="Arial" w:hAnsi="Arial" w:cs="Arial"/>
          <w:sz w:val="22"/>
          <w:szCs w:val="22"/>
        </w:rPr>
      </w:pPr>
      <w:r w:rsidRPr="00DC6426">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79644E3A" w14:textId="77777777" w:rsidR="000167DC" w:rsidRPr="00DC6426" w:rsidRDefault="000167DC" w:rsidP="00DC6426">
      <w:pPr>
        <w:rPr>
          <w:rFonts w:ascii="Arial" w:hAnsi="Arial" w:cs="Arial"/>
          <w:b/>
          <w:sz w:val="22"/>
          <w:szCs w:val="22"/>
        </w:rPr>
      </w:pPr>
    </w:p>
    <w:p w14:paraId="181A0C38" w14:textId="77777777" w:rsidR="0024722A" w:rsidRPr="00DC6426" w:rsidRDefault="0024722A">
      <w:pPr>
        <w:jc w:val="center"/>
        <w:rPr>
          <w:rFonts w:ascii="Arial" w:hAnsi="Arial" w:cs="Arial"/>
          <w:b/>
          <w:sz w:val="22"/>
          <w:szCs w:val="22"/>
        </w:rPr>
      </w:pPr>
      <w:r w:rsidRPr="00DC6426">
        <w:rPr>
          <w:rFonts w:ascii="Arial" w:hAnsi="Arial" w:cs="Arial"/>
          <w:b/>
          <w:sz w:val="22"/>
          <w:szCs w:val="22"/>
        </w:rPr>
        <w:t>Čl. 2</w:t>
      </w:r>
    </w:p>
    <w:p w14:paraId="3A5391A4" w14:textId="77777777" w:rsidR="00CB5754" w:rsidRPr="00DC6426" w:rsidRDefault="004B018B" w:rsidP="00CB5754">
      <w:pPr>
        <w:jc w:val="center"/>
        <w:rPr>
          <w:rFonts w:ascii="Arial" w:hAnsi="Arial" w:cs="Arial"/>
          <w:sz w:val="22"/>
          <w:szCs w:val="22"/>
        </w:rPr>
      </w:pPr>
      <w:r w:rsidRPr="00DC6426">
        <w:rPr>
          <w:rFonts w:ascii="Arial" w:hAnsi="Arial" w:cs="Arial"/>
          <w:b/>
          <w:sz w:val="22"/>
          <w:szCs w:val="22"/>
        </w:rPr>
        <w:t xml:space="preserve">Oddělené soustřeďování komunálního odpadu </w:t>
      </w:r>
    </w:p>
    <w:p w14:paraId="33071D7E" w14:textId="77777777" w:rsidR="00CB5754" w:rsidRPr="00DC6426" w:rsidRDefault="00CB5754" w:rsidP="00CB5754">
      <w:pPr>
        <w:jc w:val="center"/>
        <w:rPr>
          <w:rFonts w:ascii="Arial" w:hAnsi="Arial" w:cs="Arial"/>
          <w:sz w:val="22"/>
          <w:szCs w:val="22"/>
        </w:rPr>
      </w:pPr>
    </w:p>
    <w:p w14:paraId="3303273E" w14:textId="77777777" w:rsidR="0024722A" w:rsidRPr="00DC6426" w:rsidRDefault="00F53E58" w:rsidP="00D51D24">
      <w:pPr>
        <w:numPr>
          <w:ilvl w:val="0"/>
          <w:numId w:val="17"/>
        </w:numPr>
        <w:jc w:val="both"/>
        <w:rPr>
          <w:rFonts w:ascii="Arial" w:hAnsi="Arial" w:cs="Arial"/>
          <w:sz w:val="22"/>
          <w:szCs w:val="22"/>
        </w:rPr>
      </w:pPr>
      <w:r w:rsidRPr="00DC6426">
        <w:rPr>
          <w:rFonts w:ascii="Arial" w:hAnsi="Arial" w:cs="Arial"/>
          <w:sz w:val="22"/>
          <w:szCs w:val="22"/>
        </w:rPr>
        <w:t>Osoby předávající k</w:t>
      </w:r>
      <w:r w:rsidR="0024722A" w:rsidRPr="00DC6426">
        <w:rPr>
          <w:rFonts w:ascii="Arial" w:hAnsi="Arial" w:cs="Arial"/>
          <w:sz w:val="22"/>
          <w:szCs w:val="22"/>
        </w:rPr>
        <w:t xml:space="preserve">omunální odpad </w:t>
      </w:r>
      <w:r w:rsidRPr="00DC6426">
        <w:rPr>
          <w:rFonts w:ascii="Arial" w:hAnsi="Arial" w:cs="Arial"/>
          <w:sz w:val="22"/>
          <w:szCs w:val="22"/>
        </w:rPr>
        <w:t xml:space="preserve">na místa určená obcí jsou povinny </w:t>
      </w:r>
      <w:r w:rsidR="00E5725E" w:rsidRPr="00DC6426">
        <w:rPr>
          <w:rFonts w:ascii="Arial" w:hAnsi="Arial" w:cs="Arial"/>
          <w:sz w:val="22"/>
          <w:szCs w:val="22"/>
        </w:rPr>
        <w:t>od</w:t>
      </w:r>
      <w:r w:rsidR="00912D28" w:rsidRPr="00DC6426">
        <w:rPr>
          <w:rFonts w:ascii="Arial" w:hAnsi="Arial" w:cs="Arial"/>
          <w:sz w:val="22"/>
          <w:szCs w:val="22"/>
        </w:rPr>
        <w:t xml:space="preserve">děleně soustřeďovat </w:t>
      </w:r>
      <w:r w:rsidRPr="00DC6426">
        <w:rPr>
          <w:rFonts w:ascii="Arial" w:hAnsi="Arial" w:cs="Arial"/>
          <w:sz w:val="22"/>
          <w:szCs w:val="22"/>
        </w:rPr>
        <w:t xml:space="preserve">následující </w:t>
      </w:r>
      <w:r w:rsidR="009B77CC" w:rsidRPr="00DC6426">
        <w:rPr>
          <w:rFonts w:ascii="Arial" w:hAnsi="Arial" w:cs="Arial"/>
          <w:sz w:val="22"/>
          <w:szCs w:val="22"/>
        </w:rPr>
        <w:t>složky</w:t>
      </w:r>
      <w:r w:rsidR="0024722A" w:rsidRPr="00DC6426">
        <w:rPr>
          <w:rFonts w:ascii="Arial" w:hAnsi="Arial" w:cs="Arial"/>
          <w:sz w:val="22"/>
          <w:szCs w:val="22"/>
        </w:rPr>
        <w:t>:</w:t>
      </w:r>
    </w:p>
    <w:p w14:paraId="1B053F68" w14:textId="77777777" w:rsidR="0024722A" w:rsidRPr="00DC6426" w:rsidRDefault="0024722A">
      <w:pPr>
        <w:rPr>
          <w:rFonts w:ascii="Arial" w:hAnsi="Arial" w:cs="Arial"/>
          <w:i/>
          <w:iCs/>
          <w:sz w:val="22"/>
          <w:szCs w:val="22"/>
        </w:rPr>
      </w:pPr>
    </w:p>
    <w:p w14:paraId="335E3001" w14:textId="77777777" w:rsidR="009B77CC" w:rsidRPr="00DC6426"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DC6426">
        <w:rPr>
          <w:rFonts w:ascii="Arial" w:hAnsi="Arial" w:cs="Arial"/>
          <w:bCs/>
          <w:color w:val="000000"/>
        </w:rPr>
        <w:t>Papír,</w:t>
      </w:r>
    </w:p>
    <w:p w14:paraId="3F646B2F" w14:textId="77777777" w:rsidR="009B77CC" w:rsidRPr="00DC6426"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DC6426">
        <w:rPr>
          <w:rFonts w:ascii="Arial" w:hAnsi="Arial" w:cs="Arial"/>
          <w:bCs/>
          <w:color w:val="000000"/>
        </w:rPr>
        <w:t>Plasty</w:t>
      </w:r>
      <w:r w:rsidR="00745703" w:rsidRPr="00DC6426">
        <w:rPr>
          <w:rFonts w:ascii="Arial" w:hAnsi="Arial" w:cs="Arial"/>
          <w:bCs/>
          <w:color w:val="000000"/>
        </w:rPr>
        <w:t xml:space="preserve"> včetně PET lahví</w:t>
      </w:r>
      <w:r w:rsidRPr="00DC6426">
        <w:rPr>
          <w:rFonts w:ascii="Arial" w:hAnsi="Arial" w:cs="Arial"/>
          <w:bCs/>
          <w:color w:val="000000"/>
        </w:rPr>
        <w:t>,</w:t>
      </w:r>
    </w:p>
    <w:p w14:paraId="0A70B53B" w14:textId="77777777" w:rsidR="009B77CC" w:rsidRPr="00DC6426"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DC6426">
        <w:rPr>
          <w:rFonts w:ascii="Arial" w:hAnsi="Arial" w:cs="Arial"/>
          <w:bCs/>
          <w:color w:val="000000"/>
        </w:rPr>
        <w:t>Sklo,</w:t>
      </w:r>
    </w:p>
    <w:p w14:paraId="20E55308" w14:textId="77777777" w:rsidR="009B77CC" w:rsidRPr="00DC6426"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DC6426">
        <w:rPr>
          <w:rFonts w:ascii="Arial" w:hAnsi="Arial" w:cs="Arial"/>
          <w:bCs/>
          <w:color w:val="000000"/>
        </w:rPr>
        <w:t>Kovy,</w:t>
      </w:r>
    </w:p>
    <w:p w14:paraId="18AF0F08" w14:textId="77777777" w:rsidR="0024722A" w:rsidRPr="00DC6426" w:rsidRDefault="009B77CC" w:rsidP="00223F72">
      <w:pPr>
        <w:numPr>
          <w:ilvl w:val="0"/>
          <w:numId w:val="10"/>
        </w:numPr>
        <w:rPr>
          <w:rFonts w:ascii="Arial" w:hAnsi="Arial" w:cs="Arial"/>
          <w:iCs/>
          <w:sz w:val="22"/>
          <w:szCs w:val="22"/>
        </w:rPr>
      </w:pPr>
      <w:r w:rsidRPr="00DC6426">
        <w:rPr>
          <w:rFonts w:ascii="Arial" w:hAnsi="Arial" w:cs="Arial"/>
          <w:bCs/>
          <w:color w:val="000000"/>
          <w:sz w:val="22"/>
          <w:szCs w:val="22"/>
        </w:rPr>
        <w:t>Nebezpečné odpady</w:t>
      </w:r>
      <w:r w:rsidR="00795009" w:rsidRPr="00DC6426">
        <w:rPr>
          <w:rFonts w:ascii="Arial" w:hAnsi="Arial" w:cs="Arial"/>
          <w:bCs/>
          <w:color w:val="000000"/>
          <w:sz w:val="22"/>
          <w:szCs w:val="22"/>
        </w:rPr>
        <w:t>,</w:t>
      </w:r>
    </w:p>
    <w:p w14:paraId="0EE0776E" w14:textId="77777777" w:rsidR="00053446" w:rsidRPr="00DC6426" w:rsidRDefault="00053446" w:rsidP="00223F72">
      <w:pPr>
        <w:numPr>
          <w:ilvl w:val="0"/>
          <w:numId w:val="10"/>
        </w:numPr>
        <w:rPr>
          <w:rFonts w:ascii="Arial" w:hAnsi="Arial" w:cs="Arial"/>
          <w:bCs/>
          <w:color w:val="000000"/>
          <w:sz w:val="22"/>
          <w:szCs w:val="22"/>
        </w:rPr>
      </w:pPr>
      <w:r w:rsidRPr="00DC6426">
        <w:rPr>
          <w:rFonts w:ascii="Arial" w:hAnsi="Arial" w:cs="Arial"/>
          <w:bCs/>
          <w:color w:val="000000"/>
          <w:sz w:val="22"/>
          <w:szCs w:val="22"/>
        </w:rPr>
        <w:t>Objemný odpad,</w:t>
      </w:r>
    </w:p>
    <w:p w14:paraId="5452826A" w14:textId="77777777" w:rsidR="00053446" w:rsidRPr="00DC6426" w:rsidRDefault="006F432E" w:rsidP="00223F72">
      <w:pPr>
        <w:numPr>
          <w:ilvl w:val="0"/>
          <w:numId w:val="10"/>
        </w:numPr>
        <w:rPr>
          <w:rFonts w:ascii="Arial" w:hAnsi="Arial" w:cs="Arial"/>
          <w:iCs/>
          <w:sz w:val="22"/>
          <w:szCs w:val="22"/>
        </w:rPr>
      </w:pPr>
      <w:r w:rsidRPr="00DC6426">
        <w:rPr>
          <w:rFonts w:ascii="Arial" w:hAnsi="Arial" w:cs="Arial"/>
          <w:iCs/>
          <w:sz w:val="22"/>
          <w:szCs w:val="22"/>
        </w:rPr>
        <w:t>Jedlé oleje a tuky,</w:t>
      </w:r>
    </w:p>
    <w:p w14:paraId="7C61F2F9" w14:textId="77777777" w:rsidR="00A342C0" w:rsidRPr="00DC6426" w:rsidRDefault="006F432E" w:rsidP="00E66B2E">
      <w:pPr>
        <w:numPr>
          <w:ilvl w:val="0"/>
          <w:numId w:val="10"/>
        </w:numPr>
        <w:rPr>
          <w:rFonts w:ascii="Arial" w:hAnsi="Arial" w:cs="Arial"/>
          <w:iCs/>
          <w:sz w:val="22"/>
          <w:szCs w:val="22"/>
        </w:rPr>
      </w:pPr>
      <w:r w:rsidRPr="00DC6426">
        <w:rPr>
          <w:rFonts w:ascii="Arial" w:hAnsi="Arial" w:cs="Arial"/>
          <w:iCs/>
          <w:sz w:val="22"/>
          <w:szCs w:val="22"/>
        </w:rPr>
        <w:t>Směsný komunální odpad</w:t>
      </w:r>
    </w:p>
    <w:p w14:paraId="54B32BD3" w14:textId="77777777" w:rsidR="007909DA" w:rsidRDefault="009D5EC7" w:rsidP="00115451">
      <w:pPr>
        <w:numPr>
          <w:ilvl w:val="0"/>
          <w:numId w:val="10"/>
        </w:numPr>
        <w:rPr>
          <w:rFonts w:ascii="Arial" w:hAnsi="Arial" w:cs="Arial"/>
          <w:iCs/>
          <w:sz w:val="22"/>
          <w:szCs w:val="22"/>
        </w:rPr>
      </w:pPr>
      <w:r w:rsidRPr="00DC6426">
        <w:rPr>
          <w:rFonts w:ascii="Arial" w:hAnsi="Arial" w:cs="Arial"/>
          <w:iCs/>
          <w:sz w:val="22"/>
          <w:szCs w:val="22"/>
        </w:rPr>
        <w:t>Nápojový karton</w:t>
      </w:r>
    </w:p>
    <w:p w14:paraId="4CEF268A" w14:textId="3E79C273" w:rsidR="00DE2308" w:rsidRPr="000167DC" w:rsidRDefault="00DE2308" w:rsidP="00115451">
      <w:pPr>
        <w:numPr>
          <w:ilvl w:val="0"/>
          <w:numId w:val="10"/>
        </w:numPr>
        <w:rPr>
          <w:rFonts w:ascii="Arial" w:hAnsi="Arial" w:cs="Arial"/>
          <w:iCs/>
          <w:sz w:val="22"/>
          <w:szCs w:val="22"/>
        </w:rPr>
      </w:pPr>
      <w:r>
        <w:rPr>
          <w:rFonts w:ascii="Arial" w:hAnsi="Arial" w:cs="Arial"/>
          <w:iCs/>
          <w:sz w:val="22"/>
          <w:szCs w:val="22"/>
        </w:rPr>
        <w:t>Textil</w:t>
      </w:r>
    </w:p>
    <w:p w14:paraId="78A510BF" w14:textId="63FAAB21" w:rsidR="00262D62" w:rsidRPr="00DC6426" w:rsidRDefault="0024722A" w:rsidP="00262D62">
      <w:pPr>
        <w:pStyle w:val="Zkladntextodsazen"/>
        <w:numPr>
          <w:ilvl w:val="0"/>
          <w:numId w:val="17"/>
        </w:numPr>
        <w:rPr>
          <w:rFonts w:ascii="Arial" w:hAnsi="Arial" w:cs="Arial"/>
          <w:sz w:val="22"/>
          <w:szCs w:val="22"/>
        </w:rPr>
      </w:pPr>
      <w:r w:rsidRPr="00DC6426">
        <w:rPr>
          <w:rFonts w:ascii="Arial" w:hAnsi="Arial" w:cs="Arial"/>
          <w:sz w:val="22"/>
          <w:szCs w:val="22"/>
        </w:rPr>
        <w:lastRenderedPageBreak/>
        <w:t>Směsný</w:t>
      </w:r>
      <w:r w:rsidR="00FB36A3" w:rsidRPr="00DC6426">
        <w:rPr>
          <w:rFonts w:ascii="Arial" w:hAnsi="Arial" w:cs="Arial"/>
          <w:sz w:val="22"/>
          <w:szCs w:val="22"/>
        </w:rPr>
        <w:t xml:space="preserve">m </w:t>
      </w:r>
      <w:r w:rsidR="00795009" w:rsidRPr="00DC6426">
        <w:rPr>
          <w:rFonts w:ascii="Arial" w:hAnsi="Arial" w:cs="Arial"/>
          <w:sz w:val="22"/>
          <w:szCs w:val="22"/>
        </w:rPr>
        <w:t>komunální</w:t>
      </w:r>
      <w:r w:rsidR="00FB36A3" w:rsidRPr="00DC6426">
        <w:rPr>
          <w:rFonts w:ascii="Arial" w:hAnsi="Arial" w:cs="Arial"/>
          <w:sz w:val="22"/>
          <w:szCs w:val="22"/>
        </w:rPr>
        <w:t>m</w:t>
      </w:r>
      <w:r w:rsidR="00795009" w:rsidRPr="00DC6426">
        <w:rPr>
          <w:rFonts w:ascii="Arial" w:hAnsi="Arial" w:cs="Arial"/>
          <w:sz w:val="22"/>
          <w:szCs w:val="22"/>
        </w:rPr>
        <w:t xml:space="preserve"> </w:t>
      </w:r>
      <w:r w:rsidRPr="00DC6426">
        <w:rPr>
          <w:rFonts w:ascii="Arial" w:hAnsi="Arial" w:cs="Arial"/>
          <w:sz w:val="22"/>
          <w:szCs w:val="22"/>
        </w:rPr>
        <w:t>odpad</w:t>
      </w:r>
      <w:r w:rsidR="00FB36A3" w:rsidRPr="00DC6426">
        <w:rPr>
          <w:rFonts w:ascii="Arial" w:hAnsi="Arial" w:cs="Arial"/>
          <w:sz w:val="22"/>
          <w:szCs w:val="22"/>
        </w:rPr>
        <w:t>em</w:t>
      </w:r>
      <w:r w:rsidRPr="00DC6426">
        <w:rPr>
          <w:rFonts w:ascii="Arial" w:hAnsi="Arial" w:cs="Arial"/>
          <w:sz w:val="22"/>
          <w:szCs w:val="22"/>
        </w:rPr>
        <w:t xml:space="preserve"> </w:t>
      </w:r>
      <w:r w:rsidR="00FB36A3" w:rsidRPr="00DC6426">
        <w:rPr>
          <w:rFonts w:ascii="Arial" w:hAnsi="Arial" w:cs="Arial"/>
          <w:sz w:val="22"/>
          <w:szCs w:val="22"/>
        </w:rPr>
        <w:t>se rozumí</w:t>
      </w:r>
      <w:r w:rsidRPr="00DC6426">
        <w:rPr>
          <w:rFonts w:ascii="Arial" w:hAnsi="Arial" w:cs="Arial"/>
          <w:sz w:val="22"/>
          <w:szCs w:val="22"/>
        </w:rPr>
        <w:t xml:space="preserve"> zbylý komunální odpad po st</w:t>
      </w:r>
      <w:r w:rsidR="00FB6AE5" w:rsidRPr="00DC6426">
        <w:rPr>
          <w:rFonts w:ascii="Arial" w:hAnsi="Arial" w:cs="Arial"/>
          <w:sz w:val="22"/>
          <w:szCs w:val="22"/>
        </w:rPr>
        <w:t xml:space="preserve">anoveném vytřídění </w:t>
      </w:r>
      <w:r w:rsidR="00FB36A3" w:rsidRPr="00DC6426">
        <w:rPr>
          <w:rFonts w:ascii="Arial" w:hAnsi="Arial" w:cs="Arial"/>
          <w:sz w:val="22"/>
          <w:szCs w:val="22"/>
        </w:rPr>
        <w:t>po</w:t>
      </w:r>
      <w:r w:rsidR="00FB6AE5" w:rsidRPr="00DC6426">
        <w:rPr>
          <w:rFonts w:ascii="Arial" w:hAnsi="Arial" w:cs="Arial"/>
          <w:sz w:val="22"/>
          <w:szCs w:val="22"/>
        </w:rPr>
        <w:t xml:space="preserve">dle </w:t>
      </w:r>
      <w:r w:rsidRPr="00DC6426">
        <w:rPr>
          <w:rFonts w:ascii="Arial" w:hAnsi="Arial" w:cs="Arial"/>
          <w:sz w:val="22"/>
          <w:szCs w:val="22"/>
        </w:rPr>
        <w:t>odst</w:t>
      </w:r>
      <w:r w:rsidR="00FB36A3" w:rsidRPr="00DC6426">
        <w:rPr>
          <w:rFonts w:ascii="Arial" w:hAnsi="Arial" w:cs="Arial"/>
          <w:sz w:val="22"/>
          <w:szCs w:val="22"/>
        </w:rPr>
        <w:t>avce</w:t>
      </w:r>
      <w:r w:rsidRPr="00DC6426">
        <w:rPr>
          <w:rFonts w:ascii="Arial" w:hAnsi="Arial" w:cs="Arial"/>
          <w:sz w:val="22"/>
          <w:szCs w:val="22"/>
        </w:rPr>
        <w:t xml:space="preserve"> 1 písm. a), b), c)</w:t>
      </w:r>
      <w:r w:rsidR="00745703" w:rsidRPr="00DC6426">
        <w:rPr>
          <w:rFonts w:ascii="Arial" w:hAnsi="Arial" w:cs="Arial"/>
          <w:sz w:val="22"/>
          <w:szCs w:val="22"/>
        </w:rPr>
        <w:t>, d), e)</w:t>
      </w:r>
      <w:r w:rsidR="002C442F" w:rsidRPr="00DC6426">
        <w:rPr>
          <w:rFonts w:ascii="Arial" w:hAnsi="Arial" w:cs="Arial"/>
          <w:sz w:val="22"/>
          <w:szCs w:val="22"/>
        </w:rPr>
        <w:t>,</w:t>
      </w:r>
      <w:r w:rsidR="00745703" w:rsidRPr="00DC6426">
        <w:rPr>
          <w:rFonts w:ascii="Arial" w:hAnsi="Arial" w:cs="Arial"/>
          <w:sz w:val="22"/>
          <w:szCs w:val="22"/>
        </w:rPr>
        <w:t xml:space="preserve"> f)</w:t>
      </w:r>
      <w:r w:rsidR="00D226C7" w:rsidRPr="00DC6426">
        <w:rPr>
          <w:rFonts w:ascii="Arial" w:hAnsi="Arial" w:cs="Arial"/>
          <w:sz w:val="22"/>
          <w:szCs w:val="22"/>
        </w:rPr>
        <w:t>,</w:t>
      </w:r>
      <w:r w:rsidR="00AC2295" w:rsidRPr="00DC6426">
        <w:rPr>
          <w:rFonts w:ascii="Arial" w:hAnsi="Arial" w:cs="Arial"/>
          <w:sz w:val="22"/>
          <w:szCs w:val="22"/>
        </w:rPr>
        <w:t xml:space="preserve"> </w:t>
      </w:r>
      <w:r w:rsidR="002C442F" w:rsidRPr="00DC6426">
        <w:rPr>
          <w:rFonts w:ascii="Arial" w:hAnsi="Arial" w:cs="Arial"/>
          <w:sz w:val="22"/>
          <w:szCs w:val="22"/>
        </w:rPr>
        <w:t>g</w:t>
      </w:r>
      <w:r w:rsidR="00547890" w:rsidRPr="00DC6426">
        <w:rPr>
          <w:rFonts w:ascii="Arial" w:hAnsi="Arial" w:cs="Arial"/>
          <w:sz w:val="22"/>
          <w:szCs w:val="22"/>
        </w:rPr>
        <w:t>)</w:t>
      </w:r>
      <w:r w:rsidR="00DE2308">
        <w:rPr>
          <w:rFonts w:ascii="Arial" w:hAnsi="Arial" w:cs="Arial"/>
          <w:sz w:val="22"/>
          <w:szCs w:val="22"/>
        </w:rPr>
        <w:t xml:space="preserve">, </w:t>
      </w:r>
      <w:r w:rsidR="00982C3A">
        <w:rPr>
          <w:rFonts w:ascii="Arial" w:hAnsi="Arial" w:cs="Arial"/>
          <w:sz w:val="22"/>
          <w:szCs w:val="22"/>
        </w:rPr>
        <w:t>i</w:t>
      </w:r>
      <w:r w:rsidR="00A342C0" w:rsidRPr="00DC6426">
        <w:rPr>
          <w:rFonts w:ascii="Arial" w:hAnsi="Arial" w:cs="Arial"/>
          <w:sz w:val="22"/>
          <w:szCs w:val="22"/>
        </w:rPr>
        <w:t>)</w:t>
      </w:r>
      <w:r w:rsidR="00DE2308">
        <w:rPr>
          <w:rFonts w:ascii="Arial" w:hAnsi="Arial" w:cs="Arial"/>
          <w:sz w:val="22"/>
          <w:szCs w:val="22"/>
        </w:rPr>
        <w:t xml:space="preserve"> a j).</w:t>
      </w:r>
    </w:p>
    <w:p w14:paraId="6F805A15" w14:textId="77777777" w:rsidR="00262D62" w:rsidRPr="00DC6426" w:rsidRDefault="00262D62" w:rsidP="00262D62">
      <w:pPr>
        <w:pStyle w:val="Zkladntextodsazen"/>
        <w:ind w:left="360" w:firstLine="0"/>
        <w:rPr>
          <w:rFonts w:ascii="Arial" w:hAnsi="Arial" w:cs="Arial"/>
          <w:sz w:val="22"/>
          <w:szCs w:val="22"/>
        </w:rPr>
      </w:pPr>
    </w:p>
    <w:p w14:paraId="2A0CCAA5" w14:textId="77777777" w:rsidR="00262D62" w:rsidRDefault="00262D62" w:rsidP="00262D62">
      <w:pPr>
        <w:pStyle w:val="Zkladntextodsazen"/>
        <w:numPr>
          <w:ilvl w:val="0"/>
          <w:numId w:val="17"/>
        </w:numPr>
        <w:rPr>
          <w:rFonts w:ascii="Arial" w:hAnsi="Arial" w:cs="Arial"/>
          <w:sz w:val="22"/>
          <w:szCs w:val="22"/>
        </w:rPr>
      </w:pPr>
      <w:r w:rsidRPr="00DC6426">
        <w:rPr>
          <w:rFonts w:ascii="Arial" w:hAnsi="Arial" w:cs="Arial"/>
          <w:sz w:val="22"/>
          <w:szCs w:val="22"/>
        </w:rPr>
        <w:t>Objemný odpad je takový odpad, který vzhledem ke svým rozměrům nemůže být umístěn do sběrných nádob.</w:t>
      </w:r>
    </w:p>
    <w:p w14:paraId="47C6EEE3" w14:textId="77777777" w:rsidR="00553B78" w:rsidRPr="00DC6426" w:rsidRDefault="00553B78" w:rsidP="00DC6426">
      <w:pPr>
        <w:pStyle w:val="Zkladntextodsazen"/>
        <w:ind w:left="0" w:firstLine="0"/>
        <w:rPr>
          <w:rFonts w:ascii="Arial" w:hAnsi="Arial" w:cs="Arial"/>
          <w:sz w:val="22"/>
          <w:szCs w:val="22"/>
        </w:rPr>
      </w:pPr>
    </w:p>
    <w:p w14:paraId="35C7573A" w14:textId="77777777" w:rsidR="0024722A" w:rsidRPr="00DC6426" w:rsidRDefault="0024722A">
      <w:pPr>
        <w:jc w:val="center"/>
        <w:rPr>
          <w:rFonts w:ascii="Arial" w:hAnsi="Arial" w:cs="Arial"/>
          <w:b/>
          <w:sz w:val="22"/>
          <w:szCs w:val="22"/>
        </w:rPr>
      </w:pPr>
      <w:r w:rsidRPr="00DC6426">
        <w:rPr>
          <w:rFonts w:ascii="Arial" w:hAnsi="Arial" w:cs="Arial"/>
          <w:b/>
          <w:sz w:val="22"/>
          <w:szCs w:val="22"/>
        </w:rPr>
        <w:t>Čl. 3</w:t>
      </w:r>
    </w:p>
    <w:p w14:paraId="3B6A20F7" w14:textId="6CF52950" w:rsidR="0024722A" w:rsidRPr="00DC6426" w:rsidRDefault="00DE2308" w:rsidP="00E5725E">
      <w:pPr>
        <w:pStyle w:val="Nadpis2"/>
        <w:jc w:val="center"/>
        <w:rPr>
          <w:rFonts w:ascii="Arial" w:hAnsi="Arial" w:cs="Arial"/>
          <w:b/>
          <w:bCs/>
          <w:sz w:val="22"/>
          <w:szCs w:val="22"/>
          <w:u w:val="none"/>
        </w:rPr>
      </w:pPr>
      <w:r>
        <w:rPr>
          <w:rFonts w:ascii="Arial" w:hAnsi="Arial" w:cs="Arial"/>
          <w:b/>
          <w:bCs/>
          <w:sz w:val="22"/>
          <w:szCs w:val="22"/>
          <w:u w:val="none"/>
        </w:rPr>
        <w:t xml:space="preserve">Určení míst pro oddělené soustřeďování určených složek komunálního odpadu </w:t>
      </w:r>
    </w:p>
    <w:p w14:paraId="717F75D9" w14:textId="77777777" w:rsidR="00223F72" w:rsidRPr="00DC6426" w:rsidRDefault="00223F72" w:rsidP="00223F72">
      <w:pPr>
        <w:tabs>
          <w:tab w:val="num" w:pos="927"/>
        </w:tabs>
        <w:jc w:val="both"/>
        <w:rPr>
          <w:rFonts w:ascii="Arial" w:hAnsi="Arial" w:cs="Arial"/>
          <w:b/>
          <w:sz w:val="22"/>
          <w:szCs w:val="22"/>
          <w:u w:val="single"/>
        </w:rPr>
      </w:pPr>
    </w:p>
    <w:p w14:paraId="41D90908" w14:textId="77777777" w:rsidR="00393432" w:rsidRPr="00BD545D" w:rsidRDefault="0017608F" w:rsidP="002A3581">
      <w:pPr>
        <w:numPr>
          <w:ilvl w:val="0"/>
          <w:numId w:val="4"/>
        </w:numPr>
        <w:tabs>
          <w:tab w:val="num" w:pos="540"/>
          <w:tab w:val="num" w:pos="927"/>
        </w:tabs>
        <w:jc w:val="both"/>
        <w:rPr>
          <w:rFonts w:ascii="Arial" w:hAnsi="Arial" w:cs="Arial"/>
          <w:sz w:val="22"/>
          <w:szCs w:val="22"/>
        </w:rPr>
      </w:pPr>
      <w:r w:rsidRPr="00BD545D">
        <w:rPr>
          <w:rFonts w:ascii="Arial" w:hAnsi="Arial" w:cs="Arial"/>
          <w:sz w:val="22"/>
          <w:szCs w:val="22"/>
        </w:rPr>
        <w:t>Papír, plasty, sklo, kovy</w:t>
      </w:r>
      <w:r w:rsidR="00E5725E" w:rsidRPr="00BD545D">
        <w:rPr>
          <w:rFonts w:ascii="Arial" w:hAnsi="Arial" w:cs="Arial"/>
          <w:sz w:val="22"/>
          <w:szCs w:val="22"/>
        </w:rPr>
        <w:t>, biologické odpady</w:t>
      </w:r>
      <w:r w:rsidR="00181515" w:rsidRPr="00BD545D">
        <w:rPr>
          <w:rFonts w:ascii="Arial" w:hAnsi="Arial" w:cs="Arial"/>
          <w:sz w:val="22"/>
          <w:szCs w:val="22"/>
        </w:rPr>
        <w:t>, jedlé oleje a tuky</w:t>
      </w:r>
      <w:r w:rsidR="009D5C19" w:rsidRPr="00BD545D">
        <w:rPr>
          <w:rFonts w:ascii="Arial" w:hAnsi="Arial" w:cs="Arial"/>
          <w:sz w:val="22"/>
          <w:szCs w:val="22"/>
        </w:rPr>
        <w:t>, textil</w:t>
      </w:r>
      <w:r w:rsidR="00181515" w:rsidRPr="00BD545D">
        <w:rPr>
          <w:rFonts w:ascii="Arial" w:hAnsi="Arial" w:cs="Arial"/>
          <w:sz w:val="22"/>
          <w:szCs w:val="22"/>
        </w:rPr>
        <w:t xml:space="preserve"> </w:t>
      </w:r>
      <w:r w:rsidRPr="00BD545D">
        <w:rPr>
          <w:rFonts w:ascii="Arial" w:hAnsi="Arial" w:cs="Arial"/>
          <w:sz w:val="22"/>
          <w:szCs w:val="22"/>
        </w:rPr>
        <w:t>se soustřeďují</w:t>
      </w:r>
      <w:r w:rsidR="0024722A" w:rsidRPr="00BD545D">
        <w:rPr>
          <w:rFonts w:ascii="Arial" w:hAnsi="Arial" w:cs="Arial"/>
          <w:sz w:val="22"/>
          <w:szCs w:val="22"/>
        </w:rPr>
        <w:t xml:space="preserve"> </w:t>
      </w:r>
    </w:p>
    <w:p w14:paraId="3E3C53D8" w14:textId="77777777" w:rsidR="002A3581" w:rsidRPr="00BD545D" w:rsidRDefault="0024722A" w:rsidP="00393432">
      <w:pPr>
        <w:tabs>
          <w:tab w:val="num" w:pos="540"/>
          <w:tab w:val="num" w:pos="927"/>
        </w:tabs>
        <w:ind w:left="360"/>
        <w:jc w:val="both"/>
        <w:rPr>
          <w:rFonts w:ascii="Arial" w:hAnsi="Arial" w:cs="Arial"/>
          <w:sz w:val="22"/>
          <w:szCs w:val="22"/>
        </w:rPr>
      </w:pPr>
      <w:r w:rsidRPr="00BD545D">
        <w:rPr>
          <w:rFonts w:ascii="Arial" w:hAnsi="Arial" w:cs="Arial"/>
          <w:sz w:val="22"/>
          <w:szCs w:val="22"/>
        </w:rPr>
        <w:t xml:space="preserve">do </w:t>
      </w:r>
      <w:r w:rsidR="005F0210" w:rsidRPr="00BD545D">
        <w:rPr>
          <w:rFonts w:ascii="Arial" w:hAnsi="Arial" w:cs="Arial"/>
          <w:bCs/>
          <w:sz w:val="22"/>
          <w:szCs w:val="22"/>
        </w:rPr>
        <w:t>zvláštních sběrných nádob</w:t>
      </w:r>
      <w:r w:rsidR="005F0210" w:rsidRPr="00BD545D">
        <w:rPr>
          <w:rFonts w:ascii="Arial" w:hAnsi="Arial" w:cs="Arial"/>
          <w:sz w:val="22"/>
          <w:szCs w:val="22"/>
        </w:rPr>
        <w:t xml:space="preserve">, kterými jsou </w:t>
      </w:r>
      <w:r w:rsidR="009D5EC7" w:rsidRPr="00BD545D">
        <w:rPr>
          <w:rFonts w:ascii="Arial" w:hAnsi="Arial" w:cs="Arial"/>
          <w:sz w:val="22"/>
          <w:szCs w:val="22"/>
        </w:rPr>
        <w:t>kontejnery a pytle.</w:t>
      </w:r>
    </w:p>
    <w:p w14:paraId="2B695A70" w14:textId="77777777" w:rsidR="0024722A" w:rsidRPr="00BD545D" w:rsidRDefault="0024722A">
      <w:pPr>
        <w:rPr>
          <w:rFonts w:ascii="Arial" w:hAnsi="Arial" w:cs="Arial"/>
          <w:sz w:val="22"/>
          <w:szCs w:val="22"/>
        </w:rPr>
      </w:pPr>
    </w:p>
    <w:p w14:paraId="03BF53C8" w14:textId="77777777" w:rsidR="002A3581" w:rsidRPr="00BD545D"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BD545D">
        <w:rPr>
          <w:rFonts w:ascii="Arial" w:hAnsi="Arial" w:cs="Arial"/>
          <w:sz w:val="22"/>
          <w:szCs w:val="22"/>
        </w:rPr>
        <w:t xml:space="preserve">Zvláštní sběrné nádoby jsou umístěny na těchto stanovištích: </w:t>
      </w:r>
    </w:p>
    <w:p w14:paraId="5DFDD202" w14:textId="77777777" w:rsidR="009D5EC7" w:rsidRPr="00BD545D" w:rsidRDefault="009D5EC7" w:rsidP="009D5EC7">
      <w:pPr>
        <w:pStyle w:val="Odstavecseseznamem"/>
        <w:numPr>
          <w:ilvl w:val="0"/>
          <w:numId w:val="32"/>
        </w:numPr>
        <w:tabs>
          <w:tab w:val="num" w:pos="540"/>
          <w:tab w:val="num" w:pos="709"/>
        </w:tabs>
        <w:spacing w:after="0" w:line="240" w:lineRule="auto"/>
        <w:jc w:val="both"/>
        <w:rPr>
          <w:rFonts w:ascii="Arial" w:hAnsi="Arial" w:cs="Arial"/>
        </w:rPr>
      </w:pPr>
      <w:r w:rsidRPr="00BD545D">
        <w:rPr>
          <w:rFonts w:ascii="Arial" w:hAnsi="Arial" w:cs="Arial"/>
        </w:rPr>
        <w:t>Libějovice</w:t>
      </w:r>
    </w:p>
    <w:p w14:paraId="6D6E72F6" w14:textId="77777777" w:rsidR="009D5EC7" w:rsidRPr="00BD545D" w:rsidRDefault="009D5EC7" w:rsidP="009D5EC7">
      <w:pPr>
        <w:pStyle w:val="Odstavecseseznamem"/>
        <w:numPr>
          <w:ilvl w:val="0"/>
          <w:numId w:val="33"/>
        </w:numPr>
        <w:tabs>
          <w:tab w:val="num" w:pos="540"/>
          <w:tab w:val="num" w:pos="993"/>
        </w:tabs>
        <w:spacing w:after="0" w:line="240" w:lineRule="auto"/>
        <w:ind w:left="993" w:hanging="284"/>
        <w:jc w:val="both"/>
        <w:rPr>
          <w:rFonts w:ascii="Arial" w:hAnsi="Arial" w:cs="Arial"/>
        </w:rPr>
      </w:pPr>
      <w:r w:rsidRPr="00BD545D">
        <w:rPr>
          <w:rFonts w:ascii="Arial" w:hAnsi="Arial" w:cs="Arial"/>
        </w:rPr>
        <w:t>statek, veřejné prostranství na pozemku p. č. 446/7 (u bytovky č. p. 71)</w:t>
      </w:r>
    </w:p>
    <w:p w14:paraId="413D3836" w14:textId="77777777" w:rsidR="009D5EC7" w:rsidRPr="00BD545D" w:rsidRDefault="009D5EC7" w:rsidP="009D5EC7">
      <w:pPr>
        <w:pStyle w:val="Odstavecseseznamem"/>
        <w:numPr>
          <w:ilvl w:val="0"/>
          <w:numId w:val="33"/>
        </w:numPr>
        <w:tabs>
          <w:tab w:val="num" w:pos="540"/>
          <w:tab w:val="num" w:pos="993"/>
        </w:tabs>
        <w:spacing w:after="0" w:line="240" w:lineRule="auto"/>
        <w:ind w:hanging="811"/>
        <w:jc w:val="both"/>
        <w:rPr>
          <w:rFonts w:ascii="Arial" w:hAnsi="Arial" w:cs="Arial"/>
        </w:rPr>
      </w:pPr>
      <w:r w:rsidRPr="00BD545D">
        <w:rPr>
          <w:rFonts w:ascii="Arial" w:hAnsi="Arial" w:cs="Arial"/>
        </w:rPr>
        <w:t>obec, veřejné prostranství na pozemku p. č. 480/2 (naproti č. p. 37)</w:t>
      </w:r>
    </w:p>
    <w:p w14:paraId="64A2385F" w14:textId="77777777" w:rsidR="009D5EC7" w:rsidRPr="00BD545D" w:rsidRDefault="009D5EC7" w:rsidP="009D5EC7">
      <w:pPr>
        <w:pStyle w:val="Odstavecseseznamem"/>
        <w:numPr>
          <w:ilvl w:val="0"/>
          <w:numId w:val="33"/>
        </w:numPr>
        <w:tabs>
          <w:tab w:val="num" w:pos="540"/>
          <w:tab w:val="num" w:pos="993"/>
        </w:tabs>
        <w:spacing w:after="0" w:line="240" w:lineRule="auto"/>
        <w:ind w:hanging="811"/>
        <w:jc w:val="both"/>
        <w:rPr>
          <w:rFonts w:ascii="Arial" w:hAnsi="Arial" w:cs="Arial"/>
        </w:rPr>
      </w:pPr>
      <w:r w:rsidRPr="00BD545D">
        <w:rPr>
          <w:rFonts w:ascii="Arial" w:hAnsi="Arial" w:cs="Arial"/>
        </w:rPr>
        <w:t>obec, veřejné prostranství na pozemku p. č. 66/21 (ulice za rybníkem Bílý)</w:t>
      </w:r>
    </w:p>
    <w:p w14:paraId="3E597CAA" w14:textId="77777777" w:rsidR="009D5EC7" w:rsidRPr="00BD545D" w:rsidRDefault="009D5EC7" w:rsidP="009D5EC7">
      <w:pPr>
        <w:pStyle w:val="Odstavecseseznamem"/>
        <w:numPr>
          <w:ilvl w:val="0"/>
          <w:numId w:val="32"/>
        </w:numPr>
        <w:spacing w:before="120" w:after="120" w:line="240" w:lineRule="auto"/>
        <w:jc w:val="both"/>
        <w:rPr>
          <w:rFonts w:ascii="Arial" w:hAnsi="Arial" w:cs="Arial"/>
        </w:rPr>
      </w:pPr>
      <w:r w:rsidRPr="00BD545D">
        <w:rPr>
          <w:rFonts w:ascii="Arial" w:hAnsi="Arial" w:cs="Arial"/>
        </w:rPr>
        <w:t xml:space="preserve">Nestanice </w:t>
      </w:r>
    </w:p>
    <w:p w14:paraId="0A104BAB" w14:textId="77777777" w:rsidR="009D5EC7" w:rsidRPr="00BD545D" w:rsidRDefault="009D5EC7" w:rsidP="009D5EC7">
      <w:pPr>
        <w:pStyle w:val="Odstavecseseznamem"/>
        <w:numPr>
          <w:ilvl w:val="0"/>
          <w:numId w:val="34"/>
        </w:numPr>
        <w:spacing w:after="0" w:line="240" w:lineRule="auto"/>
        <w:ind w:left="993" w:hanging="284"/>
        <w:jc w:val="both"/>
        <w:rPr>
          <w:rFonts w:ascii="Arial" w:hAnsi="Arial" w:cs="Arial"/>
        </w:rPr>
      </w:pPr>
      <w:r w:rsidRPr="00BD545D">
        <w:rPr>
          <w:rFonts w:ascii="Arial" w:hAnsi="Arial" w:cs="Arial"/>
        </w:rPr>
        <w:t>Obec, veřejné prostranství na pozemku p. č. 26/1 (vedle VÚZ, č. p. 69)</w:t>
      </w:r>
    </w:p>
    <w:p w14:paraId="2E33A4A8" w14:textId="77777777" w:rsidR="009D5EC7" w:rsidRPr="00BD545D" w:rsidRDefault="009D5EC7" w:rsidP="009D5EC7">
      <w:pPr>
        <w:pStyle w:val="Odstavecseseznamem"/>
        <w:numPr>
          <w:ilvl w:val="0"/>
          <w:numId w:val="32"/>
        </w:numPr>
        <w:spacing w:after="0" w:line="240" w:lineRule="auto"/>
        <w:jc w:val="both"/>
        <w:rPr>
          <w:rFonts w:ascii="Arial" w:hAnsi="Arial" w:cs="Arial"/>
        </w:rPr>
      </w:pPr>
      <w:r w:rsidRPr="00BD545D">
        <w:rPr>
          <w:rFonts w:ascii="Arial" w:hAnsi="Arial" w:cs="Arial"/>
        </w:rPr>
        <w:t>Černěves</w:t>
      </w:r>
    </w:p>
    <w:p w14:paraId="0E408A17" w14:textId="77777777" w:rsidR="009D5EC7" w:rsidRPr="00BD545D" w:rsidRDefault="009D5EC7" w:rsidP="009D5EC7">
      <w:pPr>
        <w:pStyle w:val="Odstavecseseznamem"/>
        <w:numPr>
          <w:ilvl w:val="0"/>
          <w:numId w:val="34"/>
        </w:numPr>
        <w:spacing w:after="0" w:line="240" w:lineRule="auto"/>
        <w:ind w:left="993" w:hanging="284"/>
        <w:jc w:val="both"/>
        <w:rPr>
          <w:rFonts w:ascii="Arial" w:hAnsi="Arial" w:cs="Arial"/>
        </w:rPr>
      </w:pPr>
      <w:r w:rsidRPr="00BD545D">
        <w:rPr>
          <w:rFonts w:ascii="Arial" w:hAnsi="Arial" w:cs="Arial"/>
        </w:rPr>
        <w:t>obec, na veřejném prostranství na pozemku p. č. 700/3 (vedle č. p. 19)</w:t>
      </w:r>
    </w:p>
    <w:p w14:paraId="5CFE4BA7" w14:textId="77777777" w:rsidR="0024722A" w:rsidRPr="00BD545D" w:rsidRDefault="0024722A">
      <w:pPr>
        <w:jc w:val="both"/>
        <w:rPr>
          <w:rFonts w:ascii="Arial" w:hAnsi="Arial" w:cs="Arial"/>
          <w:sz w:val="22"/>
          <w:szCs w:val="22"/>
        </w:rPr>
      </w:pPr>
    </w:p>
    <w:p w14:paraId="22A92175" w14:textId="77777777" w:rsidR="00223F72" w:rsidRPr="00BD545D" w:rsidRDefault="0024722A" w:rsidP="00223F72">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BD545D">
        <w:rPr>
          <w:rFonts w:ascii="Arial" w:hAnsi="Arial" w:cs="Arial"/>
          <w:sz w:val="22"/>
          <w:szCs w:val="22"/>
        </w:rPr>
        <w:t>Zvláštní sběrné nádoby jsou barevně odlišeny a označeny příslušnými nápisy:</w:t>
      </w:r>
    </w:p>
    <w:p w14:paraId="4D754C89" w14:textId="77777777" w:rsidR="009D5EC7" w:rsidRPr="00BD545D" w:rsidRDefault="009D5EC7" w:rsidP="009D5EC7">
      <w:pPr>
        <w:pStyle w:val="Odstavecseseznamem"/>
        <w:numPr>
          <w:ilvl w:val="0"/>
          <w:numId w:val="18"/>
        </w:numPr>
        <w:autoSpaceDE w:val="0"/>
        <w:autoSpaceDN w:val="0"/>
        <w:adjustRightInd w:val="0"/>
        <w:spacing w:after="0" w:line="240" w:lineRule="auto"/>
        <w:rPr>
          <w:rFonts w:ascii="Arial" w:hAnsi="Arial" w:cs="Arial"/>
          <w:bCs/>
          <w:color w:val="000000"/>
        </w:rPr>
      </w:pPr>
      <w:r w:rsidRPr="00BD545D">
        <w:rPr>
          <w:rFonts w:ascii="Arial" w:hAnsi="Arial" w:cs="Arial"/>
          <w:bCs/>
          <w:color w:val="000000"/>
        </w:rPr>
        <w:t>sklo: barva bílá a zelená</w:t>
      </w:r>
    </w:p>
    <w:p w14:paraId="2806051A" w14:textId="77777777" w:rsidR="009D5EC7" w:rsidRPr="00BD545D" w:rsidRDefault="009D5EC7" w:rsidP="009D5EC7">
      <w:pPr>
        <w:pStyle w:val="Odstavecseseznamem"/>
        <w:numPr>
          <w:ilvl w:val="0"/>
          <w:numId w:val="18"/>
        </w:numPr>
        <w:autoSpaceDE w:val="0"/>
        <w:autoSpaceDN w:val="0"/>
        <w:adjustRightInd w:val="0"/>
        <w:spacing w:after="0" w:line="240" w:lineRule="auto"/>
        <w:rPr>
          <w:rFonts w:ascii="Arial" w:hAnsi="Arial" w:cs="Arial"/>
          <w:bCs/>
          <w:color w:val="000000"/>
        </w:rPr>
      </w:pPr>
      <w:r w:rsidRPr="00BD545D">
        <w:rPr>
          <w:rFonts w:ascii="Arial" w:hAnsi="Arial" w:cs="Arial"/>
          <w:bCs/>
          <w:color w:val="000000"/>
        </w:rPr>
        <w:t>plasty, PET lahve, nápojové k</w:t>
      </w:r>
      <w:r w:rsidR="00393432" w:rsidRPr="00BD545D">
        <w:rPr>
          <w:rFonts w:ascii="Arial" w:hAnsi="Arial" w:cs="Arial"/>
          <w:bCs/>
          <w:color w:val="000000"/>
        </w:rPr>
        <w:t xml:space="preserve">artony: barva modrá a stříbrná </w:t>
      </w:r>
    </w:p>
    <w:p w14:paraId="09FE8E6A" w14:textId="77777777" w:rsidR="009D5EC7" w:rsidRPr="00BD545D" w:rsidRDefault="000167DC" w:rsidP="009D5EC7">
      <w:pPr>
        <w:pStyle w:val="Odstavecseseznamem"/>
        <w:numPr>
          <w:ilvl w:val="0"/>
          <w:numId w:val="18"/>
        </w:numPr>
        <w:autoSpaceDE w:val="0"/>
        <w:autoSpaceDN w:val="0"/>
        <w:adjustRightInd w:val="0"/>
        <w:spacing w:after="0" w:line="240" w:lineRule="auto"/>
        <w:rPr>
          <w:rFonts w:ascii="Arial" w:hAnsi="Arial" w:cs="Arial"/>
          <w:bCs/>
          <w:color w:val="000000"/>
        </w:rPr>
      </w:pPr>
      <w:r w:rsidRPr="00BD545D">
        <w:rPr>
          <w:rFonts w:ascii="Arial" w:hAnsi="Arial" w:cs="Arial"/>
          <w:bCs/>
          <w:color w:val="000000"/>
        </w:rPr>
        <w:t>kovy: b</w:t>
      </w:r>
      <w:r w:rsidR="009D5EC7" w:rsidRPr="00BD545D">
        <w:rPr>
          <w:rFonts w:ascii="Arial" w:hAnsi="Arial" w:cs="Arial"/>
          <w:bCs/>
          <w:color w:val="000000"/>
        </w:rPr>
        <w:t>arva zelená</w:t>
      </w:r>
    </w:p>
    <w:p w14:paraId="05AA356E" w14:textId="77777777" w:rsidR="009D5EC7" w:rsidRPr="00BD545D" w:rsidRDefault="000167DC" w:rsidP="009D5EC7">
      <w:pPr>
        <w:pStyle w:val="Odstavecseseznamem"/>
        <w:numPr>
          <w:ilvl w:val="0"/>
          <w:numId w:val="18"/>
        </w:numPr>
        <w:autoSpaceDE w:val="0"/>
        <w:autoSpaceDN w:val="0"/>
        <w:adjustRightInd w:val="0"/>
        <w:spacing w:after="0" w:line="240" w:lineRule="auto"/>
        <w:rPr>
          <w:rFonts w:ascii="Arial" w:hAnsi="Arial" w:cs="Arial"/>
          <w:bCs/>
          <w:color w:val="000000"/>
        </w:rPr>
      </w:pPr>
      <w:r w:rsidRPr="00BD545D">
        <w:rPr>
          <w:rFonts w:ascii="Arial" w:hAnsi="Arial" w:cs="Arial"/>
          <w:bCs/>
          <w:color w:val="000000"/>
        </w:rPr>
        <w:t>jedlé oleje a tuky:</w:t>
      </w:r>
      <w:r w:rsidR="009D5EC7" w:rsidRPr="00BD545D">
        <w:rPr>
          <w:rFonts w:ascii="Arial" w:hAnsi="Arial" w:cs="Arial"/>
          <w:bCs/>
          <w:color w:val="000000"/>
        </w:rPr>
        <w:t xml:space="preserve"> </w:t>
      </w:r>
      <w:r w:rsidRPr="00BD545D">
        <w:rPr>
          <w:rFonts w:ascii="Arial" w:hAnsi="Arial" w:cs="Arial"/>
          <w:bCs/>
          <w:color w:val="000000"/>
        </w:rPr>
        <w:t>m</w:t>
      </w:r>
      <w:r w:rsidR="00982C3A" w:rsidRPr="00BD545D">
        <w:rPr>
          <w:rFonts w:ascii="Arial" w:hAnsi="Arial" w:cs="Arial"/>
          <w:bCs/>
          <w:color w:val="000000"/>
        </w:rPr>
        <w:t>alá</w:t>
      </w:r>
      <w:r w:rsidRPr="00BD545D">
        <w:rPr>
          <w:rFonts w:ascii="Arial" w:hAnsi="Arial" w:cs="Arial"/>
          <w:bCs/>
          <w:color w:val="000000"/>
        </w:rPr>
        <w:t xml:space="preserve"> hnědá popelnice </w:t>
      </w:r>
      <w:r w:rsidR="00982C3A" w:rsidRPr="00BD545D">
        <w:rPr>
          <w:rFonts w:ascii="Arial" w:hAnsi="Arial" w:cs="Arial"/>
          <w:bCs/>
          <w:color w:val="000000"/>
        </w:rPr>
        <w:t>a černá popelnice</w:t>
      </w:r>
    </w:p>
    <w:p w14:paraId="6DD063EC" w14:textId="77777777" w:rsidR="0024722A" w:rsidRPr="00DC6426" w:rsidRDefault="0024722A">
      <w:pPr>
        <w:ind w:left="360"/>
        <w:rPr>
          <w:rFonts w:ascii="Arial" w:hAnsi="Arial" w:cs="Arial"/>
          <w:i/>
          <w:iCs/>
          <w:sz w:val="22"/>
          <w:szCs w:val="22"/>
        </w:rPr>
      </w:pPr>
    </w:p>
    <w:p w14:paraId="6E963FF4" w14:textId="77777777" w:rsidR="009007DD" w:rsidRPr="00DC6426" w:rsidRDefault="00F77173" w:rsidP="009007DD">
      <w:pPr>
        <w:numPr>
          <w:ilvl w:val="0"/>
          <w:numId w:val="4"/>
        </w:numPr>
        <w:jc w:val="both"/>
        <w:rPr>
          <w:rFonts w:ascii="Arial" w:hAnsi="Arial" w:cs="Arial"/>
          <w:sz w:val="22"/>
          <w:szCs w:val="22"/>
        </w:rPr>
      </w:pPr>
      <w:r w:rsidRPr="00DC6426">
        <w:rPr>
          <w:rFonts w:ascii="Arial" w:hAnsi="Arial" w:cs="Arial"/>
          <w:sz w:val="22"/>
          <w:szCs w:val="22"/>
        </w:rPr>
        <w:t>Do zvláštních sběrných nádob je zakázáno ukládat jin</w:t>
      </w:r>
      <w:r w:rsidR="00A94551" w:rsidRPr="00DC6426">
        <w:rPr>
          <w:rFonts w:ascii="Arial" w:hAnsi="Arial" w:cs="Arial"/>
          <w:sz w:val="22"/>
          <w:szCs w:val="22"/>
        </w:rPr>
        <w:t>é složky komunálních odpadů</w:t>
      </w:r>
      <w:r w:rsidR="00FF60D6" w:rsidRPr="00DC6426">
        <w:rPr>
          <w:rFonts w:ascii="Arial" w:hAnsi="Arial" w:cs="Arial"/>
          <w:sz w:val="22"/>
          <w:szCs w:val="22"/>
        </w:rPr>
        <w:t>,</w:t>
      </w:r>
      <w:r w:rsidR="00223F72" w:rsidRPr="00DC6426">
        <w:rPr>
          <w:rFonts w:ascii="Arial" w:hAnsi="Arial" w:cs="Arial"/>
          <w:sz w:val="22"/>
          <w:szCs w:val="22"/>
        </w:rPr>
        <w:t xml:space="preserve"> </w:t>
      </w:r>
      <w:r w:rsidR="00A94551" w:rsidRPr="00DC6426">
        <w:rPr>
          <w:rFonts w:ascii="Arial" w:hAnsi="Arial" w:cs="Arial"/>
          <w:sz w:val="22"/>
          <w:szCs w:val="22"/>
        </w:rPr>
        <w:t>než</w:t>
      </w:r>
      <w:r w:rsidRPr="00DC6426">
        <w:rPr>
          <w:rFonts w:ascii="Arial" w:hAnsi="Arial" w:cs="Arial"/>
          <w:sz w:val="22"/>
          <w:szCs w:val="22"/>
        </w:rPr>
        <w:t xml:space="preserve"> pro které jsou určeny</w:t>
      </w:r>
      <w:r w:rsidR="00A94551" w:rsidRPr="00DC6426">
        <w:rPr>
          <w:rFonts w:ascii="Arial" w:hAnsi="Arial" w:cs="Arial"/>
          <w:sz w:val="22"/>
          <w:szCs w:val="22"/>
        </w:rPr>
        <w:t>.</w:t>
      </w:r>
    </w:p>
    <w:p w14:paraId="15207126" w14:textId="77777777" w:rsidR="009007DD" w:rsidRPr="00DC6426" w:rsidRDefault="009007DD" w:rsidP="009007DD">
      <w:pPr>
        <w:jc w:val="both"/>
        <w:rPr>
          <w:rFonts w:ascii="Arial" w:hAnsi="Arial" w:cs="Arial"/>
          <w:sz w:val="22"/>
          <w:szCs w:val="22"/>
        </w:rPr>
      </w:pPr>
    </w:p>
    <w:p w14:paraId="18A17BE0" w14:textId="77777777" w:rsidR="009007DD" w:rsidRPr="00DC6426" w:rsidRDefault="009007DD" w:rsidP="009007DD">
      <w:pPr>
        <w:numPr>
          <w:ilvl w:val="0"/>
          <w:numId w:val="4"/>
        </w:numPr>
        <w:jc w:val="both"/>
        <w:rPr>
          <w:rFonts w:ascii="Arial" w:hAnsi="Arial" w:cs="Arial"/>
          <w:sz w:val="22"/>
          <w:szCs w:val="22"/>
        </w:rPr>
      </w:pPr>
      <w:r w:rsidRPr="00DC6426">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0619F547" w14:textId="77777777" w:rsidR="003A0DB1" w:rsidRPr="00DC6426" w:rsidRDefault="003A0DB1" w:rsidP="003A0DB1">
      <w:pPr>
        <w:pStyle w:val="Default"/>
        <w:ind w:left="360"/>
        <w:rPr>
          <w:sz w:val="22"/>
          <w:szCs w:val="22"/>
        </w:rPr>
      </w:pPr>
    </w:p>
    <w:p w14:paraId="2CE36169" w14:textId="3345987A" w:rsidR="00871534" w:rsidRPr="00BD545D" w:rsidRDefault="00871534" w:rsidP="00871534">
      <w:pPr>
        <w:numPr>
          <w:ilvl w:val="0"/>
          <w:numId w:val="4"/>
        </w:numPr>
        <w:jc w:val="both"/>
        <w:rPr>
          <w:rFonts w:ascii="Arial" w:eastAsia="Calibri" w:hAnsi="Arial" w:cs="Arial"/>
          <w:sz w:val="22"/>
          <w:szCs w:val="22"/>
        </w:rPr>
      </w:pPr>
      <w:r w:rsidRPr="00BD545D">
        <w:rPr>
          <w:rFonts w:ascii="Arial" w:eastAsia="Calibri" w:hAnsi="Arial" w:cs="Arial"/>
          <w:sz w:val="22"/>
          <w:szCs w:val="22"/>
        </w:rPr>
        <w:t xml:space="preserve">Tříděný odpad dle čl. 2 </w:t>
      </w:r>
      <w:proofErr w:type="spellStart"/>
      <w:r w:rsidRPr="00BD545D">
        <w:rPr>
          <w:rFonts w:ascii="Arial" w:eastAsia="Calibri" w:hAnsi="Arial" w:cs="Arial"/>
          <w:sz w:val="22"/>
          <w:szCs w:val="22"/>
        </w:rPr>
        <w:t>odst</w:t>
      </w:r>
      <w:proofErr w:type="spellEnd"/>
      <w:r w:rsidRPr="00BD545D">
        <w:rPr>
          <w:rFonts w:ascii="Arial" w:eastAsia="Calibri" w:hAnsi="Arial" w:cs="Arial"/>
          <w:sz w:val="22"/>
          <w:szCs w:val="22"/>
        </w:rPr>
        <w:t xml:space="preserve"> 1 a), b), d), g)</w:t>
      </w:r>
      <w:r w:rsidR="00DE2308">
        <w:rPr>
          <w:rFonts w:ascii="Arial" w:eastAsia="Calibri" w:hAnsi="Arial" w:cs="Arial"/>
          <w:sz w:val="22"/>
          <w:szCs w:val="22"/>
        </w:rPr>
        <w:t xml:space="preserve">, </w:t>
      </w:r>
      <w:r w:rsidRPr="00BD545D">
        <w:rPr>
          <w:rFonts w:ascii="Arial" w:eastAsia="Calibri" w:hAnsi="Arial" w:cs="Arial"/>
          <w:sz w:val="22"/>
          <w:szCs w:val="22"/>
        </w:rPr>
        <w:t>i)</w:t>
      </w:r>
      <w:r w:rsidR="00DE2308">
        <w:rPr>
          <w:rFonts w:ascii="Arial" w:eastAsia="Calibri" w:hAnsi="Arial" w:cs="Arial"/>
          <w:sz w:val="22"/>
          <w:szCs w:val="22"/>
        </w:rPr>
        <w:t xml:space="preserve"> a j)</w:t>
      </w:r>
      <w:r w:rsidRPr="00BD545D">
        <w:rPr>
          <w:rFonts w:ascii="Arial" w:eastAsia="Calibri" w:hAnsi="Arial" w:cs="Arial"/>
          <w:sz w:val="22"/>
          <w:szCs w:val="22"/>
        </w:rPr>
        <w:t xml:space="preserve"> lze také:</w:t>
      </w:r>
    </w:p>
    <w:p w14:paraId="2A1CD0F6" w14:textId="77777777" w:rsidR="00871534" w:rsidRPr="00BD545D" w:rsidRDefault="00871534" w:rsidP="00871534">
      <w:pPr>
        <w:pStyle w:val="Odstavecseseznamem"/>
        <w:numPr>
          <w:ilvl w:val="0"/>
          <w:numId w:val="35"/>
        </w:numPr>
        <w:spacing w:before="120" w:after="0" w:line="240" w:lineRule="auto"/>
        <w:ind w:left="709" w:hanging="283"/>
        <w:jc w:val="both"/>
        <w:rPr>
          <w:rFonts w:ascii="Arial" w:hAnsi="Arial" w:cs="Arial"/>
        </w:rPr>
      </w:pPr>
      <w:r w:rsidRPr="00BD545D">
        <w:rPr>
          <w:rFonts w:ascii="Arial" w:hAnsi="Arial" w:cs="Arial"/>
        </w:rPr>
        <w:t>Odevzdávat na sběrném místě (pozemek p. č. 410/33 v k. ú. Libějovice</w:t>
      </w:r>
      <w:r w:rsidR="00393432" w:rsidRPr="00BD545D">
        <w:rPr>
          <w:rFonts w:ascii="Arial" w:hAnsi="Arial" w:cs="Arial"/>
        </w:rPr>
        <w:t xml:space="preserve"> u bývalé školy</w:t>
      </w:r>
      <w:r w:rsidRPr="00BD545D">
        <w:rPr>
          <w:rFonts w:ascii="Arial" w:hAnsi="Arial" w:cs="Arial"/>
        </w:rPr>
        <w:t>) vždy první sobotu v měsíci od 8:00 do 9:30.</w:t>
      </w:r>
    </w:p>
    <w:p w14:paraId="2E8942B6" w14:textId="77777777" w:rsidR="00871534" w:rsidRPr="00BD545D" w:rsidRDefault="00871534" w:rsidP="00871534">
      <w:pPr>
        <w:pStyle w:val="Odstavecseseznamem"/>
        <w:spacing w:before="120" w:after="0" w:line="240" w:lineRule="auto"/>
        <w:ind w:left="709"/>
        <w:jc w:val="both"/>
        <w:rPr>
          <w:rFonts w:ascii="Arial" w:hAnsi="Arial" w:cs="Arial"/>
        </w:rPr>
      </w:pPr>
    </w:p>
    <w:p w14:paraId="62D115AF" w14:textId="686186C8" w:rsidR="00871534" w:rsidRPr="00BD545D" w:rsidRDefault="00871534" w:rsidP="00871534">
      <w:pPr>
        <w:pStyle w:val="Odstavecseseznamem"/>
        <w:numPr>
          <w:ilvl w:val="0"/>
          <w:numId w:val="35"/>
        </w:numPr>
        <w:tabs>
          <w:tab w:val="num" w:pos="540"/>
          <w:tab w:val="num" w:pos="709"/>
        </w:tabs>
        <w:spacing w:after="0" w:line="240" w:lineRule="auto"/>
        <w:ind w:left="709" w:hanging="283"/>
        <w:jc w:val="both"/>
        <w:rPr>
          <w:rFonts w:ascii="Arial" w:hAnsi="Arial" w:cs="Arial"/>
          <w:bCs/>
        </w:rPr>
      </w:pPr>
      <w:r w:rsidRPr="00BD545D">
        <w:rPr>
          <w:rFonts w:ascii="Arial" w:hAnsi="Arial" w:cs="Arial"/>
          <w:bCs/>
        </w:rPr>
        <w:t xml:space="preserve">Papír je též sbírán od </w:t>
      </w:r>
      <w:r w:rsidR="00DC6660">
        <w:rPr>
          <w:rFonts w:ascii="Arial" w:hAnsi="Arial" w:cs="Arial"/>
          <w:bCs/>
        </w:rPr>
        <w:t>fyzických osob</w:t>
      </w:r>
      <w:r w:rsidRPr="00BD545D">
        <w:rPr>
          <w:rFonts w:ascii="Arial" w:hAnsi="Arial" w:cs="Arial"/>
          <w:bCs/>
        </w:rPr>
        <w:t xml:space="preserve"> do pytlů vždy první sobotu v měsíci od 8:00</w:t>
      </w:r>
      <w:r w:rsidR="00393432" w:rsidRPr="00BD545D">
        <w:rPr>
          <w:rFonts w:ascii="Arial" w:hAnsi="Arial" w:cs="Arial"/>
          <w:bCs/>
        </w:rPr>
        <w:t xml:space="preserve"> do 9:30</w:t>
      </w:r>
      <w:r w:rsidRPr="00BD545D">
        <w:rPr>
          <w:rFonts w:ascii="Arial" w:hAnsi="Arial" w:cs="Arial"/>
          <w:bCs/>
        </w:rPr>
        <w:t xml:space="preserve"> a je shromažďován na sběrném místě </w:t>
      </w:r>
      <w:r w:rsidRPr="00BD545D">
        <w:rPr>
          <w:rFonts w:ascii="Arial" w:hAnsi="Arial" w:cs="Arial"/>
        </w:rPr>
        <w:t>(pozemek p. č. 410/33 v k. ú. Libějovice</w:t>
      </w:r>
      <w:r w:rsidR="00393432" w:rsidRPr="00BD545D">
        <w:rPr>
          <w:rFonts w:ascii="Arial" w:hAnsi="Arial" w:cs="Arial"/>
        </w:rPr>
        <w:t xml:space="preserve"> u bývalé školy</w:t>
      </w:r>
      <w:r w:rsidRPr="00BD545D">
        <w:rPr>
          <w:rFonts w:ascii="Arial" w:hAnsi="Arial" w:cs="Arial"/>
        </w:rPr>
        <w:t xml:space="preserve">) </w:t>
      </w:r>
    </w:p>
    <w:p w14:paraId="0A39C50D" w14:textId="77777777" w:rsidR="00871534" w:rsidRPr="00BD545D" w:rsidRDefault="00871534" w:rsidP="00871534">
      <w:pPr>
        <w:pStyle w:val="Odstavecseseznamem"/>
        <w:tabs>
          <w:tab w:val="num" w:pos="540"/>
          <w:tab w:val="num" w:pos="927"/>
        </w:tabs>
        <w:spacing w:after="0" w:line="240" w:lineRule="auto"/>
        <w:ind w:left="709"/>
        <w:jc w:val="both"/>
        <w:rPr>
          <w:rFonts w:ascii="Arial" w:hAnsi="Arial" w:cs="Arial"/>
          <w:bCs/>
        </w:rPr>
      </w:pPr>
    </w:p>
    <w:p w14:paraId="65493B78" w14:textId="0C37DAED" w:rsidR="00871534" w:rsidRPr="00BD545D" w:rsidRDefault="00871534" w:rsidP="00871534">
      <w:pPr>
        <w:pStyle w:val="Odstavecseseznamem"/>
        <w:numPr>
          <w:ilvl w:val="0"/>
          <w:numId w:val="35"/>
        </w:numPr>
        <w:tabs>
          <w:tab w:val="num" w:pos="540"/>
          <w:tab w:val="num" w:pos="709"/>
        </w:tabs>
        <w:spacing w:after="0" w:line="240" w:lineRule="auto"/>
        <w:ind w:left="709" w:hanging="283"/>
        <w:jc w:val="both"/>
        <w:rPr>
          <w:rFonts w:ascii="Arial" w:hAnsi="Arial" w:cs="Arial"/>
          <w:bCs/>
        </w:rPr>
      </w:pPr>
      <w:r w:rsidRPr="00BD545D">
        <w:rPr>
          <w:rFonts w:ascii="Arial" w:hAnsi="Arial" w:cs="Arial"/>
          <w:bCs/>
        </w:rPr>
        <w:t xml:space="preserve">Plasty a nápojové kartony (individuální sběr do plastových pytlů) jsou též sbírány od </w:t>
      </w:r>
      <w:r w:rsidR="00DC6660">
        <w:rPr>
          <w:rFonts w:ascii="Arial" w:hAnsi="Arial" w:cs="Arial"/>
          <w:bCs/>
        </w:rPr>
        <w:t>fyzických osob</w:t>
      </w:r>
      <w:r w:rsidRPr="00BD545D">
        <w:rPr>
          <w:rFonts w:ascii="Arial" w:hAnsi="Arial" w:cs="Arial"/>
          <w:bCs/>
        </w:rPr>
        <w:t xml:space="preserve"> vžd</w:t>
      </w:r>
      <w:r w:rsidR="00393432" w:rsidRPr="00BD545D">
        <w:rPr>
          <w:rFonts w:ascii="Arial" w:hAnsi="Arial" w:cs="Arial"/>
          <w:bCs/>
        </w:rPr>
        <w:t xml:space="preserve">y první sobotu v měsíci od 8:00 do 9:30 </w:t>
      </w:r>
      <w:r w:rsidRPr="00BD545D">
        <w:rPr>
          <w:rFonts w:ascii="Arial" w:hAnsi="Arial" w:cs="Arial"/>
          <w:bCs/>
        </w:rPr>
        <w:t xml:space="preserve">a shromažďovány na sběrném místě </w:t>
      </w:r>
      <w:r w:rsidR="001704E2" w:rsidRPr="00BD545D">
        <w:rPr>
          <w:rFonts w:ascii="Arial" w:hAnsi="Arial" w:cs="Arial"/>
        </w:rPr>
        <w:t>(pozemek p. č. 410/33 v k. ú. Libějovice</w:t>
      </w:r>
      <w:r w:rsidR="00393432" w:rsidRPr="00BD545D">
        <w:rPr>
          <w:rFonts w:ascii="Arial" w:hAnsi="Arial" w:cs="Arial"/>
        </w:rPr>
        <w:t xml:space="preserve"> u bývalé školy</w:t>
      </w:r>
      <w:r w:rsidR="001704E2" w:rsidRPr="00BD545D">
        <w:rPr>
          <w:rFonts w:ascii="Arial" w:hAnsi="Arial" w:cs="Arial"/>
        </w:rPr>
        <w:t>)</w:t>
      </w:r>
      <w:r w:rsidRPr="00BD545D">
        <w:rPr>
          <w:rFonts w:ascii="Arial" w:hAnsi="Arial" w:cs="Arial"/>
          <w:bCs/>
        </w:rPr>
        <w:t>.</w:t>
      </w:r>
    </w:p>
    <w:p w14:paraId="457B49D4" w14:textId="77777777" w:rsidR="00871534" w:rsidRPr="00BD545D" w:rsidRDefault="00871534" w:rsidP="00871534">
      <w:pPr>
        <w:pStyle w:val="Odstavecseseznamem"/>
        <w:tabs>
          <w:tab w:val="num" w:pos="927"/>
        </w:tabs>
        <w:spacing w:after="0" w:line="240" w:lineRule="auto"/>
        <w:ind w:left="709"/>
        <w:jc w:val="both"/>
        <w:rPr>
          <w:rFonts w:ascii="Arial" w:hAnsi="Arial" w:cs="Arial"/>
          <w:bCs/>
        </w:rPr>
      </w:pPr>
      <w:r w:rsidRPr="00BD545D">
        <w:rPr>
          <w:rFonts w:ascii="Arial" w:hAnsi="Arial" w:cs="Arial"/>
          <w:bCs/>
        </w:rPr>
        <w:t xml:space="preserve"> </w:t>
      </w:r>
    </w:p>
    <w:p w14:paraId="25CC1EB0" w14:textId="7F3BE69E" w:rsidR="00871534" w:rsidRPr="00BD545D" w:rsidRDefault="00871534" w:rsidP="001704E2">
      <w:pPr>
        <w:pStyle w:val="Odstavecseseznamem"/>
        <w:numPr>
          <w:ilvl w:val="0"/>
          <w:numId w:val="35"/>
        </w:numPr>
        <w:tabs>
          <w:tab w:val="num" w:pos="540"/>
          <w:tab w:val="left" w:pos="567"/>
          <w:tab w:val="num" w:pos="709"/>
        </w:tabs>
        <w:spacing w:after="0" w:line="240" w:lineRule="auto"/>
        <w:ind w:left="709" w:hanging="283"/>
        <w:jc w:val="both"/>
        <w:rPr>
          <w:rFonts w:ascii="Arial" w:hAnsi="Arial" w:cs="Arial"/>
          <w:bCs/>
        </w:rPr>
      </w:pPr>
      <w:r w:rsidRPr="00BD545D">
        <w:rPr>
          <w:rFonts w:ascii="Arial" w:hAnsi="Arial" w:cs="Arial"/>
          <w:bCs/>
        </w:rPr>
        <w:t xml:space="preserve">Jedlé oleje a tuky jsou též sbírány od </w:t>
      </w:r>
      <w:r w:rsidR="00DC6660">
        <w:rPr>
          <w:rFonts w:ascii="Arial" w:hAnsi="Arial" w:cs="Arial"/>
          <w:bCs/>
        </w:rPr>
        <w:t>fyzických osob</w:t>
      </w:r>
      <w:r w:rsidRPr="00BD545D">
        <w:rPr>
          <w:rFonts w:ascii="Arial" w:hAnsi="Arial" w:cs="Arial"/>
          <w:bCs/>
        </w:rPr>
        <w:t xml:space="preserve"> v PET lahvích vždy první sobotu v měsíci od 8:00 </w:t>
      </w:r>
      <w:r w:rsidR="00393432" w:rsidRPr="00BD545D">
        <w:rPr>
          <w:rFonts w:ascii="Arial" w:hAnsi="Arial" w:cs="Arial"/>
          <w:bCs/>
        </w:rPr>
        <w:t xml:space="preserve">do 9:30 </w:t>
      </w:r>
      <w:r w:rsidRPr="00BD545D">
        <w:rPr>
          <w:rFonts w:ascii="Arial" w:hAnsi="Arial" w:cs="Arial"/>
          <w:bCs/>
        </w:rPr>
        <w:t xml:space="preserve">a shromažďovány na sběrném místě </w:t>
      </w:r>
      <w:r w:rsidR="001704E2" w:rsidRPr="00BD545D">
        <w:rPr>
          <w:rFonts w:ascii="Arial" w:hAnsi="Arial" w:cs="Arial"/>
        </w:rPr>
        <w:t>(pozemek p. č. 410/33 v k. ú. Libějovice</w:t>
      </w:r>
      <w:r w:rsidR="00393432" w:rsidRPr="00BD545D">
        <w:rPr>
          <w:rFonts w:ascii="Arial" w:hAnsi="Arial" w:cs="Arial"/>
        </w:rPr>
        <w:t xml:space="preserve"> u bývalé školy</w:t>
      </w:r>
      <w:r w:rsidR="001704E2" w:rsidRPr="00BD545D">
        <w:rPr>
          <w:rFonts w:ascii="Arial" w:hAnsi="Arial" w:cs="Arial"/>
        </w:rPr>
        <w:t xml:space="preserve">) </w:t>
      </w:r>
      <w:r w:rsidRPr="00BD545D">
        <w:rPr>
          <w:rFonts w:ascii="Arial" w:hAnsi="Arial" w:cs="Arial"/>
          <w:bCs/>
        </w:rPr>
        <w:t>do příslušného kontejneru černé barvy.</w:t>
      </w:r>
    </w:p>
    <w:p w14:paraId="22C20328" w14:textId="77777777" w:rsidR="003A0DB1" w:rsidRPr="00BD545D" w:rsidRDefault="003A0DB1" w:rsidP="000167DC">
      <w:pPr>
        <w:pStyle w:val="Default"/>
        <w:rPr>
          <w:sz w:val="22"/>
          <w:szCs w:val="22"/>
        </w:rPr>
      </w:pPr>
    </w:p>
    <w:p w14:paraId="07FFD85F" w14:textId="77777777" w:rsidR="00393432" w:rsidRPr="00BD545D" w:rsidRDefault="00393432" w:rsidP="000167DC">
      <w:pPr>
        <w:pStyle w:val="Default"/>
        <w:rPr>
          <w:sz w:val="22"/>
          <w:szCs w:val="22"/>
        </w:rPr>
      </w:pPr>
    </w:p>
    <w:p w14:paraId="7D1C68E2" w14:textId="77777777" w:rsidR="000167DC" w:rsidRPr="00BD545D" w:rsidRDefault="000167DC" w:rsidP="000167DC">
      <w:pPr>
        <w:pStyle w:val="Default"/>
        <w:rPr>
          <w:sz w:val="22"/>
          <w:szCs w:val="22"/>
        </w:rPr>
      </w:pPr>
    </w:p>
    <w:p w14:paraId="45F0A508" w14:textId="77777777" w:rsidR="0024722A" w:rsidRPr="00BD545D" w:rsidRDefault="0024722A">
      <w:pPr>
        <w:pStyle w:val="Nadpis2"/>
        <w:jc w:val="center"/>
        <w:rPr>
          <w:rFonts w:ascii="Arial" w:hAnsi="Arial" w:cs="Arial"/>
          <w:b/>
          <w:bCs/>
          <w:sz w:val="22"/>
          <w:szCs w:val="22"/>
          <w:u w:val="none"/>
        </w:rPr>
      </w:pPr>
      <w:r w:rsidRPr="00BD545D">
        <w:rPr>
          <w:rFonts w:ascii="Arial" w:hAnsi="Arial" w:cs="Arial"/>
          <w:b/>
          <w:bCs/>
          <w:sz w:val="22"/>
          <w:szCs w:val="22"/>
          <w:u w:val="none"/>
        </w:rPr>
        <w:lastRenderedPageBreak/>
        <w:t xml:space="preserve">Čl. </w:t>
      </w:r>
      <w:r w:rsidR="00D226C7" w:rsidRPr="00BD545D">
        <w:rPr>
          <w:rFonts w:ascii="Arial" w:hAnsi="Arial" w:cs="Arial"/>
          <w:b/>
          <w:bCs/>
          <w:sz w:val="22"/>
          <w:szCs w:val="22"/>
          <w:u w:val="none"/>
        </w:rPr>
        <w:t>4</w:t>
      </w:r>
    </w:p>
    <w:p w14:paraId="3BF7F25B" w14:textId="77777777" w:rsidR="0024722A" w:rsidRPr="00BD545D" w:rsidRDefault="00A94551">
      <w:pPr>
        <w:pStyle w:val="Nadpis2"/>
        <w:jc w:val="center"/>
        <w:rPr>
          <w:rFonts w:ascii="Arial" w:hAnsi="Arial" w:cs="Arial"/>
          <w:b/>
          <w:bCs/>
          <w:sz w:val="22"/>
          <w:szCs w:val="22"/>
          <w:u w:val="none"/>
        </w:rPr>
      </w:pPr>
      <w:r w:rsidRPr="00BD545D">
        <w:rPr>
          <w:rFonts w:ascii="Arial" w:hAnsi="Arial" w:cs="Arial"/>
          <w:b/>
          <w:bCs/>
          <w:sz w:val="22"/>
          <w:szCs w:val="22"/>
          <w:u w:val="none"/>
        </w:rPr>
        <w:t xml:space="preserve"> </w:t>
      </w:r>
      <w:r w:rsidR="006101FB" w:rsidRPr="00BD545D">
        <w:rPr>
          <w:rFonts w:ascii="Arial" w:hAnsi="Arial" w:cs="Arial"/>
          <w:b/>
          <w:bCs/>
          <w:sz w:val="22"/>
          <w:szCs w:val="22"/>
          <w:u w:val="none"/>
        </w:rPr>
        <w:t>S</w:t>
      </w:r>
      <w:r w:rsidRPr="00BD545D">
        <w:rPr>
          <w:rFonts w:ascii="Arial" w:hAnsi="Arial" w:cs="Arial"/>
          <w:b/>
          <w:bCs/>
          <w:sz w:val="22"/>
          <w:szCs w:val="22"/>
          <w:u w:val="none"/>
        </w:rPr>
        <w:t xml:space="preserve">voz </w:t>
      </w:r>
      <w:r w:rsidR="0024722A" w:rsidRPr="00BD545D">
        <w:rPr>
          <w:rFonts w:ascii="Arial" w:hAnsi="Arial" w:cs="Arial"/>
          <w:b/>
          <w:bCs/>
          <w:sz w:val="22"/>
          <w:szCs w:val="22"/>
          <w:u w:val="none"/>
        </w:rPr>
        <w:t>nebezpečných složek komunálního odpadu</w:t>
      </w:r>
    </w:p>
    <w:p w14:paraId="32196DB8" w14:textId="77777777" w:rsidR="0024722A" w:rsidRPr="00BD545D" w:rsidRDefault="0024722A">
      <w:pPr>
        <w:ind w:left="360"/>
        <w:jc w:val="center"/>
        <w:rPr>
          <w:rFonts w:ascii="Arial" w:hAnsi="Arial" w:cs="Arial"/>
          <w:b/>
          <w:sz w:val="22"/>
          <w:szCs w:val="22"/>
        </w:rPr>
      </w:pPr>
    </w:p>
    <w:p w14:paraId="1492EB76" w14:textId="77777777" w:rsidR="001704E2" w:rsidRPr="00BD545D" w:rsidRDefault="006101FB" w:rsidP="001704E2">
      <w:pPr>
        <w:numPr>
          <w:ilvl w:val="0"/>
          <w:numId w:val="15"/>
        </w:numPr>
        <w:jc w:val="both"/>
        <w:rPr>
          <w:rFonts w:ascii="Arial" w:eastAsia="Calibri" w:hAnsi="Arial" w:cs="Arial"/>
          <w:i/>
          <w:iCs/>
          <w:sz w:val="22"/>
          <w:szCs w:val="22"/>
        </w:rPr>
      </w:pPr>
      <w:r w:rsidRPr="00BD545D">
        <w:rPr>
          <w:rFonts w:ascii="Arial" w:hAnsi="Arial" w:cs="Arial"/>
          <w:sz w:val="22"/>
          <w:szCs w:val="22"/>
        </w:rPr>
        <w:t>S</w:t>
      </w:r>
      <w:r w:rsidR="0024722A" w:rsidRPr="00BD545D">
        <w:rPr>
          <w:rFonts w:ascii="Arial" w:hAnsi="Arial" w:cs="Arial"/>
          <w:sz w:val="22"/>
          <w:szCs w:val="22"/>
        </w:rPr>
        <w:t>voz</w:t>
      </w:r>
      <w:r w:rsidR="00A94551" w:rsidRPr="00BD545D">
        <w:rPr>
          <w:rFonts w:ascii="Arial" w:hAnsi="Arial" w:cs="Arial"/>
          <w:sz w:val="22"/>
          <w:szCs w:val="22"/>
        </w:rPr>
        <w:t xml:space="preserve"> nebezpečných složek komunálního</w:t>
      </w:r>
      <w:r w:rsidR="0024722A" w:rsidRPr="00BD545D">
        <w:rPr>
          <w:rFonts w:ascii="Arial" w:hAnsi="Arial" w:cs="Arial"/>
          <w:sz w:val="22"/>
          <w:szCs w:val="22"/>
        </w:rPr>
        <w:t xml:space="preserve"> odpad</w:t>
      </w:r>
      <w:r w:rsidR="00A94551" w:rsidRPr="00BD545D">
        <w:rPr>
          <w:rFonts w:ascii="Arial" w:hAnsi="Arial" w:cs="Arial"/>
          <w:sz w:val="22"/>
          <w:szCs w:val="22"/>
        </w:rPr>
        <w:t>u</w:t>
      </w:r>
      <w:r w:rsidR="001078B1" w:rsidRPr="00BD545D">
        <w:rPr>
          <w:rFonts w:ascii="Arial" w:hAnsi="Arial" w:cs="Arial"/>
          <w:sz w:val="22"/>
          <w:szCs w:val="22"/>
        </w:rPr>
        <w:t xml:space="preserve"> </w:t>
      </w:r>
      <w:r w:rsidR="0024722A" w:rsidRPr="00BD545D">
        <w:rPr>
          <w:rFonts w:ascii="Arial" w:hAnsi="Arial" w:cs="Arial"/>
          <w:sz w:val="22"/>
          <w:szCs w:val="22"/>
        </w:rPr>
        <w:t>je zajišťován</w:t>
      </w:r>
      <w:r w:rsidR="00A94551" w:rsidRPr="00BD545D">
        <w:rPr>
          <w:rFonts w:ascii="Arial" w:hAnsi="Arial" w:cs="Arial"/>
          <w:sz w:val="22"/>
          <w:szCs w:val="22"/>
        </w:rPr>
        <w:t xml:space="preserve"> </w:t>
      </w:r>
      <w:r w:rsidR="00A94551" w:rsidRPr="00BD545D">
        <w:rPr>
          <w:rFonts w:ascii="Arial" w:hAnsi="Arial" w:cs="Arial"/>
          <w:iCs/>
          <w:sz w:val="22"/>
          <w:szCs w:val="22"/>
        </w:rPr>
        <w:t>minimálně dvakrát ročně</w:t>
      </w:r>
      <w:r w:rsidR="0024722A" w:rsidRPr="00BD545D">
        <w:rPr>
          <w:rFonts w:ascii="Arial" w:hAnsi="Arial" w:cs="Arial"/>
          <w:sz w:val="22"/>
          <w:szCs w:val="22"/>
        </w:rPr>
        <w:t xml:space="preserve"> jejich odebíráním na předem vyhlášených přechodných stanovištích přímo do zvláštních sběrných nádob k tomuto sběru určených. Informace o </w:t>
      </w:r>
      <w:r w:rsidR="00BF3879" w:rsidRPr="00BD545D">
        <w:rPr>
          <w:rFonts w:ascii="Arial" w:hAnsi="Arial" w:cs="Arial"/>
          <w:sz w:val="22"/>
          <w:szCs w:val="22"/>
        </w:rPr>
        <w:t>svozu</w:t>
      </w:r>
      <w:r w:rsidR="0024722A" w:rsidRPr="00BD545D">
        <w:rPr>
          <w:rFonts w:ascii="Arial" w:hAnsi="Arial" w:cs="Arial"/>
          <w:sz w:val="22"/>
          <w:szCs w:val="22"/>
        </w:rPr>
        <w:t xml:space="preserve"> jsou zveřejňovány </w:t>
      </w:r>
      <w:r w:rsidR="001704E2" w:rsidRPr="00BD545D">
        <w:rPr>
          <w:rFonts w:ascii="Arial" w:eastAsia="Calibri" w:hAnsi="Arial" w:cs="Arial"/>
          <w:sz w:val="22"/>
          <w:szCs w:val="22"/>
        </w:rPr>
        <w:t>v místním tisku „Občasník obcí Libějovice, Nestanice, Černěves a Lomec“.</w:t>
      </w:r>
    </w:p>
    <w:p w14:paraId="635FC982" w14:textId="77777777" w:rsidR="00C94283" w:rsidRPr="00DC6426" w:rsidRDefault="00C94283" w:rsidP="001704E2">
      <w:pPr>
        <w:jc w:val="both"/>
        <w:rPr>
          <w:rFonts w:ascii="Arial" w:hAnsi="Arial" w:cs="Arial"/>
          <w:sz w:val="22"/>
          <w:szCs w:val="22"/>
        </w:rPr>
      </w:pPr>
    </w:p>
    <w:p w14:paraId="6CC2708B" w14:textId="77777777" w:rsidR="0024722A" w:rsidRDefault="00A94551" w:rsidP="00223F72">
      <w:pPr>
        <w:numPr>
          <w:ilvl w:val="0"/>
          <w:numId w:val="15"/>
        </w:numPr>
        <w:jc w:val="both"/>
        <w:rPr>
          <w:rFonts w:ascii="Arial" w:hAnsi="Arial" w:cs="Arial"/>
          <w:sz w:val="22"/>
          <w:szCs w:val="22"/>
        </w:rPr>
      </w:pPr>
      <w:r w:rsidRPr="00DC6426">
        <w:rPr>
          <w:rFonts w:ascii="Arial" w:hAnsi="Arial" w:cs="Arial"/>
          <w:sz w:val="22"/>
          <w:szCs w:val="22"/>
        </w:rPr>
        <w:t>S</w:t>
      </w:r>
      <w:r w:rsidR="00A11DFF" w:rsidRPr="00DC6426">
        <w:rPr>
          <w:rFonts w:ascii="Arial" w:hAnsi="Arial" w:cs="Arial"/>
          <w:sz w:val="22"/>
          <w:szCs w:val="22"/>
        </w:rPr>
        <w:t>oustřeďování</w:t>
      </w:r>
      <w:r w:rsidRPr="00DC6426">
        <w:rPr>
          <w:rFonts w:ascii="Arial" w:hAnsi="Arial" w:cs="Arial"/>
          <w:sz w:val="22"/>
          <w:szCs w:val="22"/>
        </w:rPr>
        <w:t xml:space="preserve"> nebezpečných složek komunálního odpadu</w:t>
      </w:r>
      <w:r w:rsidR="00EA1B4D" w:rsidRPr="00DC6426">
        <w:rPr>
          <w:rFonts w:ascii="Arial" w:hAnsi="Arial" w:cs="Arial"/>
          <w:sz w:val="22"/>
          <w:szCs w:val="22"/>
        </w:rPr>
        <w:t xml:space="preserve"> podléhá požadavkům stanovený</w:t>
      </w:r>
      <w:r w:rsidR="00C25DCE" w:rsidRPr="00DC6426">
        <w:rPr>
          <w:rFonts w:ascii="Arial" w:hAnsi="Arial" w:cs="Arial"/>
          <w:sz w:val="22"/>
          <w:szCs w:val="22"/>
        </w:rPr>
        <w:t>m</w:t>
      </w:r>
      <w:r w:rsidR="00EA1B4D" w:rsidRPr="00DC6426">
        <w:rPr>
          <w:rFonts w:ascii="Arial" w:hAnsi="Arial" w:cs="Arial"/>
          <w:sz w:val="22"/>
          <w:szCs w:val="22"/>
        </w:rPr>
        <w:t xml:space="preserve"> v čl.</w:t>
      </w:r>
      <w:r w:rsidR="00F301DF" w:rsidRPr="00DC6426">
        <w:rPr>
          <w:rFonts w:ascii="Arial" w:hAnsi="Arial" w:cs="Arial"/>
          <w:sz w:val="22"/>
          <w:szCs w:val="22"/>
        </w:rPr>
        <w:t xml:space="preserve"> </w:t>
      </w:r>
      <w:r w:rsidR="00EA1B4D" w:rsidRPr="00DC6426">
        <w:rPr>
          <w:rFonts w:ascii="Arial" w:hAnsi="Arial" w:cs="Arial"/>
          <w:sz w:val="22"/>
          <w:szCs w:val="22"/>
        </w:rPr>
        <w:t>3 odst. 4</w:t>
      </w:r>
      <w:r w:rsidR="00E8031C" w:rsidRPr="00DC6426">
        <w:rPr>
          <w:rFonts w:ascii="Arial" w:hAnsi="Arial" w:cs="Arial"/>
          <w:sz w:val="22"/>
          <w:szCs w:val="22"/>
        </w:rPr>
        <w:t xml:space="preserve"> a</w:t>
      </w:r>
      <w:r w:rsidR="003A0DB1" w:rsidRPr="00DC6426">
        <w:rPr>
          <w:rFonts w:ascii="Arial" w:hAnsi="Arial" w:cs="Arial"/>
          <w:sz w:val="22"/>
          <w:szCs w:val="22"/>
        </w:rPr>
        <w:t xml:space="preserve"> 5</w:t>
      </w:r>
      <w:r w:rsidR="00431942" w:rsidRPr="00DC6426">
        <w:rPr>
          <w:rFonts w:ascii="Arial" w:hAnsi="Arial" w:cs="Arial"/>
          <w:sz w:val="22"/>
          <w:szCs w:val="22"/>
        </w:rPr>
        <w:t>.</w:t>
      </w:r>
    </w:p>
    <w:p w14:paraId="7A64690C" w14:textId="77777777" w:rsidR="001704E2" w:rsidRPr="00DC6426" w:rsidRDefault="001704E2" w:rsidP="000167DC">
      <w:pPr>
        <w:rPr>
          <w:rFonts w:ascii="Arial" w:hAnsi="Arial" w:cs="Arial"/>
          <w:b/>
          <w:sz w:val="22"/>
          <w:szCs w:val="22"/>
        </w:rPr>
      </w:pPr>
    </w:p>
    <w:p w14:paraId="791EE891" w14:textId="77777777" w:rsidR="000F645D" w:rsidRPr="00DC6426" w:rsidRDefault="000F645D" w:rsidP="000F645D">
      <w:pPr>
        <w:jc w:val="center"/>
        <w:rPr>
          <w:rFonts w:ascii="Arial" w:hAnsi="Arial" w:cs="Arial"/>
          <w:b/>
          <w:sz w:val="22"/>
          <w:szCs w:val="22"/>
        </w:rPr>
      </w:pPr>
      <w:r w:rsidRPr="00DC6426">
        <w:rPr>
          <w:rFonts w:ascii="Arial" w:hAnsi="Arial" w:cs="Arial"/>
          <w:b/>
          <w:sz w:val="22"/>
          <w:szCs w:val="22"/>
        </w:rPr>
        <w:t xml:space="preserve">Čl. </w:t>
      </w:r>
      <w:r w:rsidR="00D226C7" w:rsidRPr="00DC6426">
        <w:rPr>
          <w:rFonts w:ascii="Arial" w:hAnsi="Arial" w:cs="Arial"/>
          <w:b/>
          <w:sz w:val="22"/>
          <w:szCs w:val="22"/>
        </w:rPr>
        <w:t>5</w:t>
      </w:r>
    </w:p>
    <w:p w14:paraId="31CD0294" w14:textId="77777777" w:rsidR="000F645D" w:rsidRPr="00DC6426" w:rsidRDefault="000F645D" w:rsidP="000F645D">
      <w:pPr>
        <w:jc w:val="center"/>
        <w:rPr>
          <w:rFonts w:ascii="Arial" w:hAnsi="Arial" w:cs="Arial"/>
          <w:sz w:val="22"/>
          <w:szCs w:val="22"/>
        </w:rPr>
      </w:pPr>
      <w:r w:rsidRPr="00DC6426">
        <w:rPr>
          <w:rFonts w:ascii="Arial" w:hAnsi="Arial" w:cs="Arial"/>
          <w:b/>
          <w:sz w:val="22"/>
          <w:szCs w:val="22"/>
        </w:rPr>
        <w:t xml:space="preserve"> </w:t>
      </w:r>
      <w:r w:rsidR="006101FB" w:rsidRPr="00DC6426">
        <w:rPr>
          <w:rFonts w:ascii="Arial" w:hAnsi="Arial" w:cs="Arial"/>
          <w:b/>
          <w:sz w:val="22"/>
          <w:szCs w:val="22"/>
        </w:rPr>
        <w:t>S</w:t>
      </w:r>
      <w:r w:rsidRPr="00DC6426">
        <w:rPr>
          <w:rFonts w:ascii="Arial" w:hAnsi="Arial" w:cs="Arial"/>
          <w:b/>
          <w:sz w:val="22"/>
          <w:szCs w:val="22"/>
        </w:rPr>
        <w:t>voz objemného odpadu</w:t>
      </w:r>
    </w:p>
    <w:p w14:paraId="20E8C401" w14:textId="77777777" w:rsidR="000F645D" w:rsidRPr="00DC6426" w:rsidRDefault="000F645D" w:rsidP="000F645D">
      <w:pPr>
        <w:ind w:left="360"/>
        <w:jc w:val="center"/>
        <w:rPr>
          <w:rFonts w:ascii="Arial" w:hAnsi="Arial" w:cs="Arial"/>
          <w:b/>
          <w:sz w:val="22"/>
          <w:szCs w:val="22"/>
          <w:u w:val="single"/>
        </w:rPr>
      </w:pPr>
    </w:p>
    <w:p w14:paraId="1CB424D8" w14:textId="77777777" w:rsidR="00560DED" w:rsidRPr="00BD545D" w:rsidRDefault="006101FB" w:rsidP="00560DED">
      <w:pPr>
        <w:numPr>
          <w:ilvl w:val="0"/>
          <w:numId w:val="7"/>
        </w:numPr>
        <w:jc w:val="both"/>
        <w:rPr>
          <w:rFonts w:ascii="Arial" w:hAnsi="Arial" w:cs="Arial"/>
          <w:i/>
          <w:iCs/>
          <w:sz w:val="22"/>
          <w:szCs w:val="22"/>
        </w:rPr>
      </w:pPr>
      <w:r w:rsidRPr="00BD545D">
        <w:rPr>
          <w:rFonts w:ascii="Arial" w:hAnsi="Arial" w:cs="Arial"/>
          <w:sz w:val="22"/>
          <w:szCs w:val="22"/>
        </w:rPr>
        <w:t>S</w:t>
      </w:r>
      <w:r w:rsidR="000F645D" w:rsidRPr="00BD545D">
        <w:rPr>
          <w:rFonts w:ascii="Arial" w:hAnsi="Arial" w:cs="Arial"/>
          <w:sz w:val="22"/>
          <w:szCs w:val="22"/>
        </w:rPr>
        <w:t xml:space="preserve">voz objemného odpadu je zajišťován </w:t>
      </w:r>
      <w:r w:rsidR="001704E2" w:rsidRPr="00BD545D">
        <w:rPr>
          <w:rFonts w:ascii="Arial" w:hAnsi="Arial" w:cs="Arial"/>
          <w:sz w:val="22"/>
          <w:szCs w:val="22"/>
        </w:rPr>
        <w:t>dvakrát ročně</w:t>
      </w:r>
      <w:r w:rsidR="000F645D" w:rsidRPr="00BD545D">
        <w:rPr>
          <w:rFonts w:ascii="Arial" w:hAnsi="Arial" w:cs="Arial"/>
          <w:sz w:val="22"/>
          <w:szCs w:val="22"/>
        </w:rPr>
        <w:t xml:space="preserve"> jeho odebíráním na předem vyhlášených přechodných stanovištích přímo do zvláštních sběrných nádob k tomuto účelu určených. Informace o </w:t>
      </w:r>
      <w:r w:rsidR="00BF3879" w:rsidRPr="00BD545D">
        <w:rPr>
          <w:rFonts w:ascii="Arial" w:hAnsi="Arial" w:cs="Arial"/>
          <w:sz w:val="22"/>
          <w:szCs w:val="22"/>
        </w:rPr>
        <w:t>svozu</w:t>
      </w:r>
      <w:r w:rsidR="000F645D" w:rsidRPr="00BD545D">
        <w:rPr>
          <w:rFonts w:ascii="Arial" w:hAnsi="Arial" w:cs="Arial"/>
          <w:sz w:val="22"/>
          <w:szCs w:val="22"/>
        </w:rPr>
        <w:t xml:space="preserve"> jsou zveřejňovány </w:t>
      </w:r>
      <w:r w:rsidR="001704E2" w:rsidRPr="00BD545D">
        <w:rPr>
          <w:rFonts w:ascii="Arial" w:eastAsia="Calibri" w:hAnsi="Arial" w:cs="Arial"/>
          <w:sz w:val="22"/>
          <w:szCs w:val="22"/>
        </w:rPr>
        <w:t>v místním tisku „Občasník obcí Libějovice, Nestanice, Černěves a Lomec“.</w:t>
      </w:r>
    </w:p>
    <w:p w14:paraId="45F63B13" w14:textId="77777777" w:rsidR="00D25BA7" w:rsidRPr="00BD545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14:paraId="1245221E" w14:textId="77777777" w:rsidR="00D25BA7" w:rsidRPr="00BD545D" w:rsidRDefault="00D25BA7" w:rsidP="00343C2D">
      <w:pPr>
        <w:numPr>
          <w:ilvl w:val="0"/>
          <w:numId w:val="7"/>
        </w:numPr>
        <w:tabs>
          <w:tab w:val="left" w:pos="567"/>
        </w:tabs>
        <w:ind w:left="0" w:firstLine="0"/>
        <w:jc w:val="both"/>
        <w:rPr>
          <w:rFonts w:ascii="Arial" w:hAnsi="Arial" w:cs="Arial"/>
          <w:sz w:val="22"/>
          <w:szCs w:val="22"/>
        </w:rPr>
      </w:pPr>
      <w:r w:rsidRPr="00BD545D">
        <w:rPr>
          <w:rFonts w:ascii="Arial" w:hAnsi="Arial" w:cs="Arial"/>
          <w:sz w:val="22"/>
          <w:szCs w:val="22"/>
        </w:rPr>
        <w:t>S</w:t>
      </w:r>
      <w:r w:rsidR="00912D28" w:rsidRPr="00BD545D">
        <w:rPr>
          <w:rFonts w:ascii="Arial" w:hAnsi="Arial" w:cs="Arial"/>
          <w:sz w:val="22"/>
          <w:szCs w:val="22"/>
        </w:rPr>
        <w:t>oustřeďování</w:t>
      </w:r>
      <w:r w:rsidRPr="00BD545D">
        <w:rPr>
          <w:rFonts w:ascii="Arial" w:hAnsi="Arial" w:cs="Arial"/>
          <w:sz w:val="22"/>
          <w:szCs w:val="22"/>
        </w:rPr>
        <w:t xml:space="preserve"> objemného odpadu podléhá požadavkům stanovený</w:t>
      </w:r>
      <w:r w:rsidR="00C25DCE" w:rsidRPr="00BD545D">
        <w:rPr>
          <w:rFonts w:ascii="Arial" w:hAnsi="Arial" w:cs="Arial"/>
          <w:sz w:val="22"/>
          <w:szCs w:val="22"/>
        </w:rPr>
        <w:t>m</w:t>
      </w:r>
      <w:r w:rsidRPr="00BD545D">
        <w:rPr>
          <w:rFonts w:ascii="Arial" w:hAnsi="Arial" w:cs="Arial"/>
          <w:sz w:val="22"/>
          <w:szCs w:val="22"/>
        </w:rPr>
        <w:t xml:space="preserve"> v čl. 3 odst. 4</w:t>
      </w:r>
      <w:r w:rsidR="00E8031C" w:rsidRPr="00BD545D">
        <w:rPr>
          <w:rFonts w:ascii="Arial" w:hAnsi="Arial" w:cs="Arial"/>
          <w:sz w:val="22"/>
          <w:szCs w:val="22"/>
        </w:rPr>
        <w:t xml:space="preserve"> a</w:t>
      </w:r>
      <w:r w:rsidR="003A0DB1" w:rsidRPr="00BD545D">
        <w:rPr>
          <w:rFonts w:ascii="Arial" w:hAnsi="Arial" w:cs="Arial"/>
          <w:sz w:val="22"/>
          <w:szCs w:val="22"/>
        </w:rPr>
        <w:t xml:space="preserve"> 5</w:t>
      </w:r>
      <w:r w:rsidRPr="00BD545D">
        <w:rPr>
          <w:rFonts w:ascii="Arial" w:hAnsi="Arial" w:cs="Arial"/>
          <w:sz w:val="22"/>
          <w:szCs w:val="22"/>
        </w:rPr>
        <w:t xml:space="preserve">. </w:t>
      </w:r>
    </w:p>
    <w:p w14:paraId="013AA70E" w14:textId="77777777" w:rsidR="00F71191" w:rsidRPr="00DC6426" w:rsidRDefault="00F71191" w:rsidP="00A773EE">
      <w:pPr>
        <w:rPr>
          <w:rFonts w:ascii="Arial" w:hAnsi="Arial" w:cs="Arial"/>
          <w:b/>
          <w:sz w:val="22"/>
          <w:szCs w:val="22"/>
        </w:rPr>
      </w:pPr>
    </w:p>
    <w:p w14:paraId="42276282" w14:textId="77777777" w:rsidR="0024722A" w:rsidRPr="00DC6426" w:rsidRDefault="0024722A">
      <w:pPr>
        <w:jc w:val="center"/>
        <w:rPr>
          <w:rFonts w:ascii="Arial" w:hAnsi="Arial" w:cs="Arial"/>
          <w:b/>
          <w:sz w:val="22"/>
          <w:szCs w:val="22"/>
        </w:rPr>
      </w:pPr>
      <w:r w:rsidRPr="00DC6426">
        <w:rPr>
          <w:rFonts w:ascii="Arial" w:hAnsi="Arial" w:cs="Arial"/>
          <w:b/>
          <w:sz w:val="22"/>
          <w:szCs w:val="22"/>
        </w:rPr>
        <w:t xml:space="preserve">Čl. </w:t>
      </w:r>
      <w:r w:rsidR="00D226C7" w:rsidRPr="00DC6426">
        <w:rPr>
          <w:rFonts w:ascii="Arial" w:hAnsi="Arial" w:cs="Arial"/>
          <w:b/>
          <w:sz w:val="22"/>
          <w:szCs w:val="22"/>
        </w:rPr>
        <w:t>6</w:t>
      </w:r>
    </w:p>
    <w:p w14:paraId="7BFAE553" w14:textId="77777777" w:rsidR="0024722A" w:rsidRPr="00DC6426" w:rsidRDefault="0024722A">
      <w:pPr>
        <w:jc w:val="center"/>
        <w:rPr>
          <w:rFonts w:ascii="Arial" w:hAnsi="Arial" w:cs="Arial"/>
          <w:b/>
          <w:sz w:val="22"/>
          <w:szCs w:val="22"/>
        </w:rPr>
      </w:pPr>
      <w:r w:rsidRPr="00DC6426">
        <w:rPr>
          <w:rFonts w:ascii="Arial" w:hAnsi="Arial" w:cs="Arial"/>
          <w:b/>
          <w:sz w:val="22"/>
          <w:szCs w:val="22"/>
        </w:rPr>
        <w:t>S</w:t>
      </w:r>
      <w:r w:rsidR="00912D28" w:rsidRPr="00DC6426">
        <w:rPr>
          <w:rFonts w:ascii="Arial" w:hAnsi="Arial" w:cs="Arial"/>
          <w:b/>
          <w:sz w:val="22"/>
          <w:szCs w:val="22"/>
        </w:rPr>
        <w:t>oustřeďování</w:t>
      </w:r>
      <w:r w:rsidRPr="00DC6426">
        <w:rPr>
          <w:rFonts w:ascii="Arial" w:hAnsi="Arial" w:cs="Arial"/>
          <w:b/>
          <w:sz w:val="22"/>
          <w:szCs w:val="22"/>
        </w:rPr>
        <w:t xml:space="preserve"> směsného </w:t>
      </w:r>
      <w:r w:rsidR="00A94551" w:rsidRPr="00DC6426">
        <w:rPr>
          <w:rFonts w:ascii="Arial" w:hAnsi="Arial" w:cs="Arial"/>
          <w:b/>
          <w:sz w:val="22"/>
          <w:szCs w:val="22"/>
        </w:rPr>
        <w:t xml:space="preserve">komunálního </w:t>
      </w:r>
      <w:r w:rsidRPr="00DC6426">
        <w:rPr>
          <w:rFonts w:ascii="Arial" w:hAnsi="Arial" w:cs="Arial"/>
          <w:b/>
          <w:sz w:val="22"/>
          <w:szCs w:val="22"/>
        </w:rPr>
        <w:t xml:space="preserve">odpadu </w:t>
      </w:r>
    </w:p>
    <w:p w14:paraId="633C8D1F" w14:textId="77777777" w:rsidR="0024722A" w:rsidRPr="00DC6426" w:rsidRDefault="0024722A">
      <w:pPr>
        <w:jc w:val="center"/>
        <w:rPr>
          <w:rFonts w:ascii="Arial" w:hAnsi="Arial" w:cs="Arial"/>
          <w:b/>
          <w:sz w:val="22"/>
          <w:szCs w:val="22"/>
        </w:rPr>
      </w:pPr>
    </w:p>
    <w:p w14:paraId="24FED4BA" w14:textId="77777777" w:rsidR="0025354B" w:rsidRPr="00DC6426" w:rsidRDefault="0025354B" w:rsidP="001704E2">
      <w:pPr>
        <w:widowControl w:val="0"/>
        <w:numPr>
          <w:ilvl w:val="0"/>
          <w:numId w:val="28"/>
        </w:numPr>
        <w:ind w:left="426" w:hanging="426"/>
        <w:jc w:val="both"/>
        <w:rPr>
          <w:rFonts w:ascii="Arial" w:eastAsia="Calibri" w:hAnsi="Arial" w:cs="Arial"/>
          <w:bCs/>
          <w:strike/>
          <w:color w:val="00B0F0"/>
          <w:sz w:val="22"/>
          <w:szCs w:val="22"/>
        </w:rPr>
      </w:pPr>
      <w:r w:rsidRPr="00DC6426">
        <w:rPr>
          <w:rFonts w:ascii="Arial" w:hAnsi="Arial" w:cs="Arial"/>
          <w:sz w:val="22"/>
          <w:szCs w:val="22"/>
        </w:rPr>
        <w:t xml:space="preserve">Směsný komunální odpad se </w:t>
      </w:r>
      <w:r w:rsidR="00912D28" w:rsidRPr="00DC6426">
        <w:rPr>
          <w:rFonts w:ascii="Arial" w:hAnsi="Arial" w:cs="Arial"/>
          <w:sz w:val="22"/>
          <w:szCs w:val="22"/>
        </w:rPr>
        <w:t xml:space="preserve">odkládá </w:t>
      </w:r>
      <w:r w:rsidRPr="00DC6426">
        <w:rPr>
          <w:rFonts w:ascii="Arial" w:hAnsi="Arial" w:cs="Arial"/>
          <w:sz w:val="22"/>
          <w:szCs w:val="22"/>
        </w:rPr>
        <w:t>do sběrných nádob. Pro účely této vyhlášky se sběrnými nádobami rozumějí</w:t>
      </w:r>
      <w:r w:rsidRPr="00DC6426">
        <w:rPr>
          <w:rFonts w:ascii="Arial" w:hAnsi="Arial" w:cs="Arial"/>
          <w:color w:val="00B0F0"/>
          <w:sz w:val="22"/>
          <w:szCs w:val="22"/>
        </w:rPr>
        <w:t>:</w:t>
      </w:r>
      <w:r w:rsidR="00D736CB" w:rsidRPr="00DC6426">
        <w:rPr>
          <w:rFonts w:ascii="Arial" w:hAnsi="Arial" w:cs="Arial"/>
          <w:i/>
          <w:color w:val="00B0F0"/>
          <w:sz w:val="22"/>
          <w:szCs w:val="22"/>
        </w:rPr>
        <w:t xml:space="preserve"> </w:t>
      </w:r>
    </w:p>
    <w:p w14:paraId="5F339DB7" w14:textId="242DBB59" w:rsidR="001704E2" w:rsidRPr="00BD545D" w:rsidRDefault="001704E2" w:rsidP="001704E2">
      <w:pPr>
        <w:numPr>
          <w:ilvl w:val="0"/>
          <w:numId w:val="36"/>
        </w:numPr>
        <w:ind w:left="709" w:hanging="283"/>
        <w:jc w:val="both"/>
        <w:rPr>
          <w:rFonts w:ascii="Arial" w:eastAsia="Calibri" w:hAnsi="Arial" w:cs="Arial"/>
          <w:sz w:val="22"/>
          <w:szCs w:val="22"/>
        </w:rPr>
      </w:pPr>
      <w:r w:rsidRPr="00BD545D">
        <w:rPr>
          <w:rFonts w:ascii="Arial" w:eastAsia="Calibri" w:hAnsi="Arial" w:cs="Arial"/>
          <w:bCs/>
          <w:sz w:val="22"/>
          <w:szCs w:val="22"/>
        </w:rPr>
        <w:t>typizované sběrné</w:t>
      </w:r>
      <w:r w:rsidRPr="00BD545D">
        <w:rPr>
          <w:rFonts w:ascii="Arial" w:eastAsia="Calibri" w:hAnsi="Arial" w:cs="Arial"/>
          <w:sz w:val="22"/>
          <w:szCs w:val="22"/>
        </w:rPr>
        <w:t xml:space="preserve"> </w:t>
      </w:r>
      <w:r w:rsidR="00DC6660" w:rsidRPr="00BD545D">
        <w:rPr>
          <w:rFonts w:ascii="Arial" w:eastAsia="Calibri" w:hAnsi="Arial" w:cs="Arial"/>
          <w:sz w:val="22"/>
          <w:szCs w:val="22"/>
        </w:rPr>
        <w:t>nádoby – popelnice</w:t>
      </w:r>
      <w:r w:rsidRPr="00BD545D">
        <w:rPr>
          <w:rFonts w:ascii="Arial" w:eastAsia="Calibri" w:hAnsi="Arial" w:cs="Arial"/>
          <w:sz w:val="22"/>
          <w:szCs w:val="22"/>
        </w:rPr>
        <w:t xml:space="preserve"> (obsah 110 l) určené ke shromažďování směsného komunálního odpadu,</w:t>
      </w:r>
    </w:p>
    <w:p w14:paraId="5A364D85" w14:textId="77777777" w:rsidR="001704E2" w:rsidRPr="00BD545D" w:rsidRDefault="001704E2" w:rsidP="001704E2">
      <w:pPr>
        <w:numPr>
          <w:ilvl w:val="0"/>
          <w:numId w:val="36"/>
        </w:numPr>
        <w:ind w:left="709" w:hanging="283"/>
        <w:jc w:val="both"/>
        <w:rPr>
          <w:rFonts w:ascii="Arial" w:eastAsia="Calibri" w:hAnsi="Arial" w:cs="Arial"/>
          <w:sz w:val="22"/>
          <w:szCs w:val="22"/>
        </w:rPr>
      </w:pPr>
      <w:r w:rsidRPr="00BD545D">
        <w:rPr>
          <w:rFonts w:ascii="Arial" w:eastAsia="Calibri" w:hAnsi="Arial" w:cs="Arial"/>
          <w:bCs/>
          <w:sz w:val="22"/>
          <w:szCs w:val="22"/>
        </w:rPr>
        <w:t>odpadkové koše</w:t>
      </w:r>
      <w:r w:rsidRPr="00BD545D">
        <w:rPr>
          <w:rFonts w:ascii="Arial" w:eastAsia="Calibri" w:hAnsi="Arial" w:cs="Arial"/>
          <w:sz w:val="22"/>
          <w:szCs w:val="22"/>
        </w:rPr>
        <w:t>, které jsou umístěny na veřejných prostranstvích v obci, sloužící pro odkládání drobného směsného komunálního odpadu.</w:t>
      </w:r>
    </w:p>
    <w:p w14:paraId="7048D190" w14:textId="77777777" w:rsidR="001704E2" w:rsidRPr="00DC6426" w:rsidRDefault="001704E2" w:rsidP="001704E2">
      <w:pPr>
        <w:jc w:val="both"/>
        <w:rPr>
          <w:rFonts w:ascii="Arial" w:eastAsia="Calibri" w:hAnsi="Arial" w:cs="Arial"/>
          <w:sz w:val="22"/>
          <w:szCs w:val="22"/>
        </w:rPr>
      </w:pPr>
    </w:p>
    <w:p w14:paraId="349C70E2" w14:textId="77777777" w:rsidR="00CF5BE8" w:rsidRPr="00DC6426" w:rsidRDefault="00CF5BE8" w:rsidP="00CF5BE8">
      <w:pPr>
        <w:numPr>
          <w:ilvl w:val="0"/>
          <w:numId w:val="28"/>
        </w:numPr>
        <w:ind w:left="426" w:hanging="426"/>
        <w:jc w:val="both"/>
        <w:rPr>
          <w:rFonts w:ascii="Arial" w:hAnsi="Arial" w:cs="Arial"/>
          <w:color w:val="00B0F0"/>
          <w:sz w:val="22"/>
          <w:szCs w:val="22"/>
        </w:rPr>
      </w:pPr>
      <w:r w:rsidRPr="00DC6426">
        <w:rPr>
          <w:rFonts w:ascii="Arial" w:hAnsi="Arial" w:cs="Arial"/>
          <w:sz w:val="22"/>
          <w:szCs w:val="22"/>
        </w:rPr>
        <w:t>S</w:t>
      </w:r>
      <w:r w:rsidR="00247C11" w:rsidRPr="00DC6426">
        <w:rPr>
          <w:rFonts w:ascii="Arial" w:hAnsi="Arial" w:cs="Arial"/>
          <w:sz w:val="22"/>
          <w:szCs w:val="22"/>
        </w:rPr>
        <w:t>oustřeďování</w:t>
      </w:r>
      <w:r w:rsidRPr="00DC6426">
        <w:rPr>
          <w:rFonts w:ascii="Arial" w:hAnsi="Arial" w:cs="Arial"/>
          <w:sz w:val="22"/>
          <w:szCs w:val="22"/>
        </w:rPr>
        <w:t xml:space="preserve"> směsného komunálního odpadu podléhá požadavkům stanoveným </w:t>
      </w:r>
      <w:r w:rsidRPr="00DC6426">
        <w:rPr>
          <w:rFonts w:ascii="Arial" w:hAnsi="Arial" w:cs="Arial"/>
          <w:sz w:val="22"/>
          <w:szCs w:val="22"/>
        </w:rPr>
        <w:br/>
        <w:t>v čl. 3 odst. 4</w:t>
      </w:r>
      <w:r w:rsidR="00E8031C" w:rsidRPr="00DC6426">
        <w:rPr>
          <w:rFonts w:ascii="Arial" w:hAnsi="Arial" w:cs="Arial"/>
          <w:sz w:val="22"/>
          <w:szCs w:val="22"/>
        </w:rPr>
        <w:t xml:space="preserve"> a</w:t>
      </w:r>
      <w:r w:rsidRPr="00DC6426">
        <w:rPr>
          <w:rFonts w:ascii="Arial" w:hAnsi="Arial" w:cs="Arial"/>
          <w:sz w:val="22"/>
          <w:szCs w:val="22"/>
        </w:rPr>
        <w:t xml:space="preserve"> 5. </w:t>
      </w:r>
    </w:p>
    <w:p w14:paraId="70A35368" w14:textId="77777777" w:rsidR="000F4568" w:rsidRPr="00DC6426" w:rsidRDefault="000F4568" w:rsidP="000167DC">
      <w:pPr>
        <w:pStyle w:val="Default"/>
        <w:jc w:val="both"/>
        <w:rPr>
          <w:color w:val="00B0F0"/>
          <w:sz w:val="22"/>
          <w:szCs w:val="22"/>
        </w:rPr>
      </w:pPr>
    </w:p>
    <w:p w14:paraId="44C3BDA8" w14:textId="77777777" w:rsidR="000F4568" w:rsidRPr="00DC6426" w:rsidRDefault="000F4568" w:rsidP="000F4568">
      <w:pPr>
        <w:jc w:val="center"/>
        <w:rPr>
          <w:rFonts w:ascii="Arial" w:hAnsi="Arial" w:cs="Arial"/>
          <w:b/>
          <w:sz w:val="22"/>
          <w:szCs w:val="22"/>
        </w:rPr>
      </w:pPr>
      <w:r w:rsidRPr="00DC6426">
        <w:rPr>
          <w:rFonts w:ascii="Arial" w:hAnsi="Arial" w:cs="Arial"/>
          <w:b/>
          <w:sz w:val="22"/>
          <w:szCs w:val="22"/>
        </w:rPr>
        <w:t xml:space="preserve">Čl. </w:t>
      </w:r>
      <w:r w:rsidR="00693339" w:rsidRPr="00DC6426">
        <w:rPr>
          <w:rFonts w:ascii="Arial" w:hAnsi="Arial" w:cs="Arial"/>
          <w:b/>
          <w:sz w:val="22"/>
          <w:szCs w:val="22"/>
        </w:rPr>
        <w:t>7</w:t>
      </w:r>
    </w:p>
    <w:p w14:paraId="244FC00F" w14:textId="77777777" w:rsidR="008C3A2A" w:rsidRPr="00DC6426" w:rsidRDefault="00BE72A2" w:rsidP="000F4568">
      <w:pPr>
        <w:pStyle w:val="Nadpis2"/>
        <w:jc w:val="center"/>
        <w:rPr>
          <w:rFonts w:ascii="Arial" w:hAnsi="Arial" w:cs="Arial"/>
          <w:b/>
          <w:bCs/>
          <w:sz w:val="22"/>
          <w:szCs w:val="22"/>
          <w:u w:val="none"/>
        </w:rPr>
      </w:pPr>
      <w:r w:rsidRPr="00DC6426">
        <w:rPr>
          <w:rFonts w:ascii="Arial" w:hAnsi="Arial" w:cs="Arial"/>
          <w:b/>
          <w:bCs/>
          <w:sz w:val="22"/>
          <w:szCs w:val="22"/>
          <w:u w:val="none"/>
        </w:rPr>
        <w:t xml:space="preserve">Nakládání s </w:t>
      </w:r>
      <w:r w:rsidR="000F4568" w:rsidRPr="00DC6426">
        <w:rPr>
          <w:rFonts w:ascii="Arial" w:hAnsi="Arial" w:cs="Arial"/>
          <w:b/>
          <w:bCs/>
          <w:sz w:val="22"/>
          <w:szCs w:val="22"/>
          <w:u w:val="none"/>
        </w:rPr>
        <w:t>komunální</w:t>
      </w:r>
      <w:r w:rsidRPr="00DC6426">
        <w:rPr>
          <w:rFonts w:ascii="Arial" w:hAnsi="Arial" w:cs="Arial"/>
          <w:b/>
          <w:bCs/>
          <w:sz w:val="22"/>
          <w:szCs w:val="22"/>
          <w:u w:val="none"/>
        </w:rPr>
        <w:t>m</w:t>
      </w:r>
      <w:r w:rsidR="000F4568" w:rsidRPr="00DC6426">
        <w:rPr>
          <w:rFonts w:ascii="Arial" w:hAnsi="Arial" w:cs="Arial"/>
          <w:b/>
          <w:bCs/>
          <w:sz w:val="22"/>
          <w:szCs w:val="22"/>
          <w:u w:val="none"/>
        </w:rPr>
        <w:t xml:space="preserve"> odpad</w:t>
      </w:r>
      <w:r w:rsidRPr="00DC6426">
        <w:rPr>
          <w:rFonts w:ascii="Arial" w:hAnsi="Arial" w:cs="Arial"/>
          <w:b/>
          <w:bCs/>
          <w:sz w:val="22"/>
          <w:szCs w:val="22"/>
          <w:u w:val="none"/>
        </w:rPr>
        <w:t xml:space="preserve">em vznikajícím </w:t>
      </w:r>
      <w:r w:rsidR="000F4568" w:rsidRPr="00DC6426">
        <w:rPr>
          <w:rFonts w:ascii="Arial" w:hAnsi="Arial" w:cs="Arial"/>
          <w:b/>
          <w:bCs/>
          <w:sz w:val="22"/>
          <w:szCs w:val="22"/>
          <w:u w:val="none"/>
        </w:rPr>
        <w:t>na území obce při činnosti právnických a podnikajících</w:t>
      </w:r>
      <w:r w:rsidR="00AF49AB" w:rsidRPr="00DC6426">
        <w:rPr>
          <w:rFonts w:ascii="Arial" w:hAnsi="Arial" w:cs="Arial"/>
          <w:b/>
          <w:bCs/>
          <w:sz w:val="22"/>
          <w:szCs w:val="22"/>
          <w:u w:val="none"/>
        </w:rPr>
        <w:t xml:space="preserve"> fyzických</w:t>
      </w:r>
      <w:r w:rsidR="000F4568" w:rsidRPr="00DC6426">
        <w:rPr>
          <w:rFonts w:ascii="Arial" w:hAnsi="Arial" w:cs="Arial"/>
          <w:b/>
          <w:bCs/>
          <w:sz w:val="22"/>
          <w:szCs w:val="22"/>
          <w:u w:val="none"/>
        </w:rPr>
        <w:t xml:space="preserve"> osob</w:t>
      </w:r>
    </w:p>
    <w:p w14:paraId="2287B3C0" w14:textId="77777777" w:rsidR="008C34C5" w:rsidRPr="00DC6426" w:rsidRDefault="008C34C5" w:rsidP="008C34C5">
      <w:pPr>
        <w:rPr>
          <w:rFonts w:ascii="Arial" w:hAnsi="Arial" w:cs="Arial"/>
          <w:sz w:val="22"/>
          <w:szCs w:val="22"/>
        </w:rPr>
      </w:pPr>
    </w:p>
    <w:p w14:paraId="4B079E59" w14:textId="77777777" w:rsidR="0034317B" w:rsidRPr="00DC6426" w:rsidRDefault="001363E2" w:rsidP="0034317B">
      <w:pPr>
        <w:numPr>
          <w:ilvl w:val="0"/>
          <w:numId w:val="27"/>
        </w:numPr>
        <w:ind w:left="284" w:hanging="284"/>
        <w:jc w:val="both"/>
        <w:rPr>
          <w:rFonts w:ascii="Arial" w:hAnsi="Arial" w:cs="Arial"/>
          <w:sz w:val="22"/>
          <w:szCs w:val="22"/>
        </w:rPr>
      </w:pPr>
      <w:r w:rsidRPr="00DC6426">
        <w:rPr>
          <w:rFonts w:ascii="Arial" w:hAnsi="Arial" w:cs="Arial"/>
          <w:sz w:val="22"/>
          <w:szCs w:val="22"/>
        </w:rPr>
        <w:t>Právnické a podnikající fyzické osoby zapojené do obecního systému n</w:t>
      </w:r>
      <w:r w:rsidR="000F4568" w:rsidRPr="00DC6426">
        <w:rPr>
          <w:rFonts w:ascii="Arial" w:hAnsi="Arial" w:cs="Arial"/>
          <w:sz w:val="22"/>
          <w:szCs w:val="22"/>
        </w:rPr>
        <w:t>a základě smlouvy s obcí komunální odpad dle čl. 2 odst</w:t>
      </w:r>
      <w:r w:rsidRPr="00DC6426">
        <w:rPr>
          <w:rFonts w:ascii="Arial" w:hAnsi="Arial" w:cs="Arial"/>
          <w:sz w:val="22"/>
          <w:szCs w:val="22"/>
        </w:rPr>
        <w:t>.</w:t>
      </w:r>
      <w:r w:rsidR="000F4568" w:rsidRPr="00DC6426">
        <w:rPr>
          <w:rFonts w:ascii="Arial" w:hAnsi="Arial" w:cs="Arial"/>
          <w:sz w:val="22"/>
          <w:szCs w:val="22"/>
        </w:rPr>
        <w:t xml:space="preserve"> 1 písm</w:t>
      </w:r>
      <w:r w:rsidR="008C34C5" w:rsidRPr="00DC6426">
        <w:rPr>
          <w:rFonts w:ascii="Arial" w:hAnsi="Arial" w:cs="Arial"/>
          <w:sz w:val="22"/>
          <w:szCs w:val="22"/>
        </w:rPr>
        <w:t>. a) až i)</w:t>
      </w:r>
      <w:r w:rsidR="00BA2FB8" w:rsidRPr="00DC6426">
        <w:rPr>
          <w:rFonts w:ascii="Arial" w:hAnsi="Arial" w:cs="Arial"/>
          <w:sz w:val="22"/>
          <w:szCs w:val="22"/>
        </w:rPr>
        <w:t xml:space="preserve"> předáva</w:t>
      </w:r>
      <w:r w:rsidRPr="00DC6426">
        <w:rPr>
          <w:rFonts w:ascii="Arial" w:hAnsi="Arial" w:cs="Arial"/>
          <w:sz w:val="22"/>
          <w:szCs w:val="22"/>
        </w:rPr>
        <w:t>jí</w:t>
      </w:r>
      <w:r w:rsidR="000F4568" w:rsidRPr="00DC6426">
        <w:rPr>
          <w:rFonts w:ascii="Arial" w:hAnsi="Arial" w:cs="Arial"/>
          <w:sz w:val="22"/>
          <w:szCs w:val="22"/>
        </w:rPr>
        <w:t xml:space="preserve"> </w:t>
      </w:r>
      <w:r w:rsidR="008C34C5" w:rsidRPr="00DC6426">
        <w:rPr>
          <w:rFonts w:ascii="Arial" w:hAnsi="Arial" w:cs="Arial"/>
          <w:sz w:val="22"/>
          <w:szCs w:val="22"/>
        </w:rPr>
        <w:t>dle čl. 3.</w:t>
      </w:r>
    </w:p>
    <w:p w14:paraId="7E528EC0" w14:textId="77777777" w:rsidR="00D27F18" w:rsidRPr="00DC6426" w:rsidRDefault="00D27F18" w:rsidP="00D27F18">
      <w:pPr>
        <w:ind w:left="284"/>
        <w:jc w:val="both"/>
        <w:rPr>
          <w:rFonts w:ascii="Arial" w:hAnsi="Arial" w:cs="Arial"/>
          <w:sz w:val="22"/>
          <w:szCs w:val="22"/>
        </w:rPr>
      </w:pPr>
    </w:p>
    <w:p w14:paraId="403B5476" w14:textId="78522F40" w:rsidR="00AC4B55" w:rsidRPr="00982C3A" w:rsidRDefault="00BA2FB8" w:rsidP="0034317B">
      <w:pPr>
        <w:numPr>
          <w:ilvl w:val="0"/>
          <w:numId w:val="27"/>
        </w:numPr>
        <w:ind w:left="284" w:hanging="284"/>
        <w:jc w:val="both"/>
        <w:rPr>
          <w:rFonts w:ascii="Arial" w:hAnsi="Arial" w:cs="Arial"/>
          <w:sz w:val="22"/>
          <w:szCs w:val="22"/>
        </w:rPr>
      </w:pPr>
      <w:r w:rsidRPr="00DC6426">
        <w:rPr>
          <w:rFonts w:ascii="Arial" w:hAnsi="Arial" w:cs="Arial"/>
          <w:sz w:val="22"/>
          <w:szCs w:val="22"/>
        </w:rPr>
        <w:t xml:space="preserve">Výše úhrady </w:t>
      </w:r>
      <w:r w:rsidR="00421C34" w:rsidRPr="00DC6426">
        <w:rPr>
          <w:rFonts w:ascii="Arial" w:hAnsi="Arial" w:cs="Arial"/>
          <w:sz w:val="22"/>
          <w:szCs w:val="22"/>
        </w:rPr>
        <w:t xml:space="preserve">za zapojení do obecního systému </w:t>
      </w:r>
      <w:r w:rsidRPr="00DC6426">
        <w:rPr>
          <w:rFonts w:ascii="Arial" w:hAnsi="Arial" w:cs="Arial"/>
          <w:sz w:val="22"/>
          <w:szCs w:val="22"/>
        </w:rPr>
        <w:t xml:space="preserve">se stanoví </w:t>
      </w:r>
      <w:r w:rsidR="008C34C5" w:rsidRPr="00DC6426">
        <w:rPr>
          <w:rFonts w:ascii="Arial" w:hAnsi="Arial" w:cs="Arial"/>
          <w:sz w:val="22"/>
          <w:szCs w:val="22"/>
        </w:rPr>
        <w:t xml:space="preserve">dle počtů typizovaných sběrných nádob dle čl. 6 odst. </w:t>
      </w:r>
      <w:r w:rsidR="00DC6660" w:rsidRPr="00DC6426">
        <w:rPr>
          <w:rFonts w:ascii="Arial" w:hAnsi="Arial" w:cs="Arial"/>
          <w:sz w:val="22"/>
          <w:szCs w:val="22"/>
        </w:rPr>
        <w:t>1 a</w:t>
      </w:r>
      <w:r w:rsidR="008C34C5" w:rsidRPr="00982C3A">
        <w:rPr>
          <w:rFonts w:ascii="Arial" w:hAnsi="Arial" w:cs="Arial"/>
          <w:sz w:val="22"/>
          <w:szCs w:val="22"/>
        </w:rPr>
        <w:t>)</w:t>
      </w:r>
      <w:r w:rsidR="00982C3A" w:rsidRPr="00982C3A">
        <w:rPr>
          <w:rFonts w:ascii="Arial" w:hAnsi="Arial" w:cs="Arial"/>
          <w:sz w:val="22"/>
          <w:szCs w:val="22"/>
        </w:rPr>
        <w:t>.</w:t>
      </w:r>
    </w:p>
    <w:p w14:paraId="3F23FE52" w14:textId="77777777" w:rsidR="00AC4B55" w:rsidRPr="00DC6426" w:rsidRDefault="00AC4B55" w:rsidP="00AC4B55">
      <w:pPr>
        <w:ind w:left="284"/>
        <w:jc w:val="both"/>
        <w:rPr>
          <w:rFonts w:ascii="Arial" w:hAnsi="Arial" w:cs="Arial"/>
          <w:sz w:val="22"/>
          <w:szCs w:val="22"/>
        </w:rPr>
      </w:pPr>
    </w:p>
    <w:p w14:paraId="62E06641" w14:textId="270DD2DE" w:rsidR="000F4568" w:rsidRPr="00DC6426" w:rsidRDefault="00693339" w:rsidP="0034317B">
      <w:pPr>
        <w:numPr>
          <w:ilvl w:val="0"/>
          <w:numId w:val="27"/>
        </w:numPr>
        <w:ind w:left="284" w:hanging="284"/>
        <w:jc w:val="both"/>
        <w:rPr>
          <w:rFonts w:ascii="Arial" w:hAnsi="Arial" w:cs="Arial"/>
          <w:sz w:val="22"/>
          <w:szCs w:val="22"/>
        </w:rPr>
      </w:pPr>
      <w:r w:rsidRPr="00DC6426">
        <w:rPr>
          <w:rFonts w:ascii="Arial" w:hAnsi="Arial" w:cs="Arial"/>
          <w:sz w:val="22"/>
          <w:szCs w:val="22"/>
        </w:rPr>
        <w:t xml:space="preserve">Úhrada se vybírá </w:t>
      </w:r>
      <w:r w:rsidR="00DC6660" w:rsidRPr="00DC6426">
        <w:rPr>
          <w:rFonts w:ascii="Arial" w:hAnsi="Arial" w:cs="Arial"/>
          <w:sz w:val="22"/>
          <w:szCs w:val="22"/>
        </w:rPr>
        <w:t>jednorázově,</w:t>
      </w:r>
      <w:r w:rsidR="008C34C5" w:rsidRPr="00DC6426">
        <w:rPr>
          <w:rFonts w:ascii="Arial" w:hAnsi="Arial" w:cs="Arial"/>
          <w:color w:val="00B0F0"/>
          <w:sz w:val="22"/>
          <w:szCs w:val="22"/>
        </w:rPr>
        <w:t xml:space="preserve"> </w:t>
      </w:r>
      <w:r w:rsidR="00421C34" w:rsidRPr="00DC6426">
        <w:rPr>
          <w:rFonts w:ascii="Arial" w:hAnsi="Arial" w:cs="Arial"/>
          <w:sz w:val="22"/>
          <w:szCs w:val="22"/>
        </w:rPr>
        <w:t xml:space="preserve">a </w:t>
      </w:r>
      <w:r w:rsidR="00A47650" w:rsidRPr="00DC6426">
        <w:rPr>
          <w:rFonts w:ascii="Arial" w:hAnsi="Arial" w:cs="Arial"/>
          <w:sz w:val="22"/>
          <w:szCs w:val="22"/>
        </w:rPr>
        <w:t xml:space="preserve">to </w:t>
      </w:r>
      <w:r w:rsidR="008C34C5" w:rsidRPr="00DC6426">
        <w:rPr>
          <w:rFonts w:ascii="Arial" w:hAnsi="Arial" w:cs="Arial"/>
          <w:sz w:val="22"/>
          <w:szCs w:val="22"/>
        </w:rPr>
        <w:t>na základě vystavené faktury.</w:t>
      </w:r>
    </w:p>
    <w:p w14:paraId="55BFBCFB" w14:textId="77777777" w:rsidR="000167DC" w:rsidRDefault="000167DC" w:rsidP="00D226C7">
      <w:pPr>
        <w:rPr>
          <w:rFonts w:ascii="Arial" w:hAnsi="Arial" w:cs="Arial"/>
          <w:sz w:val="22"/>
          <w:szCs w:val="22"/>
        </w:rPr>
      </w:pPr>
    </w:p>
    <w:p w14:paraId="37C1BC34" w14:textId="77777777" w:rsidR="000167DC" w:rsidRPr="00DC6426" w:rsidRDefault="000167DC" w:rsidP="00D226C7">
      <w:pPr>
        <w:rPr>
          <w:rFonts w:ascii="Arial" w:hAnsi="Arial" w:cs="Arial"/>
          <w:b/>
          <w:sz w:val="22"/>
          <w:szCs w:val="22"/>
        </w:rPr>
      </w:pPr>
    </w:p>
    <w:p w14:paraId="1E5DFA9F" w14:textId="77777777" w:rsidR="00F771CC" w:rsidRPr="00DC6426" w:rsidRDefault="00F771CC" w:rsidP="00F771CC">
      <w:pPr>
        <w:jc w:val="center"/>
        <w:rPr>
          <w:rFonts w:ascii="Arial" w:hAnsi="Arial" w:cs="Arial"/>
          <w:b/>
          <w:sz w:val="22"/>
          <w:szCs w:val="22"/>
        </w:rPr>
      </w:pPr>
      <w:r w:rsidRPr="00DC6426">
        <w:rPr>
          <w:rFonts w:ascii="Arial" w:hAnsi="Arial" w:cs="Arial"/>
          <w:b/>
          <w:sz w:val="22"/>
          <w:szCs w:val="22"/>
        </w:rPr>
        <w:t xml:space="preserve">Čl. </w:t>
      </w:r>
      <w:r w:rsidR="008C34C5" w:rsidRPr="00DC6426">
        <w:rPr>
          <w:rFonts w:ascii="Arial" w:hAnsi="Arial" w:cs="Arial"/>
          <w:b/>
          <w:sz w:val="22"/>
          <w:szCs w:val="22"/>
        </w:rPr>
        <w:t>8</w:t>
      </w:r>
    </w:p>
    <w:p w14:paraId="1664768A" w14:textId="77777777" w:rsidR="00211D36" w:rsidRPr="00DC6426" w:rsidRDefault="00F771CC" w:rsidP="00F771CC">
      <w:pPr>
        <w:pStyle w:val="Nadpis2"/>
        <w:jc w:val="center"/>
        <w:rPr>
          <w:rFonts w:ascii="Arial" w:hAnsi="Arial" w:cs="Arial"/>
          <w:b/>
          <w:bCs/>
          <w:sz w:val="22"/>
          <w:szCs w:val="22"/>
          <w:u w:val="none"/>
        </w:rPr>
      </w:pPr>
      <w:r w:rsidRPr="00DC6426">
        <w:rPr>
          <w:rFonts w:ascii="Arial" w:hAnsi="Arial" w:cs="Arial"/>
          <w:b/>
          <w:bCs/>
          <w:sz w:val="22"/>
          <w:szCs w:val="22"/>
          <w:u w:val="none"/>
        </w:rPr>
        <w:t>Nakládání s výrob</w:t>
      </w:r>
      <w:r w:rsidR="00211D36" w:rsidRPr="00DC6426">
        <w:rPr>
          <w:rFonts w:ascii="Arial" w:hAnsi="Arial" w:cs="Arial"/>
          <w:b/>
          <w:bCs/>
          <w:sz w:val="22"/>
          <w:szCs w:val="22"/>
          <w:u w:val="none"/>
        </w:rPr>
        <w:t>k</w:t>
      </w:r>
      <w:r w:rsidRPr="00DC6426">
        <w:rPr>
          <w:rFonts w:ascii="Arial" w:hAnsi="Arial" w:cs="Arial"/>
          <w:b/>
          <w:bCs/>
          <w:sz w:val="22"/>
          <w:szCs w:val="22"/>
          <w:u w:val="none"/>
        </w:rPr>
        <w:t>y s ukončenou životností v rámci služby pro výrobce</w:t>
      </w:r>
      <w:r w:rsidR="00211D36" w:rsidRPr="00DC6426">
        <w:rPr>
          <w:rFonts w:ascii="Arial" w:hAnsi="Arial" w:cs="Arial"/>
          <w:b/>
          <w:bCs/>
          <w:sz w:val="22"/>
          <w:szCs w:val="22"/>
          <w:u w:val="none"/>
        </w:rPr>
        <w:t xml:space="preserve"> </w:t>
      </w:r>
    </w:p>
    <w:p w14:paraId="27243844" w14:textId="77777777" w:rsidR="00F771CC" w:rsidRPr="00DC6426" w:rsidRDefault="00211D36" w:rsidP="00F771CC">
      <w:pPr>
        <w:pStyle w:val="Nadpis2"/>
        <w:jc w:val="center"/>
        <w:rPr>
          <w:rFonts w:ascii="Arial" w:hAnsi="Arial" w:cs="Arial"/>
          <w:b/>
          <w:bCs/>
          <w:sz w:val="22"/>
          <w:szCs w:val="22"/>
          <w:u w:val="none"/>
        </w:rPr>
      </w:pPr>
      <w:r w:rsidRPr="00DC6426">
        <w:rPr>
          <w:rFonts w:ascii="Arial" w:hAnsi="Arial" w:cs="Arial"/>
          <w:b/>
          <w:bCs/>
          <w:sz w:val="22"/>
          <w:szCs w:val="22"/>
          <w:u w:val="none"/>
        </w:rPr>
        <w:t>(zpětný odběr)</w:t>
      </w:r>
    </w:p>
    <w:p w14:paraId="338F6205" w14:textId="77777777" w:rsidR="008C34C5" w:rsidRPr="00DC6426" w:rsidRDefault="008C34C5" w:rsidP="008C34C5">
      <w:pPr>
        <w:rPr>
          <w:rFonts w:ascii="Arial" w:hAnsi="Arial" w:cs="Arial"/>
          <w:sz w:val="22"/>
          <w:szCs w:val="22"/>
        </w:rPr>
      </w:pPr>
    </w:p>
    <w:p w14:paraId="1EB02113" w14:textId="77777777" w:rsidR="00211D36" w:rsidRPr="00DC6426" w:rsidRDefault="00211D36" w:rsidP="00211D36">
      <w:pPr>
        <w:numPr>
          <w:ilvl w:val="0"/>
          <w:numId w:val="29"/>
        </w:numPr>
        <w:autoSpaceDE w:val="0"/>
        <w:autoSpaceDN w:val="0"/>
        <w:adjustRightInd w:val="0"/>
        <w:ind w:left="426" w:hanging="426"/>
        <w:jc w:val="both"/>
        <w:rPr>
          <w:rFonts w:ascii="Arial" w:hAnsi="Arial" w:cs="Arial"/>
          <w:sz w:val="22"/>
          <w:szCs w:val="22"/>
        </w:rPr>
      </w:pPr>
      <w:r w:rsidRPr="00DC6426">
        <w:rPr>
          <w:rFonts w:ascii="Arial" w:hAnsi="Arial" w:cs="Arial"/>
          <w:sz w:val="22"/>
          <w:szCs w:val="22"/>
        </w:rPr>
        <w:t xml:space="preserve">Obec v rámci služby pro výrobce nakládá s těmito výrobky s ukončenou životností: </w:t>
      </w:r>
    </w:p>
    <w:p w14:paraId="65F1A5C6" w14:textId="77777777" w:rsidR="00414D31" w:rsidRPr="00DC6426" w:rsidRDefault="00414D31" w:rsidP="00211D36">
      <w:pPr>
        <w:autoSpaceDE w:val="0"/>
        <w:autoSpaceDN w:val="0"/>
        <w:adjustRightInd w:val="0"/>
        <w:ind w:left="720"/>
        <w:jc w:val="both"/>
        <w:rPr>
          <w:rFonts w:ascii="Arial" w:hAnsi="Arial" w:cs="Arial"/>
          <w:sz w:val="22"/>
          <w:szCs w:val="22"/>
        </w:rPr>
      </w:pPr>
    </w:p>
    <w:p w14:paraId="02718EE6" w14:textId="77777777" w:rsidR="00211D36" w:rsidRPr="00DC6426" w:rsidRDefault="00211D36" w:rsidP="007D5F4A">
      <w:pPr>
        <w:pStyle w:val="Odstavecseseznamem"/>
        <w:numPr>
          <w:ilvl w:val="1"/>
          <w:numId w:val="39"/>
        </w:numPr>
        <w:autoSpaceDE w:val="0"/>
        <w:autoSpaceDN w:val="0"/>
        <w:adjustRightInd w:val="0"/>
        <w:ind w:left="709" w:hanging="283"/>
        <w:jc w:val="both"/>
        <w:rPr>
          <w:rFonts w:ascii="Arial" w:hAnsi="Arial" w:cs="Arial"/>
        </w:rPr>
      </w:pPr>
      <w:r w:rsidRPr="00DC6426">
        <w:rPr>
          <w:rFonts w:ascii="Arial" w:hAnsi="Arial" w:cs="Arial"/>
        </w:rPr>
        <w:t>elektrozařízení</w:t>
      </w:r>
    </w:p>
    <w:p w14:paraId="5983CB98" w14:textId="77777777" w:rsidR="007D5F4A" w:rsidRPr="00DC6426" w:rsidRDefault="00B11B51" w:rsidP="007D5F4A">
      <w:pPr>
        <w:pStyle w:val="Odstavecseseznamem"/>
        <w:numPr>
          <w:ilvl w:val="0"/>
          <w:numId w:val="39"/>
        </w:numPr>
        <w:autoSpaceDE w:val="0"/>
        <w:autoSpaceDN w:val="0"/>
        <w:adjustRightInd w:val="0"/>
        <w:ind w:left="709" w:hanging="283"/>
        <w:jc w:val="both"/>
        <w:rPr>
          <w:rFonts w:ascii="Arial" w:hAnsi="Arial" w:cs="Arial"/>
        </w:rPr>
      </w:pPr>
      <w:r w:rsidRPr="00DC6426">
        <w:rPr>
          <w:rFonts w:ascii="Arial" w:hAnsi="Arial" w:cs="Arial"/>
        </w:rPr>
        <w:t>baterie a akumulátory</w:t>
      </w:r>
    </w:p>
    <w:p w14:paraId="30266F59" w14:textId="77777777" w:rsidR="00414D31" w:rsidRDefault="008C34C5" w:rsidP="007D5F4A">
      <w:pPr>
        <w:pStyle w:val="Odstavecseseznamem"/>
        <w:numPr>
          <w:ilvl w:val="0"/>
          <w:numId w:val="39"/>
        </w:numPr>
        <w:autoSpaceDE w:val="0"/>
        <w:autoSpaceDN w:val="0"/>
        <w:adjustRightInd w:val="0"/>
        <w:ind w:left="709" w:hanging="283"/>
        <w:jc w:val="both"/>
        <w:rPr>
          <w:rFonts w:ascii="Arial" w:hAnsi="Arial" w:cs="Arial"/>
        </w:rPr>
      </w:pPr>
      <w:r w:rsidRPr="00DC6426">
        <w:rPr>
          <w:rFonts w:ascii="Arial" w:hAnsi="Arial" w:cs="Arial"/>
        </w:rPr>
        <w:lastRenderedPageBreak/>
        <w:t>světelné zdroje a svítidla</w:t>
      </w:r>
    </w:p>
    <w:p w14:paraId="43A5B452" w14:textId="30CC17B2" w:rsidR="00DE2308" w:rsidRPr="00DC6426" w:rsidRDefault="00DE2308" w:rsidP="007D5F4A">
      <w:pPr>
        <w:pStyle w:val="Odstavecseseznamem"/>
        <w:numPr>
          <w:ilvl w:val="0"/>
          <w:numId w:val="39"/>
        </w:numPr>
        <w:autoSpaceDE w:val="0"/>
        <w:autoSpaceDN w:val="0"/>
        <w:adjustRightInd w:val="0"/>
        <w:ind w:left="709" w:hanging="283"/>
        <w:jc w:val="both"/>
        <w:rPr>
          <w:rFonts w:ascii="Arial" w:hAnsi="Arial" w:cs="Arial"/>
        </w:rPr>
      </w:pPr>
      <w:r>
        <w:rPr>
          <w:rFonts w:ascii="Arial" w:hAnsi="Arial" w:cs="Arial"/>
        </w:rPr>
        <w:t>pneumatiky</w:t>
      </w:r>
    </w:p>
    <w:p w14:paraId="4D8A6DBE" w14:textId="77777777" w:rsidR="00393432" w:rsidRDefault="00F771CC" w:rsidP="00103649">
      <w:pPr>
        <w:numPr>
          <w:ilvl w:val="0"/>
          <w:numId w:val="29"/>
        </w:numPr>
        <w:tabs>
          <w:tab w:val="num" w:pos="709"/>
        </w:tabs>
        <w:autoSpaceDE w:val="0"/>
        <w:autoSpaceDN w:val="0"/>
        <w:adjustRightInd w:val="0"/>
        <w:ind w:left="360" w:hanging="426"/>
        <w:jc w:val="both"/>
        <w:rPr>
          <w:rFonts w:ascii="Arial" w:hAnsi="Arial" w:cs="Arial"/>
          <w:sz w:val="22"/>
          <w:szCs w:val="22"/>
        </w:rPr>
      </w:pPr>
      <w:r w:rsidRPr="00DC6426">
        <w:rPr>
          <w:rFonts w:ascii="Arial" w:hAnsi="Arial" w:cs="Arial"/>
          <w:sz w:val="22"/>
          <w:szCs w:val="22"/>
        </w:rPr>
        <w:t>Výrobky s ukončenou životností</w:t>
      </w:r>
      <w:r w:rsidR="00211D36" w:rsidRPr="00DC6426">
        <w:rPr>
          <w:rFonts w:ascii="Arial" w:hAnsi="Arial" w:cs="Arial"/>
          <w:sz w:val="22"/>
          <w:szCs w:val="22"/>
        </w:rPr>
        <w:t xml:space="preserve"> uvedené v odst. 1</w:t>
      </w:r>
      <w:r w:rsidR="007D5F4A" w:rsidRPr="00DC6426">
        <w:rPr>
          <w:rFonts w:ascii="Arial" w:hAnsi="Arial" w:cs="Arial"/>
          <w:sz w:val="22"/>
          <w:szCs w:val="22"/>
        </w:rPr>
        <w:t xml:space="preserve"> písm. a), b) a c)</w:t>
      </w:r>
      <w:r w:rsidRPr="00DC6426">
        <w:rPr>
          <w:rFonts w:ascii="Arial" w:hAnsi="Arial" w:cs="Arial"/>
          <w:sz w:val="22"/>
          <w:szCs w:val="22"/>
        </w:rPr>
        <w:t xml:space="preserve"> lze předávat</w:t>
      </w:r>
      <w:r w:rsidR="007D5F4A" w:rsidRPr="00DC6426">
        <w:rPr>
          <w:rFonts w:ascii="Arial" w:hAnsi="Arial" w:cs="Arial"/>
          <w:sz w:val="22"/>
          <w:szCs w:val="22"/>
        </w:rPr>
        <w:t xml:space="preserve"> </w:t>
      </w:r>
    </w:p>
    <w:p w14:paraId="52A0E5A5" w14:textId="77777777" w:rsidR="00103649" w:rsidRPr="00DC6426" w:rsidRDefault="007D5F4A" w:rsidP="00393432">
      <w:pPr>
        <w:autoSpaceDE w:val="0"/>
        <w:autoSpaceDN w:val="0"/>
        <w:adjustRightInd w:val="0"/>
        <w:ind w:left="360"/>
        <w:jc w:val="both"/>
        <w:rPr>
          <w:rFonts w:ascii="Arial" w:hAnsi="Arial" w:cs="Arial"/>
          <w:sz w:val="22"/>
          <w:szCs w:val="22"/>
        </w:rPr>
      </w:pPr>
      <w:r w:rsidRPr="00DC6426">
        <w:rPr>
          <w:rFonts w:ascii="Arial" w:hAnsi="Arial" w:cs="Arial"/>
          <w:sz w:val="22"/>
          <w:szCs w:val="22"/>
        </w:rPr>
        <w:t>do sběrných boxů umístěných v </w:t>
      </w:r>
      <w:proofErr w:type="spellStart"/>
      <w:r w:rsidRPr="00DC6426">
        <w:rPr>
          <w:rFonts w:ascii="Arial" w:hAnsi="Arial" w:cs="Arial"/>
          <w:sz w:val="22"/>
          <w:szCs w:val="22"/>
        </w:rPr>
        <w:t>v</w:t>
      </w:r>
      <w:proofErr w:type="spellEnd"/>
      <w:r w:rsidRPr="00DC6426">
        <w:rPr>
          <w:rFonts w:ascii="Arial" w:hAnsi="Arial" w:cs="Arial"/>
          <w:sz w:val="22"/>
          <w:szCs w:val="22"/>
        </w:rPr>
        <w:t> budově č. p. 26 Libějovice před kanceláří obecního úřadu Libějovice.</w:t>
      </w:r>
    </w:p>
    <w:p w14:paraId="0196B9B2" w14:textId="29F3139A" w:rsidR="00393432" w:rsidRDefault="007D5F4A" w:rsidP="000167DC">
      <w:pPr>
        <w:pStyle w:val="Odstavecseseznamem"/>
        <w:numPr>
          <w:ilvl w:val="0"/>
          <w:numId w:val="29"/>
        </w:numPr>
        <w:spacing w:before="120"/>
        <w:ind w:left="426" w:hanging="426"/>
        <w:jc w:val="both"/>
        <w:rPr>
          <w:rFonts w:ascii="Arial" w:hAnsi="Arial" w:cs="Arial"/>
        </w:rPr>
      </w:pPr>
      <w:r w:rsidRPr="00DC6426">
        <w:rPr>
          <w:rFonts w:ascii="Arial" w:hAnsi="Arial" w:cs="Arial"/>
        </w:rPr>
        <w:t>Výrobky s ukončenou životností uvedené v odst. 1 písm. a), b)</w:t>
      </w:r>
      <w:r w:rsidR="00DE2308">
        <w:rPr>
          <w:rFonts w:ascii="Arial" w:hAnsi="Arial" w:cs="Arial"/>
        </w:rPr>
        <w:t xml:space="preserve">, </w:t>
      </w:r>
      <w:r w:rsidRPr="00DC6426">
        <w:rPr>
          <w:rFonts w:ascii="Arial" w:hAnsi="Arial" w:cs="Arial"/>
        </w:rPr>
        <w:t xml:space="preserve">c) </w:t>
      </w:r>
      <w:r w:rsidR="00DE2308">
        <w:rPr>
          <w:rFonts w:ascii="Arial" w:hAnsi="Arial" w:cs="Arial"/>
        </w:rPr>
        <w:t xml:space="preserve">a d) </w:t>
      </w:r>
      <w:r w:rsidRPr="00DC6426">
        <w:rPr>
          <w:rFonts w:ascii="Arial" w:hAnsi="Arial" w:cs="Arial"/>
        </w:rPr>
        <w:t xml:space="preserve">lze odevzdávat </w:t>
      </w:r>
    </w:p>
    <w:p w14:paraId="0E5E9179" w14:textId="77777777" w:rsidR="000167DC" w:rsidRPr="000167DC" w:rsidRDefault="007D5F4A" w:rsidP="00393432">
      <w:pPr>
        <w:pStyle w:val="Odstavecseseznamem"/>
        <w:spacing w:before="120"/>
        <w:ind w:left="426"/>
        <w:jc w:val="both"/>
        <w:rPr>
          <w:rFonts w:ascii="Arial" w:hAnsi="Arial" w:cs="Arial"/>
        </w:rPr>
      </w:pPr>
      <w:r w:rsidRPr="00DC6426">
        <w:rPr>
          <w:rFonts w:ascii="Arial" w:hAnsi="Arial" w:cs="Arial"/>
        </w:rPr>
        <w:t>na sběrném místě (pozemek p. č. 410/33 v k. ú. Libějovice) vždy první sobotu v měsíci od 8:00 do 9:30.</w:t>
      </w:r>
    </w:p>
    <w:p w14:paraId="5CFF7E16" w14:textId="77777777" w:rsidR="00103649" w:rsidRPr="00DC6426" w:rsidRDefault="007D5F4A" w:rsidP="00103649">
      <w:pPr>
        <w:jc w:val="center"/>
        <w:rPr>
          <w:rFonts w:ascii="Arial" w:hAnsi="Arial" w:cs="Arial"/>
          <w:b/>
          <w:sz w:val="22"/>
          <w:szCs w:val="22"/>
        </w:rPr>
      </w:pPr>
      <w:r w:rsidRPr="00DC6426">
        <w:rPr>
          <w:rFonts w:ascii="Arial" w:hAnsi="Arial" w:cs="Arial"/>
          <w:b/>
          <w:sz w:val="22"/>
          <w:szCs w:val="22"/>
        </w:rPr>
        <w:t>Čl. 9</w:t>
      </w:r>
    </w:p>
    <w:p w14:paraId="509500FF" w14:textId="77777777" w:rsidR="00103649" w:rsidRPr="00DC6426" w:rsidRDefault="00402834" w:rsidP="0034317B">
      <w:pPr>
        <w:pStyle w:val="Nadpis2"/>
        <w:jc w:val="center"/>
        <w:rPr>
          <w:rFonts w:ascii="Arial" w:hAnsi="Arial" w:cs="Arial"/>
          <w:b/>
          <w:bCs/>
          <w:sz w:val="22"/>
          <w:szCs w:val="22"/>
          <w:u w:val="none"/>
        </w:rPr>
      </w:pPr>
      <w:r w:rsidRPr="00DC6426">
        <w:rPr>
          <w:rFonts w:ascii="Arial" w:hAnsi="Arial" w:cs="Arial"/>
          <w:b/>
          <w:bCs/>
          <w:sz w:val="22"/>
          <w:szCs w:val="22"/>
          <w:u w:val="none"/>
        </w:rPr>
        <w:t>Komunitní kompostování</w:t>
      </w:r>
    </w:p>
    <w:p w14:paraId="7F54277A" w14:textId="77777777" w:rsidR="00552FFF" w:rsidRPr="00DC6426" w:rsidRDefault="00552FFF" w:rsidP="00E5685C">
      <w:pPr>
        <w:jc w:val="both"/>
        <w:rPr>
          <w:rFonts w:ascii="Arial" w:hAnsi="Arial" w:cs="Arial"/>
          <w:i/>
          <w:color w:val="00B0F0"/>
          <w:sz w:val="22"/>
          <w:szCs w:val="22"/>
        </w:rPr>
      </w:pPr>
    </w:p>
    <w:p w14:paraId="5A7B624A" w14:textId="77777777" w:rsidR="007D5F4A" w:rsidRPr="00BD545D" w:rsidRDefault="00103649" w:rsidP="007D5F4A">
      <w:pPr>
        <w:numPr>
          <w:ilvl w:val="0"/>
          <w:numId w:val="22"/>
        </w:numPr>
        <w:jc w:val="both"/>
        <w:rPr>
          <w:rFonts w:ascii="Arial" w:hAnsi="Arial" w:cs="Arial"/>
          <w:sz w:val="22"/>
          <w:szCs w:val="22"/>
        </w:rPr>
      </w:pPr>
      <w:r w:rsidRPr="00DC6426">
        <w:rPr>
          <w:rFonts w:ascii="Arial" w:hAnsi="Arial" w:cs="Arial"/>
          <w:sz w:val="22"/>
          <w:szCs w:val="22"/>
        </w:rPr>
        <w:t>Komunitním kompostováním</w:t>
      </w:r>
      <w:r w:rsidR="007F3823" w:rsidRPr="00DC6426">
        <w:rPr>
          <w:rFonts w:ascii="Arial" w:hAnsi="Arial" w:cs="Arial"/>
          <w:sz w:val="22"/>
          <w:szCs w:val="22"/>
        </w:rPr>
        <w:t xml:space="preserve"> </w:t>
      </w:r>
      <w:r w:rsidRPr="00DC6426">
        <w:rPr>
          <w:rFonts w:ascii="Arial" w:hAnsi="Arial" w:cs="Arial"/>
          <w:sz w:val="22"/>
          <w:szCs w:val="22"/>
        </w:rPr>
        <w:t xml:space="preserve">je systém soustřeďování rostlinných zbytků z údržby zeleně, zahrad a domácností z území obce, jejich úprava a </w:t>
      </w:r>
      <w:r w:rsidRPr="00BD545D">
        <w:rPr>
          <w:rFonts w:ascii="Arial" w:hAnsi="Arial" w:cs="Arial"/>
          <w:sz w:val="22"/>
          <w:szCs w:val="22"/>
        </w:rPr>
        <w:t>následné zpracování v komunitní kompostárně na kompost</w:t>
      </w:r>
      <w:r w:rsidR="007F3823" w:rsidRPr="00BD545D">
        <w:rPr>
          <w:rStyle w:val="Znakapoznpodarou"/>
          <w:rFonts w:ascii="Arial" w:hAnsi="Arial" w:cs="Arial"/>
          <w:sz w:val="22"/>
          <w:szCs w:val="22"/>
        </w:rPr>
        <w:footnoteReference w:id="3"/>
      </w:r>
      <w:r w:rsidR="00FF6064" w:rsidRPr="00BD545D">
        <w:rPr>
          <w:rFonts w:ascii="Arial" w:hAnsi="Arial" w:cs="Arial"/>
          <w:sz w:val="22"/>
          <w:szCs w:val="22"/>
        </w:rPr>
        <w:t>.</w:t>
      </w:r>
    </w:p>
    <w:p w14:paraId="4A768B2C" w14:textId="77777777" w:rsidR="007D5F4A" w:rsidRPr="00DC6426" w:rsidRDefault="007D5F4A" w:rsidP="007D5F4A">
      <w:pPr>
        <w:ind w:left="360"/>
        <w:jc w:val="both"/>
        <w:rPr>
          <w:rFonts w:ascii="Arial" w:hAnsi="Arial" w:cs="Arial"/>
          <w:sz w:val="22"/>
          <w:szCs w:val="22"/>
        </w:rPr>
      </w:pPr>
    </w:p>
    <w:p w14:paraId="40C5EC1A" w14:textId="77777777" w:rsidR="007D5F4A" w:rsidRDefault="00FF6064" w:rsidP="007D5F4A">
      <w:pPr>
        <w:numPr>
          <w:ilvl w:val="0"/>
          <w:numId w:val="22"/>
        </w:numPr>
        <w:jc w:val="both"/>
        <w:rPr>
          <w:rFonts w:ascii="Arial" w:hAnsi="Arial" w:cs="Arial"/>
          <w:sz w:val="22"/>
          <w:szCs w:val="22"/>
        </w:rPr>
      </w:pPr>
      <w:r w:rsidRPr="00DC6426">
        <w:rPr>
          <w:rFonts w:ascii="Arial" w:hAnsi="Arial" w:cs="Arial"/>
          <w:sz w:val="22"/>
          <w:szCs w:val="22"/>
        </w:rPr>
        <w:t>Rostlinné zbytky z údržby zeleně, zahrad a domácností ovoce a zelenina ze zahrad a kuchyní, drny se zeminou, rostliny a jejich zbytky neznečištěné chemickými látkami</w:t>
      </w:r>
      <w:r w:rsidR="007131EC" w:rsidRPr="00DC6426">
        <w:rPr>
          <w:rFonts w:ascii="Arial" w:hAnsi="Arial" w:cs="Arial"/>
          <w:sz w:val="22"/>
          <w:szCs w:val="22"/>
        </w:rPr>
        <w:t>, které budou využity v rámci komunitního kompostování,</w:t>
      </w:r>
      <w:r w:rsidRPr="00DC6426">
        <w:rPr>
          <w:rFonts w:ascii="Arial" w:hAnsi="Arial" w:cs="Arial"/>
          <w:sz w:val="22"/>
          <w:szCs w:val="22"/>
        </w:rPr>
        <w:t xml:space="preserve"> lze</w:t>
      </w:r>
      <w:r w:rsidR="007D5F4A" w:rsidRPr="00DC6426">
        <w:rPr>
          <w:rFonts w:ascii="Arial" w:hAnsi="Arial" w:cs="Arial"/>
          <w:sz w:val="22"/>
          <w:szCs w:val="22"/>
        </w:rPr>
        <w:t xml:space="preserve"> odkládat do kontejnerů</w:t>
      </w:r>
      <w:r w:rsidR="005102AA">
        <w:rPr>
          <w:rFonts w:ascii="Arial" w:hAnsi="Arial" w:cs="Arial"/>
          <w:sz w:val="22"/>
          <w:szCs w:val="22"/>
        </w:rPr>
        <w:t xml:space="preserve"> přistavených v jednotlivých částech obce vyjmenovaných v příloze této vyhlášky.</w:t>
      </w:r>
    </w:p>
    <w:p w14:paraId="03FF887A" w14:textId="77777777" w:rsidR="00A81D11" w:rsidRPr="00DC6426" w:rsidRDefault="00A81D11" w:rsidP="00DC6426">
      <w:pPr>
        <w:rPr>
          <w:rFonts w:ascii="Arial" w:hAnsi="Arial" w:cs="Arial"/>
          <w:b/>
          <w:sz w:val="22"/>
          <w:szCs w:val="22"/>
        </w:rPr>
      </w:pPr>
    </w:p>
    <w:p w14:paraId="7D235A6D" w14:textId="77777777" w:rsidR="0024722A" w:rsidRPr="00DC6426" w:rsidRDefault="0024722A">
      <w:pPr>
        <w:jc w:val="center"/>
        <w:rPr>
          <w:rFonts w:ascii="Arial" w:hAnsi="Arial" w:cs="Arial"/>
          <w:b/>
          <w:sz w:val="22"/>
          <w:szCs w:val="22"/>
        </w:rPr>
      </w:pPr>
      <w:r w:rsidRPr="00DC6426">
        <w:rPr>
          <w:rFonts w:ascii="Arial" w:hAnsi="Arial" w:cs="Arial"/>
          <w:b/>
          <w:sz w:val="22"/>
          <w:szCs w:val="22"/>
        </w:rPr>
        <w:t xml:space="preserve">Čl. </w:t>
      </w:r>
      <w:r w:rsidR="00811FB6" w:rsidRPr="00DC6426">
        <w:rPr>
          <w:rFonts w:ascii="Arial" w:hAnsi="Arial" w:cs="Arial"/>
          <w:b/>
          <w:sz w:val="22"/>
          <w:szCs w:val="22"/>
        </w:rPr>
        <w:t>1</w:t>
      </w:r>
      <w:r w:rsidR="00DC6426" w:rsidRPr="00DC6426">
        <w:rPr>
          <w:rFonts w:ascii="Arial" w:hAnsi="Arial" w:cs="Arial"/>
          <w:b/>
          <w:sz w:val="22"/>
          <w:szCs w:val="22"/>
        </w:rPr>
        <w:t>0</w:t>
      </w:r>
    </w:p>
    <w:p w14:paraId="50510AF2" w14:textId="77777777" w:rsidR="0024722A" w:rsidRPr="00DC6426" w:rsidRDefault="0024722A">
      <w:pPr>
        <w:jc w:val="center"/>
        <w:rPr>
          <w:rFonts w:ascii="Arial" w:hAnsi="Arial" w:cs="Arial"/>
          <w:b/>
          <w:sz w:val="22"/>
          <w:szCs w:val="22"/>
        </w:rPr>
      </w:pPr>
      <w:r w:rsidRPr="00DC6426">
        <w:rPr>
          <w:rFonts w:ascii="Arial" w:hAnsi="Arial" w:cs="Arial"/>
          <w:b/>
          <w:sz w:val="22"/>
          <w:szCs w:val="22"/>
        </w:rPr>
        <w:t>Závěrečná ustanovení</w:t>
      </w:r>
    </w:p>
    <w:p w14:paraId="501DCFC9" w14:textId="77777777" w:rsidR="0024722A" w:rsidRPr="00DC6426" w:rsidRDefault="0024722A">
      <w:pPr>
        <w:ind w:left="360"/>
        <w:jc w:val="center"/>
        <w:rPr>
          <w:rFonts w:ascii="Arial" w:hAnsi="Arial" w:cs="Arial"/>
          <w:b/>
          <w:sz w:val="22"/>
          <w:szCs w:val="22"/>
          <w:u w:val="single"/>
        </w:rPr>
      </w:pPr>
    </w:p>
    <w:p w14:paraId="22B9451D" w14:textId="77777777" w:rsidR="00DC6426" w:rsidRPr="00DC6660" w:rsidRDefault="0024722A" w:rsidP="00DC6426">
      <w:pPr>
        <w:numPr>
          <w:ilvl w:val="0"/>
          <w:numId w:val="8"/>
        </w:numPr>
        <w:rPr>
          <w:rFonts w:ascii="Arial" w:hAnsi="Arial" w:cs="Arial"/>
          <w:sz w:val="22"/>
          <w:szCs w:val="22"/>
        </w:rPr>
      </w:pPr>
      <w:r w:rsidRPr="00DC6660">
        <w:rPr>
          <w:rFonts w:ascii="Arial" w:hAnsi="Arial" w:cs="Arial"/>
          <w:sz w:val="22"/>
          <w:szCs w:val="22"/>
        </w:rPr>
        <w:t xml:space="preserve">Nabytím účinnosti této vyhlášky se zrušuje </w:t>
      </w:r>
      <w:r w:rsidR="004D30A2" w:rsidRPr="00DC6660">
        <w:rPr>
          <w:rFonts w:ascii="Arial" w:hAnsi="Arial" w:cs="Arial"/>
          <w:sz w:val="22"/>
          <w:szCs w:val="22"/>
        </w:rPr>
        <w:t>o</w:t>
      </w:r>
      <w:r w:rsidR="00DC6426" w:rsidRPr="00DC6660">
        <w:rPr>
          <w:rFonts w:ascii="Arial" w:hAnsi="Arial" w:cs="Arial"/>
          <w:sz w:val="22"/>
          <w:szCs w:val="22"/>
        </w:rPr>
        <w:t xml:space="preserve">becně závazná vyhláška obce </w:t>
      </w:r>
    </w:p>
    <w:p w14:paraId="7BD88B3A" w14:textId="5FABEFDE" w:rsidR="00012F79" w:rsidRPr="00DC6660" w:rsidRDefault="0024722A" w:rsidP="00DC6660">
      <w:pPr>
        <w:ind w:left="360"/>
        <w:rPr>
          <w:rFonts w:ascii="Arial" w:hAnsi="Arial" w:cs="Arial"/>
          <w:sz w:val="22"/>
          <w:szCs w:val="22"/>
        </w:rPr>
      </w:pPr>
      <w:r w:rsidRPr="00DC6660">
        <w:rPr>
          <w:rFonts w:ascii="Arial" w:hAnsi="Arial" w:cs="Arial"/>
          <w:sz w:val="22"/>
          <w:szCs w:val="22"/>
        </w:rPr>
        <w:t>č.</w:t>
      </w:r>
      <w:r w:rsidR="00DE2308" w:rsidRPr="00DC6660">
        <w:rPr>
          <w:rFonts w:ascii="Arial" w:hAnsi="Arial" w:cs="Arial"/>
          <w:sz w:val="22"/>
          <w:szCs w:val="22"/>
        </w:rPr>
        <w:t>8</w:t>
      </w:r>
      <w:r w:rsidRPr="00DC6660">
        <w:rPr>
          <w:rFonts w:ascii="Arial" w:hAnsi="Arial" w:cs="Arial"/>
          <w:sz w:val="22"/>
          <w:szCs w:val="22"/>
        </w:rPr>
        <w:t>/</w:t>
      </w:r>
      <w:r w:rsidR="00DC6426" w:rsidRPr="00DC6660">
        <w:rPr>
          <w:rFonts w:ascii="Arial" w:hAnsi="Arial" w:cs="Arial"/>
          <w:sz w:val="22"/>
          <w:szCs w:val="22"/>
        </w:rPr>
        <w:t>202</w:t>
      </w:r>
      <w:r w:rsidR="00DE2308" w:rsidRPr="00DC6660">
        <w:rPr>
          <w:rFonts w:ascii="Arial" w:hAnsi="Arial" w:cs="Arial"/>
          <w:sz w:val="22"/>
          <w:szCs w:val="22"/>
        </w:rPr>
        <w:t>1</w:t>
      </w:r>
      <w:r w:rsidRPr="00DC6660">
        <w:rPr>
          <w:rFonts w:ascii="Arial" w:hAnsi="Arial" w:cs="Arial"/>
          <w:sz w:val="22"/>
          <w:szCs w:val="22"/>
        </w:rPr>
        <w:t xml:space="preserve">, </w:t>
      </w:r>
      <w:r w:rsidR="00A47650" w:rsidRPr="00DC6660">
        <w:rPr>
          <w:rFonts w:ascii="Arial" w:hAnsi="Arial" w:cs="Arial"/>
          <w:sz w:val="22"/>
          <w:szCs w:val="22"/>
        </w:rPr>
        <w:t xml:space="preserve">o stanovení </w:t>
      </w:r>
      <w:r w:rsidR="00DE2308" w:rsidRPr="00DC6660">
        <w:rPr>
          <w:rFonts w:ascii="Arial" w:hAnsi="Arial" w:cs="Arial"/>
          <w:sz w:val="22"/>
          <w:szCs w:val="22"/>
        </w:rPr>
        <w:t xml:space="preserve">obecního </w:t>
      </w:r>
      <w:r w:rsidR="00A47650" w:rsidRPr="00DC6660">
        <w:rPr>
          <w:rFonts w:ascii="Arial" w:hAnsi="Arial" w:cs="Arial"/>
          <w:sz w:val="22"/>
          <w:szCs w:val="22"/>
        </w:rPr>
        <w:t xml:space="preserve">systému </w:t>
      </w:r>
      <w:r w:rsidR="00DE2308" w:rsidRPr="00DC6660">
        <w:rPr>
          <w:rFonts w:ascii="Arial" w:hAnsi="Arial" w:cs="Arial"/>
          <w:sz w:val="22"/>
          <w:szCs w:val="22"/>
        </w:rPr>
        <w:t>odpadového hospodářství</w:t>
      </w:r>
      <w:r w:rsidR="00DC6660" w:rsidRPr="00DC6660">
        <w:rPr>
          <w:rFonts w:ascii="Arial" w:hAnsi="Arial" w:cs="Arial"/>
          <w:sz w:val="22"/>
          <w:szCs w:val="22"/>
        </w:rPr>
        <w:t xml:space="preserve"> schválenou zastupitelstvem obce dne 30.11.2021</w:t>
      </w:r>
    </w:p>
    <w:p w14:paraId="645F9A50" w14:textId="77777777" w:rsidR="00DC6660" w:rsidRPr="00DC6660" w:rsidRDefault="00DC6660" w:rsidP="00DC6660">
      <w:pPr>
        <w:ind w:firstLine="360"/>
        <w:rPr>
          <w:rFonts w:ascii="Arial" w:hAnsi="Arial" w:cs="Arial"/>
        </w:rPr>
      </w:pPr>
    </w:p>
    <w:p w14:paraId="3D6224BC" w14:textId="77777777" w:rsidR="0025354B" w:rsidRDefault="0024722A" w:rsidP="0025354B">
      <w:pPr>
        <w:numPr>
          <w:ilvl w:val="0"/>
          <w:numId w:val="8"/>
        </w:numPr>
        <w:jc w:val="both"/>
        <w:rPr>
          <w:rFonts w:ascii="Arial" w:hAnsi="Arial" w:cs="Arial"/>
          <w:sz w:val="22"/>
          <w:szCs w:val="22"/>
        </w:rPr>
      </w:pPr>
      <w:r w:rsidRPr="00DC6426">
        <w:rPr>
          <w:rFonts w:ascii="Arial" w:hAnsi="Arial" w:cs="Arial"/>
          <w:sz w:val="22"/>
          <w:szCs w:val="22"/>
        </w:rPr>
        <w:t xml:space="preserve">Tato vyhláška nabývá účinnosti </w:t>
      </w:r>
      <w:r w:rsidR="0025354B" w:rsidRPr="00DC6426">
        <w:rPr>
          <w:rFonts w:ascii="Arial" w:hAnsi="Arial" w:cs="Arial"/>
          <w:sz w:val="22"/>
          <w:szCs w:val="22"/>
        </w:rPr>
        <w:t>patnáctým dnem po dni vyhlášení</w:t>
      </w:r>
      <w:r w:rsidR="00D736CB" w:rsidRPr="00DC6426">
        <w:rPr>
          <w:rFonts w:ascii="Arial" w:hAnsi="Arial" w:cs="Arial"/>
          <w:sz w:val="22"/>
          <w:szCs w:val="22"/>
        </w:rPr>
        <w:t>.</w:t>
      </w:r>
    </w:p>
    <w:p w14:paraId="79281317" w14:textId="77777777" w:rsidR="00DC6426" w:rsidRDefault="00DC6426" w:rsidP="00DC6426">
      <w:pPr>
        <w:jc w:val="both"/>
        <w:rPr>
          <w:rFonts w:ascii="Arial" w:hAnsi="Arial" w:cs="Arial"/>
          <w:sz w:val="22"/>
          <w:szCs w:val="22"/>
        </w:rPr>
      </w:pPr>
    </w:p>
    <w:p w14:paraId="11714E8C" w14:textId="77777777" w:rsidR="00DC6426" w:rsidRDefault="00DC6426" w:rsidP="00DC6426">
      <w:pPr>
        <w:jc w:val="both"/>
        <w:rPr>
          <w:rFonts w:ascii="Arial" w:hAnsi="Arial" w:cs="Arial"/>
          <w:sz w:val="22"/>
          <w:szCs w:val="22"/>
        </w:rPr>
      </w:pPr>
    </w:p>
    <w:p w14:paraId="6119B6C2" w14:textId="77777777" w:rsidR="00DE2308" w:rsidRPr="00DC6426" w:rsidRDefault="00DE2308" w:rsidP="00DC6426">
      <w:pPr>
        <w:jc w:val="both"/>
        <w:rPr>
          <w:rFonts w:ascii="Arial" w:hAnsi="Arial" w:cs="Arial"/>
          <w:sz w:val="22"/>
          <w:szCs w:val="22"/>
        </w:rPr>
      </w:pPr>
    </w:p>
    <w:p w14:paraId="42DF07A2" w14:textId="77777777" w:rsidR="0024722A" w:rsidRPr="00DC6426" w:rsidRDefault="0024722A" w:rsidP="0025354B">
      <w:pPr>
        <w:tabs>
          <w:tab w:val="num" w:pos="540"/>
        </w:tabs>
        <w:ind w:left="540"/>
        <w:jc w:val="both"/>
        <w:rPr>
          <w:rFonts w:ascii="Arial" w:hAnsi="Arial" w:cs="Arial"/>
          <w:sz w:val="22"/>
          <w:szCs w:val="22"/>
        </w:rPr>
      </w:pPr>
    </w:p>
    <w:p w14:paraId="0134A33A" w14:textId="77777777" w:rsidR="00DC6426" w:rsidRPr="002F6B14" w:rsidRDefault="00DC6426" w:rsidP="00DC6426">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ab/>
      </w:r>
      <w:r w:rsidRPr="002F6B14">
        <w:rPr>
          <w:rFonts w:ascii="Arial" w:hAnsi="Arial" w:cs="Arial"/>
          <w:i/>
          <w:sz w:val="22"/>
          <w:szCs w:val="22"/>
        </w:rPr>
        <w:t>...................................</w:t>
      </w:r>
      <w:r w:rsidRPr="002F6B14">
        <w:rPr>
          <w:rFonts w:ascii="Arial" w:hAnsi="Arial" w:cs="Arial"/>
          <w:i/>
          <w:sz w:val="22"/>
          <w:szCs w:val="22"/>
        </w:rPr>
        <w:tab/>
        <w:t>..........................................</w:t>
      </w:r>
    </w:p>
    <w:p w14:paraId="5B66A596" w14:textId="77777777" w:rsidR="00DC6426" w:rsidRPr="002F6B14" w:rsidRDefault="00DC6426" w:rsidP="00DC6426">
      <w:pPr>
        <w:pStyle w:val="Zkladntext"/>
        <w:tabs>
          <w:tab w:val="left" w:pos="1080"/>
          <w:tab w:val="left" w:pos="6660"/>
        </w:tabs>
        <w:spacing w:after="0" w:line="288" w:lineRule="auto"/>
        <w:rPr>
          <w:rFonts w:ascii="Arial" w:hAnsi="Arial" w:cs="Arial"/>
          <w:sz w:val="22"/>
          <w:szCs w:val="22"/>
        </w:rPr>
      </w:pPr>
      <w:r w:rsidRPr="002F6B14">
        <w:rPr>
          <w:rFonts w:ascii="Arial" w:hAnsi="Arial" w:cs="Arial"/>
          <w:sz w:val="22"/>
          <w:szCs w:val="22"/>
        </w:rPr>
        <w:t xml:space="preserve">            Ing. Jaroslav Kučera </w:t>
      </w:r>
      <w:r w:rsidRPr="002F6B14">
        <w:rPr>
          <w:rFonts w:ascii="Arial" w:hAnsi="Arial" w:cs="Arial"/>
          <w:sz w:val="22"/>
          <w:szCs w:val="22"/>
        </w:rPr>
        <w:tab/>
        <w:t xml:space="preserve">     Jan Chrt</w:t>
      </w:r>
    </w:p>
    <w:p w14:paraId="0BEB4A35" w14:textId="77777777" w:rsidR="00DC6426" w:rsidRPr="002F6B14" w:rsidRDefault="00DC6426" w:rsidP="00DC6426">
      <w:pPr>
        <w:pStyle w:val="Zkladntext"/>
        <w:tabs>
          <w:tab w:val="left" w:pos="1080"/>
          <w:tab w:val="left" w:pos="7020"/>
        </w:tabs>
        <w:spacing w:after="0" w:line="288" w:lineRule="auto"/>
        <w:rPr>
          <w:rFonts w:ascii="Arial" w:hAnsi="Arial" w:cs="Arial"/>
          <w:sz w:val="22"/>
          <w:szCs w:val="22"/>
        </w:rPr>
      </w:pPr>
      <w:r w:rsidRPr="002F6B14">
        <w:rPr>
          <w:rFonts w:ascii="Arial" w:hAnsi="Arial" w:cs="Arial"/>
          <w:sz w:val="22"/>
          <w:szCs w:val="22"/>
        </w:rPr>
        <w:t xml:space="preserve">                1. místostarosta</w:t>
      </w:r>
      <w:r w:rsidRPr="002F6B14">
        <w:rPr>
          <w:rFonts w:ascii="Arial" w:hAnsi="Arial" w:cs="Arial"/>
          <w:sz w:val="22"/>
          <w:szCs w:val="22"/>
        </w:rPr>
        <w:tab/>
        <w:t>starosta</w:t>
      </w:r>
    </w:p>
    <w:p w14:paraId="5C8A829B" w14:textId="77777777" w:rsidR="00DC6426" w:rsidRPr="002F6B14" w:rsidRDefault="00DC6426" w:rsidP="00DC6426">
      <w:pPr>
        <w:pStyle w:val="Zkladntext"/>
        <w:tabs>
          <w:tab w:val="left" w:pos="1080"/>
          <w:tab w:val="left" w:pos="7020"/>
        </w:tabs>
        <w:spacing w:after="0" w:line="288" w:lineRule="auto"/>
        <w:rPr>
          <w:rFonts w:ascii="Arial" w:hAnsi="Arial" w:cs="Arial"/>
          <w:sz w:val="22"/>
          <w:szCs w:val="22"/>
        </w:rPr>
      </w:pPr>
    </w:p>
    <w:p w14:paraId="48C16CB8" w14:textId="77777777" w:rsidR="00DC6426" w:rsidRPr="002F6B14" w:rsidRDefault="00DC6426" w:rsidP="00DC6426">
      <w:pPr>
        <w:pStyle w:val="Zkladntext"/>
        <w:tabs>
          <w:tab w:val="left" w:pos="1080"/>
          <w:tab w:val="left" w:pos="7020"/>
        </w:tabs>
        <w:spacing w:after="0" w:line="288" w:lineRule="auto"/>
        <w:rPr>
          <w:rFonts w:ascii="Arial" w:hAnsi="Arial" w:cs="Arial"/>
          <w:sz w:val="22"/>
          <w:szCs w:val="22"/>
        </w:rPr>
      </w:pPr>
    </w:p>
    <w:p w14:paraId="3F74A4B6" w14:textId="77777777" w:rsidR="00DC6426" w:rsidRPr="002F6B14" w:rsidRDefault="00DC6426" w:rsidP="00DC6426">
      <w:pPr>
        <w:pStyle w:val="Zkladntext"/>
        <w:tabs>
          <w:tab w:val="left" w:pos="1080"/>
          <w:tab w:val="left" w:pos="7020"/>
        </w:tabs>
        <w:spacing w:after="0" w:line="288" w:lineRule="auto"/>
        <w:rPr>
          <w:rFonts w:ascii="Arial" w:hAnsi="Arial" w:cs="Arial"/>
          <w:sz w:val="22"/>
          <w:szCs w:val="22"/>
        </w:rPr>
      </w:pPr>
    </w:p>
    <w:p w14:paraId="78DFBA19" w14:textId="77777777" w:rsidR="00DC6426" w:rsidRPr="002F6B14" w:rsidRDefault="00DC6426" w:rsidP="00DC6426">
      <w:pPr>
        <w:pStyle w:val="Zkladntext"/>
        <w:tabs>
          <w:tab w:val="left" w:pos="1080"/>
          <w:tab w:val="left" w:pos="7020"/>
        </w:tabs>
        <w:spacing w:after="0" w:line="288" w:lineRule="auto"/>
        <w:rPr>
          <w:rFonts w:ascii="Arial" w:hAnsi="Arial" w:cs="Arial"/>
          <w:sz w:val="22"/>
          <w:szCs w:val="22"/>
        </w:rPr>
      </w:pPr>
    </w:p>
    <w:p w14:paraId="39F34512" w14:textId="77777777" w:rsidR="00DC6426" w:rsidRPr="002F6B14" w:rsidRDefault="00DC6426" w:rsidP="00DC6426">
      <w:pPr>
        <w:pStyle w:val="Zkladntext"/>
        <w:tabs>
          <w:tab w:val="left" w:pos="1080"/>
          <w:tab w:val="left" w:pos="7020"/>
        </w:tabs>
        <w:spacing w:after="0" w:line="288" w:lineRule="auto"/>
        <w:rPr>
          <w:rFonts w:ascii="Arial" w:hAnsi="Arial" w:cs="Arial"/>
          <w:sz w:val="22"/>
          <w:szCs w:val="22"/>
        </w:rPr>
      </w:pPr>
      <w:r w:rsidRPr="002F6B14">
        <w:rPr>
          <w:rFonts w:ascii="Arial" w:hAnsi="Arial" w:cs="Arial"/>
          <w:sz w:val="22"/>
          <w:szCs w:val="22"/>
        </w:rPr>
        <w:tab/>
      </w:r>
    </w:p>
    <w:p w14:paraId="44ADA446" w14:textId="77777777" w:rsidR="00DC6426" w:rsidRPr="002F6B14" w:rsidRDefault="00DC6426" w:rsidP="00DC6426">
      <w:pPr>
        <w:pStyle w:val="Zkladntext"/>
        <w:tabs>
          <w:tab w:val="left" w:pos="720"/>
          <w:tab w:val="left" w:pos="6120"/>
        </w:tabs>
        <w:spacing w:after="0" w:line="288" w:lineRule="auto"/>
        <w:rPr>
          <w:rFonts w:ascii="Arial" w:hAnsi="Arial" w:cs="Arial"/>
          <w:i/>
          <w:sz w:val="22"/>
          <w:szCs w:val="22"/>
        </w:rPr>
      </w:pPr>
      <w:r w:rsidRPr="002F6B14">
        <w:rPr>
          <w:rFonts w:ascii="Arial" w:hAnsi="Arial" w:cs="Arial"/>
          <w:i/>
          <w:sz w:val="22"/>
          <w:szCs w:val="22"/>
        </w:rPr>
        <w:tab/>
        <w:t>...................................</w:t>
      </w:r>
      <w:r w:rsidRPr="002F6B14">
        <w:rPr>
          <w:rFonts w:ascii="Arial" w:hAnsi="Arial" w:cs="Arial"/>
          <w:i/>
          <w:sz w:val="22"/>
          <w:szCs w:val="22"/>
        </w:rPr>
        <w:tab/>
      </w:r>
    </w:p>
    <w:p w14:paraId="5483D803" w14:textId="77777777" w:rsidR="00DC6426" w:rsidRPr="002F6B14" w:rsidRDefault="00DC6426" w:rsidP="00DC6426">
      <w:pPr>
        <w:pStyle w:val="Zkladntext"/>
        <w:tabs>
          <w:tab w:val="left" w:pos="1080"/>
          <w:tab w:val="left" w:pos="6660"/>
        </w:tabs>
        <w:spacing w:after="0" w:line="288" w:lineRule="auto"/>
        <w:rPr>
          <w:rFonts w:ascii="Arial" w:hAnsi="Arial" w:cs="Arial"/>
          <w:sz w:val="22"/>
          <w:szCs w:val="22"/>
        </w:rPr>
      </w:pPr>
      <w:r w:rsidRPr="002F6B14">
        <w:rPr>
          <w:rFonts w:ascii="Arial" w:hAnsi="Arial" w:cs="Arial"/>
          <w:sz w:val="22"/>
          <w:szCs w:val="22"/>
        </w:rPr>
        <w:t xml:space="preserve">                      Jiří Chrt </w:t>
      </w:r>
      <w:r w:rsidRPr="002F6B14">
        <w:rPr>
          <w:rFonts w:ascii="Arial" w:hAnsi="Arial" w:cs="Arial"/>
          <w:sz w:val="22"/>
          <w:szCs w:val="22"/>
        </w:rPr>
        <w:tab/>
      </w:r>
    </w:p>
    <w:p w14:paraId="6102C8F9" w14:textId="0716A593" w:rsidR="00DC6426" w:rsidRPr="002F6B14" w:rsidRDefault="00DC6426" w:rsidP="00DC6426">
      <w:pPr>
        <w:pStyle w:val="Zkladntext"/>
        <w:tabs>
          <w:tab w:val="left" w:pos="1080"/>
          <w:tab w:val="left" w:pos="7020"/>
        </w:tabs>
        <w:spacing w:after="0" w:line="288" w:lineRule="auto"/>
        <w:rPr>
          <w:rFonts w:ascii="Arial" w:hAnsi="Arial" w:cs="Arial"/>
          <w:sz w:val="22"/>
          <w:szCs w:val="22"/>
        </w:rPr>
      </w:pPr>
      <w:r w:rsidRPr="002F6B14">
        <w:rPr>
          <w:rFonts w:ascii="Arial" w:hAnsi="Arial" w:cs="Arial"/>
          <w:sz w:val="22"/>
          <w:szCs w:val="22"/>
        </w:rPr>
        <w:t xml:space="preserve">                </w:t>
      </w:r>
      <w:r w:rsidR="00DE2308">
        <w:rPr>
          <w:rFonts w:ascii="Arial" w:hAnsi="Arial" w:cs="Arial"/>
          <w:sz w:val="22"/>
          <w:szCs w:val="22"/>
        </w:rPr>
        <w:t>2</w:t>
      </w:r>
      <w:r w:rsidRPr="002F6B14">
        <w:rPr>
          <w:rFonts w:ascii="Arial" w:hAnsi="Arial" w:cs="Arial"/>
          <w:sz w:val="22"/>
          <w:szCs w:val="22"/>
        </w:rPr>
        <w:t>. místostarosta</w:t>
      </w:r>
      <w:r w:rsidRPr="002F6B14">
        <w:rPr>
          <w:rFonts w:ascii="Arial" w:hAnsi="Arial" w:cs="Arial"/>
          <w:sz w:val="22"/>
          <w:szCs w:val="22"/>
        </w:rPr>
        <w:tab/>
      </w:r>
    </w:p>
    <w:p w14:paraId="42E4E926" w14:textId="77777777" w:rsidR="00DC6426" w:rsidRDefault="00DC6426" w:rsidP="00DC6426">
      <w:pPr>
        <w:pStyle w:val="Zkladntext"/>
        <w:tabs>
          <w:tab w:val="left" w:pos="1080"/>
          <w:tab w:val="left" w:pos="7020"/>
        </w:tabs>
        <w:spacing w:after="0" w:line="288" w:lineRule="auto"/>
        <w:rPr>
          <w:rFonts w:ascii="Arial" w:hAnsi="Arial" w:cs="Arial"/>
          <w:sz w:val="22"/>
          <w:szCs w:val="22"/>
        </w:rPr>
      </w:pPr>
    </w:p>
    <w:p w14:paraId="62D137D6" w14:textId="77777777" w:rsidR="00DC6426" w:rsidRDefault="00DC6426" w:rsidP="00DC6426">
      <w:pPr>
        <w:pStyle w:val="Zkladntext"/>
        <w:tabs>
          <w:tab w:val="left" w:pos="1080"/>
          <w:tab w:val="left" w:pos="7020"/>
        </w:tabs>
        <w:spacing w:after="0" w:line="288" w:lineRule="auto"/>
        <w:rPr>
          <w:rFonts w:ascii="Arial" w:hAnsi="Arial" w:cs="Arial"/>
          <w:sz w:val="22"/>
          <w:szCs w:val="22"/>
        </w:rPr>
      </w:pPr>
    </w:p>
    <w:p w14:paraId="67F18BB9" w14:textId="77777777" w:rsidR="00DE2308" w:rsidRDefault="00DE2308" w:rsidP="00393432">
      <w:pPr>
        <w:tabs>
          <w:tab w:val="left" w:pos="6825"/>
        </w:tabs>
        <w:rPr>
          <w:rFonts w:ascii="Arial" w:hAnsi="Arial" w:cs="Arial"/>
          <w:sz w:val="16"/>
          <w:szCs w:val="16"/>
        </w:rPr>
      </w:pPr>
    </w:p>
    <w:p w14:paraId="25CEB1EB" w14:textId="77777777" w:rsidR="00DE2308" w:rsidRDefault="00DE2308" w:rsidP="00393432">
      <w:pPr>
        <w:tabs>
          <w:tab w:val="left" w:pos="6825"/>
        </w:tabs>
        <w:rPr>
          <w:rFonts w:ascii="Arial" w:hAnsi="Arial" w:cs="Arial"/>
          <w:sz w:val="16"/>
          <w:szCs w:val="16"/>
        </w:rPr>
      </w:pPr>
    </w:p>
    <w:p w14:paraId="0F57EF34" w14:textId="388A1EDC" w:rsidR="0024722A" w:rsidRPr="00393432" w:rsidRDefault="0024722A" w:rsidP="00393432">
      <w:pPr>
        <w:tabs>
          <w:tab w:val="left" w:pos="6825"/>
        </w:tabs>
        <w:rPr>
          <w:rFonts w:ascii="Arial" w:hAnsi="Arial" w:cs="Arial"/>
          <w:sz w:val="22"/>
          <w:szCs w:val="22"/>
        </w:rPr>
      </w:pPr>
      <w:r w:rsidRPr="00393432">
        <w:rPr>
          <w:rFonts w:ascii="Arial" w:hAnsi="Arial" w:cs="Arial"/>
          <w:sz w:val="16"/>
          <w:szCs w:val="16"/>
        </w:rPr>
        <w:t>Vyvěšeno na úřední desce</w:t>
      </w:r>
      <w:r w:rsidR="00D736CB" w:rsidRPr="00393432">
        <w:rPr>
          <w:rFonts w:ascii="Arial" w:hAnsi="Arial" w:cs="Arial"/>
          <w:sz w:val="16"/>
          <w:szCs w:val="16"/>
        </w:rPr>
        <w:t xml:space="preserve"> obecního úřadu dne: </w:t>
      </w:r>
      <w:r w:rsidR="00532027">
        <w:rPr>
          <w:rFonts w:ascii="Arial" w:hAnsi="Arial" w:cs="Arial"/>
          <w:sz w:val="16"/>
          <w:szCs w:val="16"/>
        </w:rPr>
        <w:t xml:space="preserve">  </w:t>
      </w:r>
    </w:p>
    <w:p w14:paraId="7203F1AA" w14:textId="058C4F9A" w:rsidR="00DE2308" w:rsidRDefault="0024722A" w:rsidP="00036778">
      <w:pPr>
        <w:rPr>
          <w:rFonts w:ascii="Arial" w:hAnsi="Arial" w:cs="Arial"/>
          <w:sz w:val="16"/>
          <w:szCs w:val="16"/>
        </w:rPr>
      </w:pPr>
      <w:r w:rsidRPr="00393432">
        <w:rPr>
          <w:rFonts w:ascii="Arial" w:hAnsi="Arial" w:cs="Arial"/>
          <w:sz w:val="16"/>
          <w:szCs w:val="16"/>
        </w:rPr>
        <w:t xml:space="preserve">Sejmuto z úřední desky obecního úřadu dne: </w:t>
      </w:r>
      <w:r w:rsidR="00532027">
        <w:rPr>
          <w:rFonts w:ascii="Arial" w:hAnsi="Arial" w:cs="Arial"/>
          <w:sz w:val="16"/>
          <w:szCs w:val="16"/>
        </w:rPr>
        <w:t xml:space="preserve">     </w:t>
      </w:r>
    </w:p>
    <w:p w14:paraId="2B3FBA98" w14:textId="77777777" w:rsidR="00DE2308" w:rsidRPr="00DE2308" w:rsidRDefault="00DE2308" w:rsidP="00036778">
      <w:pPr>
        <w:rPr>
          <w:rFonts w:ascii="Arial" w:hAnsi="Arial" w:cs="Arial"/>
          <w:sz w:val="16"/>
          <w:szCs w:val="16"/>
        </w:rPr>
      </w:pPr>
    </w:p>
    <w:p w14:paraId="42E12A4A" w14:textId="2C130DC4" w:rsidR="00DC6426" w:rsidRDefault="00DC6426" w:rsidP="00036778">
      <w:pPr>
        <w:rPr>
          <w:rFonts w:ascii="Arial" w:hAnsi="Arial" w:cs="Arial"/>
          <w:i/>
          <w:sz w:val="22"/>
          <w:szCs w:val="22"/>
        </w:rPr>
      </w:pPr>
      <w:r w:rsidRPr="00DC6426">
        <w:rPr>
          <w:rFonts w:ascii="Arial" w:hAnsi="Arial" w:cs="Arial"/>
          <w:i/>
          <w:sz w:val="22"/>
          <w:szCs w:val="22"/>
        </w:rPr>
        <w:t>Příloha č. 1</w:t>
      </w:r>
    </w:p>
    <w:p w14:paraId="53202BD4" w14:textId="77777777" w:rsidR="00DC6426" w:rsidRPr="00DC6426" w:rsidRDefault="00DC6426" w:rsidP="00036778">
      <w:pPr>
        <w:rPr>
          <w:rFonts w:ascii="Arial" w:hAnsi="Arial" w:cs="Arial"/>
          <w:i/>
          <w:sz w:val="22"/>
          <w:szCs w:val="22"/>
        </w:rPr>
      </w:pPr>
    </w:p>
    <w:p w14:paraId="143E40C8" w14:textId="77777777" w:rsidR="00DC6426" w:rsidRDefault="00DC6426" w:rsidP="00DC6426">
      <w:pPr>
        <w:autoSpaceDE w:val="0"/>
        <w:autoSpaceDN w:val="0"/>
        <w:adjustRightInd w:val="0"/>
        <w:jc w:val="center"/>
        <w:rPr>
          <w:rFonts w:ascii="Arial" w:hAnsi="Arial" w:cs="Arial"/>
          <w:b/>
          <w:bCs/>
          <w:i/>
          <w:iCs/>
          <w:sz w:val="28"/>
          <w:szCs w:val="28"/>
        </w:rPr>
      </w:pPr>
      <w:r w:rsidRPr="00DC6426">
        <w:rPr>
          <w:rFonts w:ascii="Arial" w:hAnsi="Arial" w:cs="Arial"/>
          <w:b/>
          <w:bCs/>
          <w:i/>
          <w:iCs/>
          <w:sz w:val="28"/>
          <w:szCs w:val="28"/>
        </w:rPr>
        <w:t>Umístění kontejnerů na bioodpad</w:t>
      </w:r>
    </w:p>
    <w:p w14:paraId="3347E730" w14:textId="77777777" w:rsidR="00DC6426" w:rsidRPr="00DC6426" w:rsidRDefault="004830FA" w:rsidP="00DC6426">
      <w:pPr>
        <w:autoSpaceDE w:val="0"/>
        <w:autoSpaceDN w:val="0"/>
        <w:adjustRightInd w:val="0"/>
        <w:jc w:val="center"/>
        <w:rPr>
          <w:rFonts w:ascii="Arial" w:hAnsi="Arial" w:cs="Arial"/>
          <w:b/>
          <w:bCs/>
          <w:i/>
          <w:iCs/>
          <w:sz w:val="28"/>
          <w:szCs w:val="28"/>
        </w:rPr>
      </w:pPr>
      <w:r>
        <w:rPr>
          <w:rFonts w:ascii="Arial" w:hAnsi="Arial" w:cs="Arial"/>
          <w:b/>
          <w:bCs/>
          <w:i/>
          <w:iCs/>
          <w:noProof/>
          <w:sz w:val="28"/>
          <w:szCs w:val="28"/>
        </w:rPr>
        <w:drawing>
          <wp:anchor distT="0" distB="0" distL="114300" distR="114300" simplePos="0" relativeHeight="251660288" behindDoc="1" locked="0" layoutInCell="1" allowOverlap="1" wp14:anchorId="325C67A0" wp14:editId="1E00396C">
            <wp:simplePos x="0" y="0"/>
            <wp:positionH relativeFrom="column">
              <wp:posOffset>2261870</wp:posOffset>
            </wp:positionH>
            <wp:positionV relativeFrom="paragraph">
              <wp:posOffset>183515</wp:posOffset>
            </wp:positionV>
            <wp:extent cx="3648075" cy="2524125"/>
            <wp:effectExtent l="171450" t="133350" r="371475" b="314325"/>
            <wp:wrapNone/>
            <wp:docPr id="1" name="Obrázek 0" descr="d05e1a34-cee0-4b65-bd0f-6ba4aa318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05e1a34-cee0-4b65-bd0f-6ba4aa318192.png"/>
                    <pic:cNvPicPr/>
                  </pic:nvPicPr>
                  <pic:blipFill>
                    <a:blip r:embed="rId9" cstate="print"/>
                    <a:stretch>
                      <a:fillRect/>
                    </a:stretch>
                  </pic:blipFill>
                  <pic:spPr>
                    <a:xfrm>
                      <a:off x="0" y="0"/>
                      <a:ext cx="3648075" cy="2524125"/>
                    </a:xfrm>
                    <a:prstGeom prst="rect">
                      <a:avLst/>
                    </a:prstGeom>
                    <a:ln>
                      <a:noFill/>
                    </a:ln>
                    <a:effectLst>
                      <a:outerShdw blurRad="292100" dist="139700" dir="2700000" algn="tl" rotWithShape="0">
                        <a:srgbClr val="333333">
                          <a:alpha val="65000"/>
                        </a:srgbClr>
                      </a:outerShdw>
                    </a:effectLst>
                  </pic:spPr>
                </pic:pic>
              </a:graphicData>
            </a:graphic>
          </wp:anchor>
        </w:drawing>
      </w:r>
    </w:p>
    <w:p w14:paraId="687CEE8F" w14:textId="77777777" w:rsidR="004830FA" w:rsidRDefault="00DC6426" w:rsidP="00DC6426">
      <w:pPr>
        <w:autoSpaceDE w:val="0"/>
        <w:autoSpaceDN w:val="0"/>
        <w:adjustRightInd w:val="0"/>
        <w:rPr>
          <w:rFonts w:ascii="Arial" w:hAnsi="Arial" w:cs="Arial"/>
          <w:sz w:val="22"/>
          <w:szCs w:val="22"/>
        </w:rPr>
      </w:pPr>
      <w:r w:rsidRPr="00DC6426">
        <w:rPr>
          <w:rFonts w:ascii="Arial" w:hAnsi="Arial" w:cs="Arial"/>
          <w:sz w:val="22"/>
          <w:szCs w:val="22"/>
        </w:rPr>
        <w:t>Libějovice – pozemek p. č. 410/33</w:t>
      </w:r>
    </w:p>
    <w:p w14:paraId="1BD8C0CA" w14:textId="77777777" w:rsidR="00DC6426" w:rsidRDefault="00DC6426" w:rsidP="00DC6426">
      <w:pPr>
        <w:autoSpaceDE w:val="0"/>
        <w:autoSpaceDN w:val="0"/>
        <w:adjustRightInd w:val="0"/>
        <w:rPr>
          <w:rFonts w:ascii="Arial" w:hAnsi="Arial" w:cs="Arial"/>
          <w:sz w:val="22"/>
          <w:szCs w:val="22"/>
        </w:rPr>
      </w:pPr>
      <w:r w:rsidRPr="00DC6426">
        <w:rPr>
          <w:rFonts w:ascii="Arial" w:hAnsi="Arial" w:cs="Arial"/>
          <w:sz w:val="22"/>
          <w:szCs w:val="22"/>
        </w:rPr>
        <w:t xml:space="preserve"> (u sběrného </w:t>
      </w:r>
      <w:r>
        <w:rPr>
          <w:rFonts w:ascii="Arial" w:hAnsi="Arial" w:cs="Arial"/>
          <w:sz w:val="22"/>
          <w:szCs w:val="22"/>
        </w:rPr>
        <w:t>místa</w:t>
      </w:r>
      <w:r w:rsidRPr="00DC6426">
        <w:rPr>
          <w:rFonts w:ascii="Arial" w:hAnsi="Arial" w:cs="Arial"/>
          <w:sz w:val="22"/>
          <w:szCs w:val="22"/>
        </w:rPr>
        <w:t>)</w:t>
      </w:r>
    </w:p>
    <w:p w14:paraId="6568BAE1" w14:textId="77777777" w:rsidR="00DC6426" w:rsidRDefault="00DC6426" w:rsidP="00DC6426">
      <w:pPr>
        <w:autoSpaceDE w:val="0"/>
        <w:autoSpaceDN w:val="0"/>
        <w:adjustRightInd w:val="0"/>
        <w:rPr>
          <w:rFonts w:ascii="Arial" w:hAnsi="Arial" w:cs="Arial"/>
          <w:sz w:val="22"/>
          <w:szCs w:val="22"/>
        </w:rPr>
      </w:pPr>
    </w:p>
    <w:p w14:paraId="7DD63E19" w14:textId="33C0C51C" w:rsidR="00DC6426" w:rsidRDefault="00DE2308" w:rsidP="00DC6426">
      <w:pPr>
        <w:autoSpaceDE w:val="0"/>
        <w:autoSpaceDN w:val="0"/>
        <w:adjustRightInd w:val="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3360" behindDoc="0" locked="0" layoutInCell="1" allowOverlap="1" wp14:anchorId="09A7A4FA" wp14:editId="5DA8E75D">
                <wp:simplePos x="0" y="0"/>
                <wp:positionH relativeFrom="column">
                  <wp:posOffset>2623820</wp:posOffset>
                </wp:positionH>
                <wp:positionV relativeFrom="paragraph">
                  <wp:posOffset>135255</wp:posOffset>
                </wp:positionV>
                <wp:extent cx="352425" cy="352425"/>
                <wp:effectExtent l="9525" t="9525" r="9525" b="9525"/>
                <wp:wrapNone/>
                <wp:docPr id="186539429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5242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AE5ABB" id="Oval 2" o:spid="_x0000_s1026" style="position:absolute;margin-left:206.6pt;margin-top:10.65pt;width:27.7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" filled="f" strokecolor="red" strokeweight="1.5pt"/>
            </w:pict>
          </mc:Fallback>
        </mc:AlternateContent>
      </w:r>
    </w:p>
    <w:p w14:paraId="1F1948A9" w14:textId="77777777" w:rsidR="00DC6426" w:rsidRDefault="00DC6426" w:rsidP="00DC6426">
      <w:pPr>
        <w:autoSpaceDE w:val="0"/>
        <w:autoSpaceDN w:val="0"/>
        <w:adjustRightInd w:val="0"/>
        <w:rPr>
          <w:rFonts w:ascii="Arial" w:hAnsi="Arial" w:cs="Arial"/>
          <w:sz w:val="22"/>
          <w:szCs w:val="22"/>
        </w:rPr>
      </w:pPr>
    </w:p>
    <w:p w14:paraId="28052D60" w14:textId="77777777" w:rsidR="00DC6426" w:rsidRDefault="00DC6426" w:rsidP="00DC6426">
      <w:pPr>
        <w:autoSpaceDE w:val="0"/>
        <w:autoSpaceDN w:val="0"/>
        <w:adjustRightInd w:val="0"/>
        <w:rPr>
          <w:rFonts w:ascii="Arial" w:hAnsi="Arial" w:cs="Arial"/>
          <w:sz w:val="22"/>
          <w:szCs w:val="22"/>
        </w:rPr>
      </w:pPr>
    </w:p>
    <w:p w14:paraId="69AA7545" w14:textId="77777777" w:rsidR="00DC6426" w:rsidRDefault="00DC6426" w:rsidP="00DC6426">
      <w:pPr>
        <w:autoSpaceDE w:val="0"/>
        <w:autoSpaceDN w:val="0"/>
        <w:adjustRightInd w:val="0"/>
        <w:rPr>
          <w:rFonts w:ascii="Arial" w:hAnsi="Arial" w:cs="Arial"/>
          <w:sz w:val="22"/>
          <w:szCs w:val="22"/>
        </w:rPr>
      </w:pPr>
    </w:p>
    <w:p w14:paraId="4B61B726" w14:textId="77777777" w:rsidR="00DC6426" w:rsidRDefault="00DC6426" w:rsidP="00DC6426">
      <w:pPr>
        <w:autoSpaceDE w:val="0"/>
        <w:autoSpaceDN w:val="0"/>
        <w:adjustRightInd w:val="0"/>
        <w:rPr>
          <w:rFonts w:ascii="Arial" w:hAnsi="Arial" w:cs="Arial"/>
          <w:sz w:val="22"/>
          <w:szCs w:val="22"/>
        </w:rPr>
      </w:pPr>
    </w:p>
    <w:p w14:paraId="7EBC19E6" w14:textId="77777777" w:rsidR="00DC6426" w:rsidRDefault="00DC6426" w:rsidP="00DC6426">
      <w:pPr>
        <w:autoSpaceDE w:val="0"/>
        <w:autoSpaceDN w:val="0"/>
        <w:adjustRightInd w:val="0"/>
        <w:rPr>
          <w:rFonts w:ascii="Arial" w:hAnsi="Arial" w:cs="Arial"/>
          <w:sz w:val="22"/>
          <w:szCs w:val="22"/>
        </w:rPr>
      </w:pPr>
    </w:p>
    <w:p w14:paraId="113A7861" w14:textId="77777777" w:rsidR="00DC6426" w:rsidRDefault="00DC6426" w:rsidP="00DC6426">
      <w:pPr>
        <w:autoSpaceDE w:val="0"/>
        <w:autoSpaceDN w:val="0"/>
        <w:adjustRightInd w:val="0"/>
        <w:rPr>
          <w:rFonts w:ascii="Arial" w:hAnsi="Arial" w:cs="Arial"/>
          <w:sz w:val="22"/>
          <w:szCs w:val="22"/>
        </w:rPr>
      </w:pPr>
    </w:p>
    <w:p w14:paraId="0B28E367" w14:textId="77777777" w:rsidR="00DC6426" w:rsidRDefault="00DC6426" w:rsidP="00DC6426">
      <w:pPr>
        <w:autoSpaceDE w:val="0"/>
        <w:autoSpaceDN w:val="0"/>
        <w:adjustRightInd w:val="0"/>
        <w:rPr>
          <w:rFonts w:ascii="Arial" w:hAnsi="Arial" w:cs="Arial"/>
          <w:sz w:val="22"/>
          <w:szCs w:val="22"/>
        </w:rPr>
      </w:pPr>
    </w:p>
    <w:p w14:paraId="3AA8A8CE" w14:textId="77777777" w:rsidR="00DC6426" w:rsidRDefault="00DC6426" w:rsidP="00DC6426">
      <w:pPr>
        <w:autoSpaceDE w:val="0"/>
        <w:autoSpaceDN w:val="0"/>
        <w:adjustRightInd w:val="0"/>
        <w:rPr>
          <w:rFonts w:ascii="Arial" w:hAnsi="Arial" w:cs="Arial"/>
          <w:sz w:val="22"/>
          <w:szCs w:val="22"/>
        </w:rPr>
      </w:pPr>
    </w:p>
    <w:p w14:paraId="7360BE20" w14:textId="77777777" w:rsidR="00DC6426" w:rsidRDefault="00DC6426" w:rsidP="00DC6426">
      <w:pPr>
        <w:autoSpaceDE w:val="0"/>
        <w:autoSpaceDN w:val="0"/>
        <w:adjustRightInd w:val="0"/>
        <w:rPr>
          <w:rFonts w:ascii="Arial" w:hAnsi="Arial" w:cs="Arial"/>
          <w:sz w:val="22"/>
          <w:szCs w:val="22"/>
        </w:rPr>
      </w:pPr>
    </w:p>
    <w:p w14:paraId="616AC2EA" w14:textId="77777777" w:rsidR="00DC6426" w:rsidRDefault="00DC6426" w:rsidP="00DC6426">
      <w:pPr>
        <w:autoSpaceDE w:val="0"/>
        <w:autoSpaceDN w:val="0"/>
        <w:adjustRightInd w:val="0"/>
        <w:rPr>
          <w:rFonts w:ascii="Arial" w:hAnsi="Arial" w:cs="Arial"/>
          <w:sz w:val="22"/>
          <w:szCs w:val="22"/>
        </w:rPr>
      </w:pPr>
    </w:p>
    <w:p w14:paraId="57C47D6C" w14:textId="77777777" w:rsidR="00DC6426" w:rsidRDefault="00DC6426" w:rsidP="00DC6426">
      <w:pPr>
        <w:autoSpaceDE w:val="0"/>
        <w:autoSpaceDN w:val="0"/>
        <w:adjustRightInd w:val="0"/>
        <w:rPr>
          <w:rFonts w:ascii="Arial" w:hAnsi="Arial" w:cs="Arial"/>
          <w:sz w:val="22"/>
          <w:szCs w:val="22"/>
        </w:rPr>
      </w:pPr>
    </w:p>
    <w:p w14:paraId="280C8016" w14:textId="77777777" w:rsidR="00DC6426" w:rsidRDefault="00DC6426" w:rsidP="00DC6426">
      <w:pPr>
        <w:autoSpaceDE w:val="0"/>
        <w:autoSpaceDN w:val="0"/>
        <w:adjustRightInd w:val="0"/>
        <w:rPr>
          <w:rFonts w:ascii="Arial" w:hAnsi="Arial" w:cs="Arial"/>
          <w:sz w:val="22"/>
          <w:szCs w:val="22"/>
        </w:rPr>
      </w:pPr>
    </w:p>
    <w:p w14:paraId="029A9C65" w14:textId="77777777" w:rsidR="00DC6426" w:rsidRDefault="00DC6426" w:rsidP="00DC6426">
      <w:pPr>
        <w:autoSpaceDE w:val="0"/>
        <w:autoSpaceDN w:val="0"/>
        <w:adjustRightInd w:val="0"/>
        <w:rPr>
          <w:rFonts w:ascii="Arial" w:hAnsi="Arial" w:cs="Arial"/>
          <w:sz w:val="22"/>
          <w:szCs w:val="22"/>
        </w:rPr>
      </w:pPr>
    </w:p>
    <w:p w14:paraId="006E7E5A" w14:textId="77777777" w:rsidR="00DC6426" w:rsidRPr="00DC6426" w:rsidRDefault="00DC6426" w:rsidP="00DC6426">
      <w:pPr>
        <w:autoSpaceDE w:val="0"/>
        <w:autoSpaceDN w:val="0"/>
        <w:adjustRightInd w:val="0"/>
        <w:rPr>
          <w:rFonts w:ascii="Arial" w:hAnsi="Arial" w:cs="Arial"/>
          <w:sz w:val="22"/>
          <w:szCs w:val="22"/>
        </w:rPr>
      </w:pPr>
    </w:p>
    <w:p w14:paraId="29F1E3E4" w14:textId="77777777" w:rsidR="004830FA" w:rsidRDefault="004830FA" w:rsidP="00DC6426">
      <w:pPr>
        <w:autoSpaceDE w:val="0"/>
        <w:autoSpaceDN w:val="0"/>
        <w:adjustRightInd w:val="0"/>
        <w:rPr>
          <w:rFonts w:ascii="Arial" w:hAnsi="Arial" w:cs="Arial"/>
          <w:sz w:val="22"/>
          <w:szCs w:val="22"/>
        </w:rPr>
      </w:pPr>
      <w:r>
        <w:rPr>
          <w:rFonts w:ascii="Arial" w:hAnsi="Arial" w:cs="Arial"/>
          <w:noProof/>
          <w:sz w:val="22"/>
          <w:szCs w:val="22"/>
        </w:rPr>
        <w:drawing>
          <wp:anchor distT="0" distB="0" distL="114300" distR="114300" simplePos="0" relativeHeight="251661312" behindDoc="1" locked="0" layoutInCell="1" allowOverlap="1" wp14:anchorId="7F70BBE5" wp14:editId="22E53F6C">
            <wp:simplePos x="0" y="0"/>
            <wp:positionH relativeFrom="column">
              <wp:posOffset>2261870</wp:posOffset>
            </wp:positionH>
            <wp:positionV relativeFrom="paragraph">
              <wp:posOffset>59055</wp:posOffset>
            </wp:positionV>
            <wp:extent cx="3686175" cy="2552700"/>
            <wp:effectExtent l="171450" t="133350" r="371475" b="304800"/>
            <wp:wrapNone/>
            <wp:docPr id="3" name="Obrázek 2" descr="cdca05cb-6b3c-4960-9e86-20a97f97c1f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ca05cb-6b3c-4960-9e86-20a97f97c1f9.png"/>
                    <pic:cNvPicPr/>
                  </pic:nvPicPr>
                  <pic:blipFill>
                    <a:blip r:embed="rId10" cstate="print"/>
                    <a:stretch>
                      <a:fillRect/>
                    </a:stretch>
                  </pic:blipFill>
                  <pic:spPr>
                    <a:xfrm>
                      <a:off x="0" y="0"/>
                      <a:ext cx="3686175" cy="2552700"/>
                    </a:xfrm>
                    <a:prstGeom prst="rect">
                      <a:avLst/>
                    </a:prstGeom>
                    <a:ln>
                      <a:noFill/>
                    </a:ln>
                    <a:effectLst>
                      <a:outerShdw blurRad="292100" dist="139700" dir="2700000" algn="tl" rotWithShape="0">
                        <a:srgbClr val="333333">
                          <a:alpha val="65000"/>
                        </a:srgbClr>
                      </a:outerShdw>
                    </a:effectLst>
                  </pic:spPr>
                </pic:pic>
              </a:graphicData>
            </a:graphic>
          </wp:anchor>
        </w:drawing>
      </w:r>
      <w:r w:rsidR="00DC6426" w:rsidRPr="00DC6426">
        <w:rPr>
          <w:rFonts w:ascii="Arial" w:hAnsi="Arial" w:cs="Arial"/>
          <w:sz w:val="22"/>
          <w:szCs w:val="22"/>
        </w:rPr>
        <w:t xml:space="preserve">Nestanice – pozemek p. č. 1078 </w:t>
      </w:r>
    </w:p>
    <w:p w14:paraId="3FC07E36" w14:textId="77777777" w:rsidR="00DC6426" w:rsidRDefault="00DC6426" w:rsidP="00DC6426">
      <w:pPr>
        <w:autoSpaceDE w:val="0"/>
        <w:autoSpaceDN w:val="0"/>
        <w:adjustRightInd w:val="0"/>
        <w:rPr>
          <w:rFonts w:ascii="Arial" w:hAnsi="Arial" w:cs="Arial"/>
          <w:sz w:val="22"/>
          <w:szCs w:val="22"/>
        </w:rPr>
      </w:pPr>
      <w:r w:rsidRPr="00DC6426">
        <w:rPr>
          <w:rFonts w:ascii="Arial" w:hAnsi="Arial" w:cs="Arial"/>
          <w:sz w:val="22"/>
          <w:szCs w:val="22"/>
        </w:rPr>
        <w:t>(u rybníka Panský)</w:t>
      </w:r>
    </w:p>
    <w:p w14:paraId="56B6A2E3" w14:textId="77777777" w:rsidR="00DC6426" w:rsidRDefault="00DC6426" w:rsidP="00DC6426">
      <w:pPr>
        <w:autoSpaceDE w:val="0"/>
        <w:autoSpaceDN w:val="0"/>
        <w:adjustRightInd w:val="0"/>
        <w:rPr>
          <w:rFonts w:ascii="Arial" w:hAnsi="Arial" w:cs="Arial"/>
          <w:sz w:val="22"/>
          <w:szCs w:val="22"/>
        </w:rPr>
      </w:pPr>
    </w:p>
    <w:p w14:paraId="3793C8B7" w14:textId="77777777" w:rsidR="00DC6426" w:rsidRDefault="00DC6426" w:rsidP="00DC6426">
      <w:pPr>
        <w:autoSpaceDE w:val="0"/>
        <w:autoSpaceDN w:val="0"/>
        <w:adjustRightInd w:val="0"/>
        <w:rPr>
          <w:rFonts w:ascii="Arial" w:hAnsi="Arial" w:cs="Arial"/>
          <w:sz w:val="22"/>
          <w:szCs w:val="22"/>
        </w:rPr>
      </w:pPr>
    </w:p>
    <w:p w14:paraId="3B87DDB0" w14:textId="77777777" w:rsidR="00DC6426" w:rsidRDefault="00DC6426" w:rsidP="00DC6426">
      <w:pPr>
        <w:autoSpaceDE w:val="0"/>
        <w:autoSpaceDN w:val="0"/>
        <w:adjustRightInd w:val="0"/>
        <w:rPr>
          <w:rFonts w:ascii="Arial" w:hAnsi="Arial" w:cs="Arial"/>
          <w:sz w:val="22"/>
          <w:szCs w:val="22"/>
        </w:rPr>
      </w:pPr>
    </w:p>
    <w:p w14:paraId="66506E2B" w14:textId="77777777" w:rsidR="00DC6426" w:rsidRDefault="00DC6426" w:rsidP="00DC6426">
      <w:pPr>
        <w:autoSpaceDE w:val="0"/>
        <w:autoSpaceDN w:val="0"/>
        <w:adjustRightInd w:val="0"/>
        <w:rPr>
          <w:rFonts w:ascii="Arial" w:hAnsi="Arial" w:cs="Arial"/>
          <w:sz w:val="22"/>
          <w:szCs w:val="22"/>
        </w:rPr>
      </w:pPr>
    </w:p>
    <w:p w14:paraId="369F6188" w14:textId="77777777" w:rsidR="00DC6426" w:rsidRDefault="00DC6426" w:rsidP="00DC6426">
      <w:pPr>
        <w:autoSpaceDE w:val="0"/>
        <w:autoSpaceDN w:val="0"/>
        <w:adjustRightInd w:val="0"/>
        <w:rPr>
          <w:rFonts w:ascii="Arial" w:hAnsi="Arial" w:cs="Arial"/>
          <w:sz w:val="22"/>
          <w:szCs w:val="22"/>
        </w:rPr>
      </w:pPr>
    </w:p>
    <w:p w14:paraId="1B6D6631" w14:textId="77777777" w:rsidR="00DC6426" w:rsidRDefault="00DC6426" w:rsidP="00DC6426">
      <w:pPr>
        <w:autoSpaceDE w:val="0"/>
        <w:autoSpaceDN w:val="0"/>
        <w:adjustRightInd w:val="0"/>
        <w:rPr>
          <w:rFonts w:ascii="Arial" w:hAnsi="Arial" w:cs="Arial"/>
          <w:sz w:val="22"/>
          <w:szCs w:val="22"/>
        </w:rPr>
      </w:pPr>
    </w:p>
    <w:p w14:paraId="4EF619BA" w14:textId="77777777" w:rsidR="00DC6426" w:rsidRDefault="00DC6426" w:rsidP="00DC6426">
      <w:pPr>
        <w:autoSpaceDE w:val="0"/>
        <w:autoSpaceDN w:val="0"/>
        <w:adjustRightInd w:val="0"/>
        <w:rPr>
          <w:rFonts w:ascii="Arial" w:hAnsi="Arial" w:cs="Arial"/>
          <w:sz w:val="22"/>
          <w:szCs w:val="22"/>
        </w:rPr>
      </w:pPr>
    </w:p>
    <w:p w14:paraId="5245C9B0" w14:textId="77777777" w:rsidR="00DC6426" w:rsidRDefault="00DC6426" w:rsidP="00DC6426">
      <w:pPr>
        <w:autoSpaceDE w:val="0"/>
        <w:autoSpaceDN w:val="0"/>
        <w:adjustRightInd w:val="0"/>
        <w:rPr>
          <w:rFonts w:ascii="Arial" w:hAnsi="Arial" w:cs="Arial"/>
          <w:sz w:val="22"/>
          <w:szCs w:val="22"/>
        </w:rPr>
      </w:pPr>
    </w:p>
    <w:p w14:paraId="5A574BF6" w14:textId="77777777" w:rsidR="00DC6426" w:rsidRDefault="00DC6426" w:rsidP="00DC6426">
      <w:pPr>
        <w:autoSpaceDE w:val="0"/>
        <w:autoSpaceDN w:val="0"/>
        <w:adjustRightInd w:val="0"/>
        <w:rPr>
          <w:rFonts w:ascii="Arial" w:hAnsi="Arial" w:cs="Arial"/>
          <w:sz w:val="22"/>
          <w:szCs w:val="22"/>
        </w:rPr>
      </w:pPr>
    </w:p>
    <w:p w14:paraId="620A1334" w14:textId="77777777" w:rsidR="00DC6426" w:rsidRDefault="00DC6426" w:rsidP="00DC6426">
      <w:pPr>
        <w:autoSpaceDE w:val="0"/>
        <w:autoSpaceDN w:val="0"/>
        <w:adjustRightInd w:val="0"/>
        <w:rPr>
          <w:rFonts w:ascii="Arial" w:hAnsi="Arial" w:cs="Arial"/>
          <w:sz w:val="22"/>
          <w:szCs w:val="22"/>
        </w:rPr>
      </w:pPr>
    </w:p>
    <w:p w14:paraId="378F8EE1" w14:textId="77777777" w:rsidR="00DC6426" w:rsidRDefault="00DC6426" w:rsidP="00DC6426">
      <w:pPr>
        <w:autoSpaceDE w:val="0"/>
        <w:autoSpaceDN w:val="0"/>
        <w:adjustRightInd w:val="0"/>
        <w:rPr>
          <w:rFonts w:ascii="Arial" w:hAnsi="Arial" w:cs="Arial"/>
          <w:sz w:val="22"/>
          <w:szCs w:val="22"/>
        </w:rPr>
      </w:pPr>
    </w:p>
    <w:p w14:paraId="1969112D" w14:textId="046694CE" w:rsidR="00DC6426" w:rsidRDefault="00DE2308" w:rsidP="00DC6426">
      <w:pPr>
        <w:autoSpaceDE w:val="0"/>
        <w:autoSpaceDN w:val="0"/>
        <w:adjustRightInd w:val="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4FBED632" wp14:editId="037396A3">
                <wp:simplePos x="0" y="0"/>
                <wp:positionH relativeFrom="column">
                  <wp:posOffset>4433570</wp:posOffset>
                </wp:positionH>
                <wp:positionV relativeFrom="paragraph">
                  <wp:posOffset>28575</wp:posOffset>
                </wp:positionV>
                <wp:extent cx="352425" cy="352425"/>
                <wp:effectExtent l="9525" t="9525" r="9525" b="9525"/>
                <wp:wrapNone/>
                <wp:docPr id="189291876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5242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8AE56C" id="Oval 3" o:spid="_x0000_s1026" style="position:absolute;margin-left:349.1pt;margin-top:2.25pt;width:27.7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" filled="f" strokecolor="red" strokeweight="1.5pt"/>
            </w:pict>
          </mc:Fallback>
        </mc:AlternateContent>
      </w:r>
    </w:p>
    <w:p w14:paraId="6EC4B11A" w14:textId="77777777" w:rsidR="00DC6426" w:rsidRDefault="00DC6426" w:rsidP="00DC6426">
      <w:pPr>
        <w:autoSpaceDE w:val="0"/>
        <w:autoSpaceDN w:val="0"/>
        <w:adjustRightInd w:val="0"/>
        <w:rPr>
          <w:rFonts w:ascii="Arial" w:hAnsi="Arial" w:cs="Arial"/>
          <w:sz w:val="22"/>
          <w:szCs w:val="22"/>
        </w:rPr>
      </w:pPr>
    </w:p>
    <w:p w14:paraId="0ACB36C6" w14:textId="77777777" w:rsidR="00DC6426" w:rsidRDefault="00DC6426" w:rsidP="00DC6426">
      <w:pPr>
        <w:autoSpaceDE w:val="0"/>
        <w:autoSpaceDN w:val="0"/>
        <w:adjustRightInd w:val="0"/>
        <w:rPr>
          <w:rFonts w:ascii="Arial" w:hAnsi="Arial" w:cs="Arial"/>
          <w:sz w:val="22"/>
          <w:szCs w:val="22"/>
        </w:rPr>
      </w:pPr>
    </w:p>
    <w:p w14:paraId="3100F504" w14:textId="77777777" w:rsidR="00DC6426" w:rsidRDefault="00DC6426" w:rsidP="00DC6426">
      <w:pPr>
        <w:autoSpaceDE w:val="0"/>
        <w:autoSpaceDN w:val="0"/>
        <w:adjustRightInd w:val="0"/>
        <w:rPr>
          <w:rFonts w:ascii="Arial" w:hAnsi="Arial" w:cs="Arial"/>
          <w:sz w:val="22"/>
          <w:szCs w:val="22"/>
        </w:rPr>
      </w:pPr>
    </w:p>
    <w:p w14:paraId="0CC45EF1" w14:textId="77777777" w:rsidR="00DC6426" w:rsidRDefault="00DC6426" w:rsidP="00DC6426">
      <w:pPr>
        <w:autoSpaceDE w:val="0"/>
        <w:autoSpaceDN w:val="0"/>
        <w:adjustRightInd w:val="0"/>
        <w:rPr>
          <w:rFonts w:ascii="Arial" w:hAnsi="Arial" w:cs="Arial"/>
          <w:sz w:val="22"/>
          <w:szCs w:val="22"/>
        </w:rPr>
      </w:pPr>
    </w:p>
    <w:p w14:paraId="647AF7C6" w14:textId="77777777" w:rsidR="00DC6426" w:rsidRPr="00DC6426" w:rsidRDefault="0050296E" w:rsidP="00DC6426">
      <w:pPr>
        <w:autoSpaceDE w:val="0"/>
        <w:autoSpaceDN w:val="0"/>
        <w:adjustRightInd w:val="0"/>
        <w:rPr>
          <w:rFonts w:ascii="Arial" w:hAnsi="Arial" w:cs="Arial"/>
          <w:sz w:val="22"/>
          <w:szCs w:val="22"/>
        </w:rPr>
      </w:pPr>
      <w:r>
        <w:rPr>
          <w:rFonts w:ascii="Arial" w:hAnsi="Arial" w:cs="Arial"/>
          <w:noProof/>
          <w:sz w:val="22"/>
          <w:szCs w:val="22"/>
        </w:rPr>
        <w:drawing>
          <wp:anchor distT="0" distB="0" distL="114300" distR="114300" simplePos="0" relativeHeight="251662336" behindDoc="1" locked="0" layoutInCell="1" allowOverlap="1" wp14:anchorId="672C0C56" wp14:editId="1FE226B8">
            <wp:simplePos x="0" y="0"/>
            <wp:positionH relativeFrom="column">
              <wp:posOffset>2261870</wp:posOffset>
            </wp:positionH>
            <wp:positionV relativeFrom="paragraph">
              <wp:posOffset>139700</wp:posOffset>
            </wp:positionV>
            <wp:extent cx="3695065" cy="2552700"/>
            <wp:effectExtent l="171450" t="133350" r="362585" b="304800"/>
            <wp:wrapNone/>
            <wp:docPr id="4" name="Obrázek 3" descr="f0247f7b-d7c1-4b92-b923-c45727fce8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247f7b-d7c1-4b92-b923-c45727fce84b.png"/>
                    <pic:cNvPicPr/>
                  </pic:nvPicPr>
                  <pic:blipFill>
                    <a:blip r:embed="rId11" cstate="print"/>
                    <a:stretch>
                      <a:fillRect/>
                    </a:stretch>
                  </pic:blipFill>
                  <pic:spPr>
                    <a:xfrm>
                      <a:off x="0" y="0"/>
                      <a:ext cx="3695065" cy="2552700"/>
                    </a:xfrm>
                    <a:prstGeom prst="rect">
                      <a:avLst/>
                    </a:prstGeom>
                    <a:ln>
                      <a:noFill/>
                    </a:ln>
                    <a:effectLst>
                      <a:outerShdw blurRad="292100" dist="139700" dir="2700000" algn="tl" rotWithShape="0">
                        <a:srgbClr val="333333">
                          <a:alpha val="65000"/>
                        </a:srgbClr>
                      </a:outerShdw>
                    </a:effectLst>
                  </pic:spPr>
                </pic:pic>
              </a:graphicData>
            </a:graphic>
          </wp:anchor>
        </w:drawing>
      </w:r>
    </w:p>
    <w:p w14:paraId="5C8057EC" w14:textId="77777777" w:rsidR="004830FA" w:rsidRDefault="00DC6426" w:rsidP="00DC6426">
      <w:pPr>
        <w:rPr>
          <w:rFonts w:ascii="Arial" w:hAnsi="Arial" w:cs="Arial"/>
          <w:sz w:val="22"/>
          <w:szCs w:val="22"/>
        </w:rPr>
      </w:pPr>
      <w:r w:rsidRPr="00DC6426">
        <w:rPr>
          <w:rFonts w:ascii="Arial" w:hAnsi="Arial" w:cs="Arial"/>
          <w:sz w:val="22"/>
          <w:szCs w:val="22"/>
        </w:rPr>
        <w:t xml:space="preserve">Černěves – pozemek p. č. </w:t>
      </w:r>
      <w:r w:rsidR="004830FA">
        <w:rPr>
          <w:rFonts w:ascii="Arial" w:hAnsi="Arial" w:cs="Arial"/>
          <w:sz w:val="22"/>
          <w:szCs w:val="22"/>
        </w:rPr>
        <w:t>1201</w:t>
      </w:r>
    </w:p>
    <w:p w14:paraId="42B9CF47" w14:textId="1C273BA7" w:rsidR="00DC6426" w:rsidRPr="00DC6426" w:rsidRDefault="00DE2308" w:rsidP="00DC6426">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5408" behindDoc="0" locked="0" layoutInCell="1" allowOverlap="1" wp14:anchorId="41F434C3" wp14:editId="279F0FA0">
                <wp:simplePos x="0" y="0"/>
                <wp:positionH relativeFrom="column">
                  <wp:posOffset>3347720</wp:posOffset>
                </wp:positionH>
                <wp:positionV relativeFrom="paragraph">
                  <wp:posOffset>1361440</wp:posOffset>
                </wp:positionV>
                <wp:extent cx="352425" cy="352425"/>
                <wp:effectExtent l="9525" t="9525" r="9525" b="9525"/>
                <wp:wrapNone/>
                <wp:docPr id="196390163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5242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D50DA1" id="Oval 4" o:spid="_x0000_s1026" style="position:absolute;margin-left:263.6pt;margin-top:107.2pt;width:27.7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" filled="f" strokecolor="red" strokeweight="1.5pt"/>
            </w:pict>
          </mc:Fallback>
        </mc:AlternateContent>
      </w:r>
      <w:r w:rsidR="00DC6426" w:rsidRPr="00DC6426">
        <w:rPr>
          <w:rFonts w:ascii="Arial" w:hAnsi="Arial" w:cs="Arial"/>
          <w:sz w:val="22"/>
          <w:szCs w:val="22"/>
        </w:rPr>
        <w:t>(u vjezdu do bývalého JZD)</w:t>
      </w:r>
    </w:p>
    <w:sectPr w:rsidR="00DC6426" w:rsidRPr="00DC6426" w:rsidSect="000167DC">
      <w:footerReference w:type="default" r:id="rId12"/>
      <w:pgSz w:w="11906" w:h="16838"/>
      <w:pgMar w:top="1418" w:right="1418" w:bottom="1276"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EA723" w14:textId="77777777" w:rsidR="005102AA" w:rsidRDefault="005102AA">
      <w:r>
        <w:separator/>
      </w:r>
    </w:p>
  </w:endnote>
  <w:endnote w:type="continuationSeparator" w:id="0">
    <w:p w14:paraId="0D536A76" w14:textId="77777777" w:rsidR="005102AA" w:rsidRDefault="00510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57A6E" w14:textId="77777777" w:rsidR="005102AA" w:rsidRDefault="007335AE">
    <w:pPr>
      <w:pStyle w:val="Zpat"/>
      <w:jc w:val="center"/>
    </w:pPr>
    <w:r>
      <w:fldChar w:fldCharType="begin"/>
    </w:r>
    <w:r>
      <w:instrText>PAGE   \* MERGEFORMAT</w:instrText>
    </w:r>
    <w:r>
      <w:fldChar w:fldCharType="separate"/>
    </w:r>
    <w:r>
      <w:rPr>
        <w:noProof/>
      </w:rPr>
      <w:t>4</w:t>
    </w:r>
    <w:r>
      <w:rPr>
        <w:noProof/>
      </w:rPr>
      <w:fldChar w:fldCharType="end"/>
    </w:r>
  </w:p>
  <w:p w14:paraId="02368004" w14:textId="77777777" w:rsidR="005102AA" w:rsidRDefault="005102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025EB" w14:textId="77777777" w:rsidR="005102AA" w:rsidRDefault="005102AA">
      <w:r>
        <w:separator/>
      </w:r>
    </w:p>
  </w:footnote>
  <w:footnote w:type="continuationSeparator" w:id="0">
    <w:p w14:paraId="46122A6B" w14:textId="77777777" w:rsidR="005102AA" w:rsidRDefault="005102AA">
      <w:r>
        <w:continuationSeparator/>
      </w:r>
    </w:p>
  </w:footnote>
  <w:footnote w:id="1">
    <w:p w14:paraId="27036604" w14:textId="77777777" w:rsidR="005102AA" w:rsidRPr="00DF28D8" w:rsidRDefault="005102AA">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486D674B" w14:textId="77777777" w:rsidR="005102AA" w:rsidRDefault="005102AA">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 w:id="3">
    <w:p w14:paraId="282078CC" w14:textId="77777777" w:rsidR="005102AA" w:rsidRPr="00DF28D8" w:rsidRDefault="005102AA" w:rsidP="007F3823">
      <w:pPr>
        <w:pStyle w:val="Textpoznpodarou"/>
        <w:rPr>
          <w:rFonts w:ascii="Arial" w:hAnsi="Arial" w:cs="Arial"/>
        </w:rPr>
      </w:pPr>
      <w:r w:rsidRPr="00DF28D8">
        <w:rPr>
          <w:rStyle w:val="Znakapoznpodarou"/>
          <w:rFonts w:ascii="Arial" w:hAnsi="Arial" w:cs="Arial"/>
          <w:sz w:val="22"/>
        </w:rPr>
        <w:footnoteRef/>
      </w:r>
      <w:r w:rsidRPr="00DF28D8">
        <w:rPr>
          <w:rFonts w:ascii="Arial" w:hAnsi="Arial" w:cs="Arial"/>
          <w:sz w:val="22"/>
        </w:rPr>
        <w:t xml:space="preserve"> § 65 zákona o odpadec</w:t>
      </w:r>
      <w:r>
        <w:rPr>
          <w:rFonts w:ascii="Arial" w:hAnsi="Arial" w:cs="Arial"/>
          <w:sz w:val="22"/>
        </w:rPr>
        <w: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81673CD"/>
    <w:multiLevelType w:val="hybridMultilevel"/>
    <w:tmpl w:val="2A8EE0A0"/>
    <w:lvl w:ilvl="0" w:tplc="04050017">
      <w:start w:val="1"/>
      <w:numFmt w:val="lowerLetter"/>
      <w:lvlText w:val="%1)"/>
      <w:lvlJc w:val="left"/>
      <w:pPr>
        <w:ind w:left="1147" w:hanging="360"/>
      </w:pPr>
    </w:lvl>
    <w:lvl w:ilvl="1" w:tplc="04050019" w:tentative="1">
      <w:start w:val="1"/>
      <w:numFmt w:val="lowerLetter"/>
      <w:lvlText w:val="%2."/>
      <w:lvlJc w:val="left"/>
      <w:pPr>
        <w:ind w:left="1867" w:hanging="360"/>
      </w:pPr>
    </w:lvl>
    <w:lvl w:ilvl="2" w:tplc="0405001B" w:tentative="1">
      <w:start w:val="1"/>
      <w:numFmt w:val="lowerRoman"/>
      <w:lvlText w:val="%3."/>
      <w:lvlJc w:val="right"/>
      <w:pPr>
        <w:ind w:left="2587" w:hanging="180"/>
      </w:pPr>
    </w:lvl>
    <w:lvl w:ilvl="3" w:tplc="0405000F" w:tentative="1">
      <w:start w:val="1"/>
      <w:numFmt w:val="decimal"/>
      <w:lvlText w:val="%4."/>
      <w:lvlJc w:val="left"/>
      <w:pPr>
        <w:ind w:left="3307" w:hanging="360"/>
      </w:pPr>
    </w:lvl>
    <w:lvl w:ilvl="4" w:tplc="04050019" w:tentative="1">
      <w:start w:val="1"/>
      <w:numFmt w:val="lowerLetter"/>
      <w:lvlText w:val="%5."/>
      <w:lvlJc w:val="left"/>
      <w:pPr>
        <w:ind w:left="4027" w:hanging="360"/>
      </w:pPr>
    </w:lvl>
    <w:lvl w:ilvl="5" w:tplc="0405001B" w:tentative="1">
      <w:start w:val="1"/>
      <w:numFmt w:val="lowerRoman"/>
      <w:lvlText w:val="%6."/>
      <w:lvlJc w:val="right"/>
      <w:pPr>
        <w:ind w:left="4747" w:hanging="180"/>
      </w:pPr>
    </w:lvl>
    <w:lvl w:ilvl="6" w:tplc="0405000F" w:tentative="1">
      <w:start w:val="1"/>
      <w:numFmt w:val="decimal"/>
      <w:lvlText w:val="%7."/>
      <w:lvlJc w:val="left"/>
      <w:pPr>
        <w:ind w:left="5467" w:hanging="360"/>
      </w:pPr>
    </w:lvl>
    <w:lvl w:ilvl="7" w:tplc="04050019" w:tentative="1">
      <w:start w:val="1"/>
      <w:numFmt w:val="lowerLetter"/>
      <w:lvlText w:val="%8."/>
      <w:lvlJc w:val="left"/>
      <w:pPr>
        <w:ind w:left="6187" w:hanging="360"/>
      </w:pPr>
    </w:lvl>
    <w:lvl w:ilvl="8" w:tplc="0405001B" w:tentative="1">
      <w:start w:val="1"/>
      <w:numFmt w:val="lowerRoman"/>
      <w:lvlText w:val="%9."/>
      <w:lvlJc w:val="right"/>
      <w:pPr>
        <w:ind w:left="6907" w:hanging="180"/>
      </w:pPr>
    </w:lvl>
  </w:abstractNum>
  <w:abstractNum w:abstractNumId="3" w15:restartNumberingAfterBreak="0">
    <w:nsid w:val="0B031F59"/>
    <w:multiLevelType w:val="hybridMultilevel"/>
    <w:tmpl w:val="499403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C43BCB"/>
    <w:multiLevelType w:val="hybridMultilevel"/>
    <w:tmpl w:val="6FF814F0"/>
    <w:lvl w:ilvl="0" w:tplc="793439AE">
      <w:start w:val="1"/>
      <w:numFmt w:val="decimal"/>
      <w:lvlText w:val="%1)"/>
      <w:lvlJc w:val="left"/>
      <w:pPr>
        <w:tabs>
          <w:tab w:val="num" w:pos="360"/>
        </w:tabs>
        <w:ind w:left="360" w:hanging="360"/>
      </w:pPr>
      <w:rPr>
        <w:rFonts w:hint="default"/>
        <w:i w:val="0"/>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BE05D6D"/>
    <w:multiLevelType w:val="hybridMultilevel"/>
    <w:tmpl w:val="C0681180"/>
    <w:lvl w:ilvl="0" w:tplc="22BAAFB8">
      <w:numFmt w:val="bullet"/>
      <w:lvlText w:val="-"/>
      <w:lvlJc w:val="left"/>
      <w:pPr>
        <w:ind w:left="1440" w:hanging="360"/>
      </w:pPr>
      <w:rPr>
        <w:rFonts w:ascii="Arial" w:eastAsia="Calibri"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2D6F4350"/>
    <w:multiLevelType w:val="hybridMultilevel"/>
    <w:tmpl w:val="49E2ECE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2EFF22FF"/>
    <w:multiLevelType w:val="hybridMultilevel"/>
    <w:tmpl w:val="07F81E56"/>
    <w:lvl w:ilvl="0" w:tplc="04050011">
      <w:start w:val="1"/>
      <w:numFmt w:val="decimal"/>
      <w:lvlText w:val="%1)"/>
      <w:lvlJc w:val="left"/>
      <w:pPr>
        <w:ind w:left="720" w:hanging="360"/>
      </w:pPr>
    </w:lvl>
    <w:lvl w:ilvl="1" w:tplc="66148B4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C6079D1"/>
    <w:multiLevelType w:val="hybridMultilevel"/>
    <w:tmpl w:val="21C8691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050CE8"/>
    <w:multiLevelType w:val="hybridMultilevel"/>
    <w:tmpl w:val="8BDE5E1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8"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0" w15:restartNumberingAfterBreak="0">
    <w:nsid w:val="60415940"/>
    <w:multiLevelType w:val="hybridMultilevel"/>
    <w:tmpl w:val="4476CAB2"/>
    <w:lvl w:ilvl="0" w:tplc="22BAAFB8">
      <w:numFmt w:val="bullet"/>
      <w:lvlText w:val="-"/>
      <w:lvlJc w:val="left"/>
      <w:pPr>
        <w:ind w:left="1520" w:hanging="360"/>
      </w:pPr>
      <w:rPr>
        <w:rFonts w:ascii="Arial" w:eastAsia="Calibri" w:hAnsi="Arial" w:cs="Arial" w:hint="default"/>
      </w:rPr>
    </w:lvl>
    <w:lvl w:ilvl="1" w:tplc="04050003" w:tentative="1">
      <w:start w:val="1"/>
      <w:numFmt w:val="bullet"/>
      <w:lvlText w:val="o"/>
      <w:lvlJc w:val="left"/>
      <w:pPr>
        <w:ind w:left="2240" w:hanging="360"/>
      </w:pPr>
      <w:rPr>
        <w:rFonts w:ascii="Courier New" w:hAnsi="Courier New" w:cs="Courier New" w:hint="default"/>
      </w:rPr>
    </w:lvl>
    <w:lvl w:ilvl="2" w:tplc="04050005" w:tentative="1">
      <w:start w:val="1"/>
      <w:numFmt w:val="bullet"/>
      <w:lvlText w:val=""/>
      <w:lvlJc w:val="left"/>
      <w:pPr>
        <w:ind w:left="2960" w:hanging="360"/>
      </w:pPr>
      <w:rPr>
        <w:rFonts w:ascii="Wingdings" w:hAnsi="Wingdings" w:hint="default"/>
      </w:rPr>
    </w:lvl>
    <w:lvl w:ilvl="3" w:tplc="04050001" w:tentative="1">
      <w:start w:val="1"/>
      <w:numFmt w:val="bullet"/>
      <w:lvlText w:val=""/>
      <w:lvlJc w:val="left"/>
      <w:pPr>
        <w:ind w:left="3680" w:hanging="360"/>
      </w:pPr>
      <w:rPr>
        <w:rFonts w:ascii="Symbol" w:hAnsi="Symbol" w:hint="default"/>
      </w:rPr>
    </w:lvl>
    <w:lvl w:ilvl="4" w:tplc="04050003" w:tentative="1">
      <w:start w:val="1"/>
      <w:numFmt w:val="bullet"/>
      <w:lvlText w:val="o"/>
      <w:lvlJc w:val="left"/>
      <w:pPr>
        <w:ind w:left="4400" w:hanging="360"/>
      </w:pPr>
      <w:rPr>
        <w:rFonts w:ascii="Courier New" w:hAnsi="Courier New" w:cs="Courier New" w:hint="default"/>
      </w:rPr>
    </w:lvl>
    <w:lvl w:ilvl="5" w:tplc="04050005" w:tentative="1">
      <w:start w:val="1"/>
      <w:numFmt w:val="bullet"/>
      <w:lvlText w:val=""/>
      <w:lvlJc w:val="left"/>
      <w:pPr>
        <w:ind w:left="5120" w:hanging="360"/>
      </w:pPr>
      <w:rPr>
        <w:rFonts w:ascii="Wingdings" w:hAnsi="Wingdings" w:hint="default"/>
      </w:rPr>
    </w:lvl>
    <w:lvl w:ilvl="6" w:tplc="04050001" w:tentative="1">
      <w:start w:val="1"/>
      <w:numFmt w:val="bullet"/>
      <w:lvlText w:val=""/>
      <w:lvlJc w:val="left"/>
      <w:pPr>
        <w:ind w:left="5840" w:hanging="360"/>
      </w:pPr>
      <w:rPr>
        <w:rFonts w:ascii="Symbol" w:hAnsi="Symbol" w:hint="default"/>
      </w:rPr>
    </w:lvl>
    <w:lvl w:ilvl="7" w:tplc="04050003" w:tentative="1">
      <w:start w:val="1"/>
      <w:numFmt w:val="bullet"/>
      <w:lvlText w:val="o"/>
      <w:lvlJc w:val="left"/>
      <w:pPr>
        <w:ind w:left="6560" w:hanging="360"/>
      </w:pPr>
      <w:rPr>
        <w:rFonts w:ascii="Courier New" w:hAnsi="Courier New" w:cs="Courier New" w:hint="default"/>
      </w:rPr>
    </w:lvl>
    <w:lvl w:ilvl="8" w:tplc="04050005" w:tentative="1">
      <w:start w:val="1"/>
      <w:numFmt w:val="bullet"/>
      <w:lvlText w:val=""/>
      <w:lvlJc w:val="left"/>
      <w:pPr>
        <w:ind w:left="7280" w:hanging="360"/>
      </w:pPr>
      <w:rPr>
        <w:rFonts w:ascii="Wingdings" w:hAnsi="Wingdings" w:hint="default"/>
      </w:rPr>
    </w:lvl>
  </w:abstractNum>
  <w:abstractNum w:abstractNumId="31"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1C6F53"/>
    <w:multiLevelType w:val="hybridMultilevel"/>
    <w:tmpl w:val="21C8691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63BC64AA"/>
    <w:multiLevelType w:val="hybridMultilevel"/>
    <w:tmpl w:val="19984B8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998407C"/>
    <w:multiLevelType w:val="hybridMultilevel"/>
    <w:tmpl w:val="2FB232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F27828"/>
    <w:multiLevelType w:val="hybridMultilevel"/>
    <w:tmpl w:val="F67A2D8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1970114"/>
    <w:multiLevelType w:val="hybridMultilevel"/>
    <w:tmpl w:val="AB6E4A4E"/>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809329651">
    <w:abstractNumId w:val="9"/>
  </w:num>
  <w:num w:numId="2" w16cid:durableId="1654479683">
    <w:abstractNumId w:val="42"/>
  </w:num>
  <w:num w:numId="3" w16cid:durableId="2012760552">
    <w:abstractNumId w:val="6"/>
  </w:num>
  <w:num w:numId="4" w16cid:durableId="925072317">
    <w:abstractNumId w:val="28"/>
  </w:num>
  <w:num w:numId="5" w16cid:durableId="1052312271">
    <w:abstractNumId w:val="25"/>
  </w:num>
  <w:num w:numId="6" w16cid:durableId="448358133">
    <w:abstractNumId w:val="35"/>
  </w:num>
  <w:num w:numId="7" w16cid:durableId="2079744967">
    <w:abstractNumId w:val="10"/>
  </w:num>
  <w:num w:numId="8" w16cid:durableId="71508750">
    <w:abstractNumId w:val="1"/>
  </w:num>
  <w:num w:numId="9" w16cid:durableId="661272659">
    <w:abstractNumId w:val="34"/>
  </w:num>
  <w:num w:numId="10" w16cid:durableId="961616723">
    <w:abstractNumId w:val="27"/>
  </w:num>
  <w:num w:numId="11" w16cid:durableId="1697189921">
    <w:abstractNumId w:val="26"/>
  </w:num>
  <w:num w:numId="12" w16cid:durableId="1362198042">
    <w:abstractNumId w:val="14"/>
  </w:num>
  <w:num w:numId="13" w16cid:durableId="196545282">
    <w:abstractNumId w:val="29"/>
  </w:num>
  <w:num w:numId="14" w16cid:durableId="973676241">
    <w:abstractNumId w:val="41"/>
  </w:num>
  <w:num w:numId="15" w16cid:durableId="1361738399">
    <w:abstractNumId w:val="17"/>
  </w:num>
  <w:num w:numId="16" w16cid:durableId="742143927">
    <w:abstractNumId w:val="40"/>
  </w:num>
  <w:num w:numId="17" w16cid:durableId="282809198">
    <w:abstractNumId w:val="7"/>
  </w:num>
  <w:num w:numId="18" w16cid:durableId="1337996073">
    <w:abstractNumId w:val="0"/>
  </w:num>
  <w:num w:numId="19" w16cid:durableId="477503383">
    <w:abstractNumId w:val="22"/>
  </w:num>
  <w:num w:numId="20" w16cid:durableId="936056258">
    <w:abstractNumId w:val="31"/>
  </w:num>
  <w:num w:numId="21" w16cid:durableId="381485515">
    <w:abstractNumId w:val="23"/>
  </w:num>
  <w:num w:numId="22" w16cid:durableId="1611351773">
    <w:abstractNumId w:val="24"/>
  </w:num>
  <w:num w:numId="23" w16cid:durableId="1421289234">
    <w:abstractNumId w:val="16"/>
  </w:num>
  <w:num w:numId="24" w16cid:durableId="307251129">
    <w:abstractNumId w:val="8"/>
  </w:num>
  <w:num w:numId="25" w16cid:durableId="1576628718">
    <w:abstractNumId w:val="4"/>
  </w:num>
  <w:num w:numId="26" w16cid:durableId="1403983778">
    <w:abstractNumId w:val="21"/>
  </w:num>
  <w:num w:numId="27" w16cid:durableId="1304313103">
    <w:abstractNumId w:val="5"/>
  </w:num>
  <w:num w:numId="28" w16cid:durableId="936400003">
    <w:abstractNumId w:val="19"/>
  </w:num>
  <w:num w:numId="29" w16cid:durableId="926498500">
    <w:abstractNumId w:val="13"/>
  </w:num>
  <w:num w:numId="30" w16cid:durableId="234171401">
    <w:abstractNumId w:val="15"/>
  </w:num>
  <w:num w:numId="31" w16cid:durableId="322046479">
    <w:abstractNumId w:val="38"/>
  </w:num>
  <w:num w:numId="32" w16cid:durableId="1707045">
    <w:abstractNumId w:val="3"/>
  </w:num>
  <w:num w:numId="33" w16cid:durableId="294214558">
    <w:abstractNumId w:val="30"/>
  </w:num>
  <w:num w:numId="34" w16cid:durableId="1226527580">
    <w:abstractNumId w:val="11"/>
  </w:num>
  <w:num w:numId="35" w16cid:durableId="1209879395">
    <w:abstractNumId w:val="2"/>
  </w:num>
  <w:num w:numId="36" w16cid:durableId="1119835438">
    <w:abstractNumId w:val="33"/>
  </w:num>
  <w:num w:numId="37" w16cid:durableId="67964278">
    <w:abstractNumId w:val="20"/>
  </w:num>
  <w:num w:numId="38" w16cid:durableId="1895198091">
    <w:abstractNumId w:val="12"/>
  </w:num>
  <w:num w:numId="39" w16cid:durableId="603806092">
    <w:abstractNumId w:val="39"/>
  </w:num>
  <w:num w:numId="40" w16cid:durableId="1339700245">
    <w:abstractNumId w:val="36"/>
  </w:num>
  <w:num w:numId="41" w16cid:durableId="1542932918">
    <w:abstractNumId w:val="37"/>
  </w:num>
  <w:num w:numId="42" w16cid:durableId="1641030598">
    <w:abstractNumId w:val="18"/>
  </w:num>
  <w:num w:numId="43" w16cid:durableId="68335872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167DC"/>
    <w:rsid w:val="00024B27"/>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04E2"/>
    <w:rsid w:val="001724A3"/>
    <w:rsid w:val="0017608F"/>
    <w:rsid w:val="00181515"/>
    <w:rsid w:val="00181C99"/>
    <w:rsid w:val="001869E0"/>
    <w:rsid w:val="001A1793"/>
    <w:rsid w:val="001A5FC6"/>
    <w:rsid w:val="001B0AEB"/>
    <w:rsid w:val="001C6E05"/>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917DE"/>
    <w:rsid w:val="002A020A"/>
    <w:rsid w:val="002A3581"/>
    <w:rsid w:val="002B7E6B"/>
    <w:rsid w:val="002C32D2"/>
    <w:rsid w:val="002C3644"/>
    <w:rsid w:val="002C442F"/>
    <w:rsid w:val="002D64B8"/>
    <w:rsid w:val="002D7DAC"/>
    <w:rsid w:val="002E7285"/>
    <w:rsid w:val="002F6C9F"/>
    <w:rsid w:val="0031415A"/>
    <w:rsid w:val="00320CF7"/>
    <w:rsid w:val="0032634F"/>
    <w:rsid w:val="0034317B"/>
    <w:rsid w:val="00343C2D"/>
    <w:rsid w:val="00344369"/>
    <w:rsid w:val="00352DD8"/>
    <w:rsid w:val="00373576"/>
    <w:rsid w:val="0037455E"/>
    <w:rsid w:val="003746ED"/>
    <w:rsid w:val="00393432"/>
    <w:rsid w:val="003934B6"/>
    <w:rsid w:val="003A0DB1"/>
    <w:rsid w:val="003A7FC0"/>
    <w:rsid w:val="003D6965"/>
    <w:rsid w:val="003E3D8B"/>
    <w:rsid w:val="003E6669"/>
    <w:rsid w:val="003E7B1D"/>
    <w:rsid w:val="003E7C46"/>
    <w:rsid w:val="003F1228"/>
    <w:rsid w:val="003F24A0"/>
    <w:rsid w:val="003F24AA"/>
    <w:rsid w:val="003F4801"/>
    <w:rsid w:val="00402834"/>
    <w:rsid w:val="00412CFC"/>
    <w:rsid w:val="00414D31"/>
    <w:rsid w:val="00421C34"/>
    <w:rsid w:val="00423176"/>
    <w:rsid w:val="00425B78"/>
    <w:rsid w:val="0042723F"/>
    <w:rsid w:val="00431942"/>
    <w:rsid w:val="00435697"/>
    <w:rsid w:val="00453AB3"/>
    <w:rsid w:val="004761AD"/>
    <w:rsid w:val="00476A0B"/>
    <w:rsid w:val="004830FA"/>
    <w:rsid w:val="00492D2F"/>
    <w:rsid w:val="004966EB"/>
    <w:rsid w:val="004B018B"/>
    <w:rsid w:val="004C5CD8"/>
    <w:rsid w:val="004D0009"/>
    <w:rsid w:val="004D30A2"/>
    <w:rsid w:val="004D3973"/>
    <w:rsid w:val="004D5A15"/>
    <w:rsid w:val="0050296E"/>
    <w:rsid w:val="00502A5D"/>
    <w:rsid w:val="00503F10"/>
    <w:rsid w:val="00505735"/>
    <w:rsid w:val="005102AA"/>
    <w:rsid w:val="0051226B"/>
    <w:rsid w:val="0052041F"/>
    <w:rsid w:val="00525ABF"/>
    <w:rsid w:val="00532027"/>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511C7"/>
    <w:rsid w:val="00667683"/>
    <w:rsid w:val="00671A01"/>
    <w:rsid w:val="00675B4F"/>
    <w:rsid w:val="006814CB"/>
    <w:rsid w:val="006866EF"/>
    <w:rsid w:val="00692B36"/>
    <w:rsid w:val="00693339"/>
    <w:rsid w:val="00696155"/>
    <w:rsid w:val="006B58B2"/>
    <w:rsid w:val="006E5A79"/>
    <w:rsid w:val="006F2A68"/>
    <w:rsid w:val="006F432E"/>
    <w:rsid w:val="007008E2"/>
    <w:rsid w:val="00702D6A"/>
    <w:rsid w:val="007063A1"/>
    <w:rsid w:val="00712D36"/>
    <w:rsid w:val="007131EC"/>
    <w:rsid w:val="00714B2D"/>
    <w:rsid w:val="0071677D"/>
    <w:rsid w:val="00723DF9"/>
    <w:rsid w:val="0072693E"/>
    <w:rsid w:val="00732470"/>
    <w:rsid w:val="007335AE"/>
    <w:rsid w:val="0073528A"/>
    <w:rsid w:val="00745703"/>
    <w:rsid w:val="00765052"/>
    <w:rsid w:val="007654D3"/>
    <w:rsid w:val="00777412"/>
    <w:rsid w:val="00787EE1"/>
    <w:rsid w:val="007909DA"/>
    <w:rsid w:val="00795009"/>
    <w:rsid w:val="00797A40"/>
    <w:rsid w:val="007A3B21"/>
    <w:rsid w:val="007A514D"/>
    <w:rsid w:val="007B6584"/>
    <w:rsid w:val="007C40FF"/>
    <w:rsid w:val="007C5E41"/>
    <w:rsid w:val="007C7508"/>
    <w:rsid w:val="007D5F4A"/>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1534"/>
    <w:rsid w:val="00872F8B"/>
    <w:rsid w:val="008A0526"/>
    <w:rsid w:val="008A20A1"/>
    <w:rsid w:val="008A2FC7"/>
    <w:rsid w:val="008A4009"/>
    <w:rsid w:val="008B4493"/>
    <w:rsid w:val="008C34C5"/>
    <w:rsid w:val="008C3A2A"/>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09A3"/>
    <w:rsid w:val="00951700"/>
    <w:rsid w:val="009722E1"/>
    <w:rsid w:val="00973C0E"/>
    <w:rsid w:val="009743BA"/>
    <w:rsid w:val="009774F4"/>
    <w:rsid w:val="00982C3A"/>
    <w:rsid w:val="009859B0"/>
    <w:rsid w:val="009A0DDF"/>
    <w:rsid w:val="009A1A48"/>
    <w:rsid w:val="009A64B8"/>
    <w:rsid w:val="009B50E5"/>
    <w:rsid w:val="009B680A"/>
    <w:rsid w:val="009B77CC"/>
    <w:rsid w:val="009C5DDC"/>
    <w:rsid w:val="009C7464"/>
    <w:rsid w:val="009D5C19"/>
    <w:rsid w:val="009D5EC7"/>
    <w:rsid w:val="009E4450"/>
    <w:rsid w:val="009E5176"/>
    <w:rsid w:val="009F5BB9"/>
    <w:rsid w:val="00A07653"/>
    <w:rsid w:val="00A11DFF"/>
    <w:rsid w:val="00A23FF9"/>
    <w:rsid w:val="00A25B5E"/>
    <w:rsid w:val="00A33FDC"/>
    <w:rsid w:val="00A342C0"/>
    <w:rsid w:val="00A47650"/>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321B9"/>
    <w:rsid w:val="00B3452E"/>
    <w:rsid w:val="00B42462"/>
    <w:rsid w:val="00B556A5"/>
    <w:rsid w:val="00B7787C"/>
    <w:rsid w:val="00B8196F"/>
    <w:rsid w:val="00B947F5"/>
    <w:rsid w:val="00BA2FB8"/>
    <w:rsid w:val="00BA7164"/>
    <w:rsid w:val="00BC51C4"/>
    <w:rsid w:val="00BC676E"/>
    <w:rsid w:val="00BD2B1D"/>
    <w:rsid w:val="00BD3591"/>
    <w:rsid w:val="00BD3C08"/>
    <w:rsid w:val="00BD545D"/>
    <w:rsid w:val="00BE347C"/>
    <w:rsid w:val="00BE4DFE"/>
    <w:rsid w:val="00BE72A2"/>
    <w:rsid w:val="00BF0879"/>
    <w:rsid w:val="00BF3879"/>
    <w:rsid w:val="00BF6EFC"/>
    <w:rsid w:val="00C06DBD"/>
    <w:rsid w:val="00C125FE"/>
    <w:rsid w:val="00C169D0"/>
    <w:rsid w:val="00C20056"/>
    <w:rsid w:val="00C25DCE"/>
    <w:rsid w:val="00C3782E"/>
    <w:rsid w:val="00C45BF9"/>
    <w:rsid w:val="00C477A3"/>
    <w:rsid w:val="00C67796"/>
    <w:rsid w:val="00C742D1"/>
    <w:rsid w:val="00C819B3"/>
    <w:rsid w:val="00C827C9"/>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7751E"/>
    <w:rsid w:val="00D91A41"/>
    <w:rsid w:val="00DB2051"/>
    <w:rsid w:val="00DC3C0A"/>
    <w:rsid w:val="00DC6426"/>
    <w:rsid w:val="00DC6660"/>
    <w:rsid w:val="00DE0A5F"/>
    <w:rsid w:val="00DE2308"/>
    <w:rsid w:val="00DE54A3"/>
    <w:rsid w:val="00DF28D8"/>
    <w:rsid w:val="00E04C79"/>
    <w:rsid w:val="00E11050"/>
    <w:rsid w:val="00E117FD"/>
    <w:rsid w:val="00E21135"/>
    <w:rsid w:val="00E2491F"/>
    <w:rsid w:val="00E318DB"/>
    <w:rsid w:val="00E42543"/>
    <w:rsid w:val="00E428C5"/>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E1A91"/>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strokecolor="red"/>
    </o:shapedefaults>
    <o:shapelayout v:ext="edit">
      <o:idmap v:ext="edit" data="1"/>
    </o:shapelayout>
  </w:shapeDefaults>
  <w:decimalSymbol w:val=","/>
  <w:listSeparator w:val=";"/>
  <w14:docId w14:val="2B9C1CE4"/>
  <w15:docId w15:val="{336E5FDE-F167-46A7-AFDE-BC0F5996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1A91"/>
    <w:rPr>
      <w:sz w:val="24"/>
      <w:szCs w:val="24"/>
    </w:rPr>
  </w:style>
  <w:style w:type="paragraph" w:styleId="Nadpis2">
    <w:name w:val="heading 2"/>
    <w:basedOn w:val="Normln"/>
    <w:next w:val="Normln"/>
    <w:qFormat/>
    <w:rsid w:val="00EE1A91"/>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EE1A91"/>
    <w:pPr>
      <w:ind w:left="708" w:firstLine="357"/>
      <w:jc w:val="both"/>
    </w:pPr>
    <w:rPr>
      <w:szCs w:val="20"/>
    </w:rPr>
  </w:style>
  <w:style w:type="paragraph" w:styleId="Zkladntextodsazen2">
    <w:name w:val="Body Text Indent 2"/>
    <w:basedOn w:val="Normln"/>
    <w:rsid w:val="00EE1A91"/>
    <w:pPr>
      <w:ind w:left="708" w:firstLine="360"/>
      <w:jc w:val="both"/>
    </w:pPr>
    <w:rPr>
      <w:bCs/>
      <w:szCs w:val="20"/>
    </w:rPr>
  </w:style>
  <w:style w:type="paragraph" w:styleId="Zhlav">
    <w:name w:val="header"/>
    <w:basedOn w:val="Normln"/>
    <w:rsid w:val="00EE1A91"/>
    <w:pPr>
      <w:tabs>
        <w:tab w:val="center" w:pos="4536"/>
        <w:tab w:val="right" w:pos="9072"/>
      </w:tabs>
    </w:pPr>
    <w:rPr>
      <w:szCs w:val="20"/>
    </w:rPr>
  </w:style>
  <w:style w:type="paragraph" w:styleId="Zkladntext">
    <w:name w:val="Body Text"/>
    <w:basedOn w:val="Normln"/>
    <w:rsid w:val="00EE1A91"/>
    <w:pPr>
      <w:spacing w:after="120"/>
    </w:pPr>
    <w:rPr>
      <w:szCs w:val="20"/>
    </w:rPr>
  </w:style>
  <w:style w:type="paragraph" w:styleId="Textpoznpodarou">
    <w:name w:val="footnote text"/>
    <w:basedOn w:val="Normln"/>
    <w:semiHidden/>
    <w:rsid w:val="00EE1A91"/>
    <w:rPr>
      <w:noProof/>
      <w:sz w:val="20"/>
      <w:szCs w:val="20"/>
    </w:rPr>
  </w:style>
  <w:style w:type="character" w:styleId="Znakapoznpodarou">
    <w:name w:val="footnote reference"/>
    <w:semiHidden/>
    <w:rsid w:val="00EE1A91"/>
    <w:rPr>
      <w:vertAlign w:val="superscript"/>
    </w:rPr>
  </w:style>
  <w:style w:type="paragraph" w:customStyle="1" w:styleId="NormlnIMP">
    <w:name w:val="Normální_IMP"/>
    <w:basedOn w:val="Normln"/>
    <w:rsid w:val="00EE1A91"/>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sid w:val="00EE1A91"/>
    <w:rPr>
      <w:sz w:val="16"/>
      <w:szCs w:val="16"/>
    </w:rPr>
  </w:style>
  <w:style w:type="paragraph" w:styleId="Textkomente">
    <w:name w:val="annotation text"/>
    <w:basedOn w:val="Normln"/>
    <w:link w:val="TextkomenteChar"/>
    <w:semiHidden/>
    <w:rsid w:val="00EE1A91"/>
    <w:rPr>
      <w:sz w:val="20"/>
      <w:szCs w:val="20"/>
    </w:rPr>
  </w:style>
  <w:style w:type="paragraph" w:styleId="Zkladntextodsazen3">
    <w:name w:val="Body Text Indent 3"/>
    <w:basedOn w:val="Normln"/>
    <w:rsid w:val="00EE1A91"/>
    <w:pPr>
      <w:widowControl w:val="0"/>
      <w:tabs>
        <w:tab w:val="num" w:pos="540"/>
      </w:tabs>
      <w:ind w:left="540" w:hanging="540"/>
      <w:jc w:val="both"/>
    </w:pPr>
    <w:rPr>
      <w:bCs/>
    </w:rPr>
  </w:style>
  <w:style w:type="paragraph" w:styleId="Textbubliny">
    <w:name w:val="Balloon Text"/>
    <w:basedOn w:val="Normln"/>
    <w:semiHidden/>
    <w:rsid w:val="00EE1A91"/>
    <w:rPr>
      <w:rFonts w:ascii="Tahoma" w:hAnsi="Tahoma" w:cs="Tahoma"/>
      <w:sz w:val="16"/>
      <w:szCs w:val="16"/>
    </w:rPr>
  </w:style>
  <w:style w:type="paragraph" w:styleId="Odstavecseseznamem">
    <w:name w:val="List Paragraph"/>
    <w:basedOn w:val="Normln"/>
    <w:uiPriority w:val="34"/>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D77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ADA58-14E1-4E59-9E56-6DF8FFD53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1237</Words>
  <Characters>6699</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Zuzana Svatá</cp:lastModifiedBy>
  <cp:revision>4</cp:revision>
  <cp:lastPrinted>2021-12-07T10:31:00Z</cp:lastPrinted>
  <dcterms:created xsi:type="dcterms:W3CDTF">2024-10-22T07:07:00Z</dcterms:created>
  <dcterms:modified xsi:type="dcterms:W3CDTF">2024-12-09T09:12:00Z</dcterms:modified>
</cp:coreProperties>
</file>