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D8FB" w14:textId="224CAF13" w:rsidR="002C69CD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Město Libavá</w:t>
      </w:r>
    </w:p>
    <w:p w14:paraId="1717D58D" w14:textId="77777777" w:rsidR="002C69CD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Město Libavá</w:t>
      </w:r>
    </w:p>
    <w:p w14:paraId="086836D3" w14:textId="77777777" w:rsidR="002C69CD" w:rsidRPr="00686CC9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</w:p>
    <w:p w14:paraId="210C03C3" w14:textId="77777777" w:rsidR="002C69CD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obce,</w:t>
      </w:r>
    </w:p>
    <w:p w14:paraId="64F911C6" w14:textId="77777777" w:rsidR="002C69CD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422BD323" w14:textId="77777777" w:rsidR="002C69CD" w:rsidRPr="00686CC9" w:rsidRDefault="002C69CD" w:rsidP="002C69CD">
      <w:pPr>
        <w:spacing w:line="276" w:lineRule="auto"/>
        <w:jc w:val="center"/>
        <w:rPr>
          <w:rFonts w:ascii="Arial" w:hAnsi="Arial" w:cs="Arial"/>
          <w:b/>
        </w:rPr>
      </w:pPr>
    </w:p>
    <w:p w14:paraId="264FC95F" w14:textId="5F3B4A0F" w:rsidR="002C69CD" w:rsidRPr="00903381" w:rsidRDefault="002C69CD" w:rsidP="002C69C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Město Libavá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35336">
        <w:rPr>
          <w:rFonts w:ascii="Arial" w:hAnsi="Arial" w:cs="Arial"/>
          <w:sz w:val="22"/>
          <w:szCs w:val="22"/>
        </w:rPr>
        <w:t xml:space="preserve"> 23. ledna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DED0B51" w14:textId="77777777" w:rsidR="002C69CD" w:rsidRDefault="002C69CD" w:rsidP="002C69C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9D7F90A" w14:textId="77777777" w:rsidR="002C69CD" w:rsidRPr="00903381" w:rsidRDefault="002C69CD" w:rsidP="002C69C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D79F3F0" w14:textId="6E6E2141" w:rsidR="002C69CD" w:rsidRDefault="00186734" w:rsidP="002C69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</w:t>
      </w:r>
      <w:r w:rsidR="002C69CD" w:rsidRPr="00061889">
        <w:rPr>
          <w:rFonts w:ascii="Arial" w:hAnsi="Arial" w:cs="Arial"/>
          <w:sz w:val="22"/>
          <w:szCs w:val="22"/>
        </w:rPr>
        <w:t>rušuj</w:t>
      </w:r>
      <w:r w:rsidR="00935336">
        <w:rPr>
          <w:rFonts w:ascii="Arial" w:hAnsi="Arial" w:cs="Arial"/>
          <w:sz w:val="22"/>
          <w:szCs w:val="22"/>
        </w:rPr>
        <w:t>í</w:t>
      </w:r>
      <w:r w:rsidR="002C69CD">
        <w:rPr>
          <w:rFonts w:ascii="Arial" w:hAnsi="Arial" w:cs="Arial"/>
          <w:sz w:val="22"/>
          <w:szCs w:val="22"/>
        </w:rPr>
        <w:t>:</w:t>
      </w:r>
    </w:p>
    <w:p w14:paraId="6A9008F7" w14:textId="44395BCA" w:rsidR="002C69CD" w:rsidRPr="00935336" w:rsidRDefault="00935336" w:rsidP="00935336">
      <w:pPr>
        <w:pStyle w:val="Odstavecseseznamem"/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C69CD" w:rsidRPr="00935336">
        <w:rPr>
          <w:rFonts w:ascii="Arial" w:hAnsi="Arial" w:cs="Arial"/>
          <w:sz w:val="22"/>
          <w:szCs w:val="22"/>
        </w:rPr>
        <w:t xml:space="preserve">becně závazná vyhláška č. 1 /2016, Požární řád </w:t>
      </w:r>
      <w:r w:rsidRPr="00935336">
        <w:rPr>
          <w:rFonts w:ascii="Arial" w:hAnsi="Arial" w:cs="Arial"/>
          <w:sz w:val="22"/>
          <w:szCs w:val="22"/>
        </w:rPr>
        <w:t xml:space="preserve">obce Město Libavá, </w:t>
      </w:r>
      <w:r w:rsidR="002C69CD" w:rsidRPr="00935336">
        <w:rPr>
          <w:rFonts w:ascii="Arial" w:hAnsi="Arial" w:cs="Arial"/>
          <w:sz w:val="22"/>
          <w:szCs w:val="22"/>
        </w:rPr>
        <w:t>ze dne 11.</w:t>
      </w:r>
      <w:r>
        <w:rPr>
          <w:rFonts w:ascii="Arial" w:hAnsi="Arial" w:cs="Arial"/>
          <w:sz w:val="22"/>
          <w:szCs w:val="22"/>
        </w:rPr>
        <w:t> </w:t>
      </w:r>
      <w:r w:rsidR="002C69CD" w:rsidRPr="00935336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> </w:t>
      </w:r>
      <w:r w:rsidR="002C69CD" w:rsidRPr="0093533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,</w:t>
      </w:r>
    </w:p>
    <w:p w14:paraId="32B4D036" w14:textId="5EEAB8BD" w:rsidR="002C69CD" w:rsidRPr="002C69CD" w:rsidRDefault="00935336" w:rsidP="002C69C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 xml:space="preserve">becně závazná vyhláška č. 2/2016, </w:t>
      </w:r>
      <w:r>
        <w:rPr>
          <w:rFonts w:ascii="Arial" w:hAnsi="Arial" w:cs="Arial"/>
          <w:sz w:val="22"/>
          <w:szCs w:val="22"/>
        </w:rPr>
        <w:t>k</w:t>
      </w:r>
      <w:r w:rsidR="002C69CD" w:rsidRPr="002C69CD">
        <w:rPr>
          <w:rFonts w:ascii="Arial" w:hAnsi="Arial" w:cs="Arial"/>
          <w:sz w:val="22"/>
          <w:szCs w:val="22"/>
        </w:rPr>
        <w:t> trvalému označování psů a evidenci jejich chovatelů</w:t>
      </w:r>
      <w:r>
        <w:rPr>
          <w:rFonts w:ascii="Arial" w:hAnsi="Arial" w:cs="Arial"/>
          <w:sz w:val="22"/>
          <w:szCs w:val="22"/>
        </w:rPr>
        <w:t>,</w:t>
      </w:r>
      <w:r w:rsidR="002C69CD" w:rsidRPr="002C69CD">
        <w:rPr>
          <w:rFonts w:ascii="Arial" w:hAnsi="Arial" w:cs="Arial"/>
          <w:sz w:val="22"/>
          <w:szCs w:val="22"/>
        </w:rPr>
        <w:t xml:space="preserve"> ze dne 11. 10. 2016</w:t>
      </w:r>
      <w:r>
        <w:rPr>
          <w:rFonts w:ascii="Arial" w:hAnsi="Arial" w:cs="Arial"/>
          <w:sz w:val="22"/>
          <w:szCs w:val="22"/>
        </w:rPr>
        <w:t>,</w:t>
      </w:r>
    </w:p>
    <w:p w14:paraId="5DA47158" w14:textId="159BD267" w:rsidR="002C69CD" w:rsidRPr="002C69CD" w:rsidRDefault="00935336" w:rsidP="002C69C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>becně závazná vyhláška č. 3/2016</w:t>
      </w:r>
      <w:r>
        <w:rPr>
          <w:rFonts w:ascii="Arial" w:hAnsi="Arial" w:cs="Arial"/>
          <w:sz w:val="22"/>
          <w:szCs w:val="22"/>
        </w:rPr>
        <w:t>,</w:t>
      </w:r>
      <w:r w:rsidR="002C69CD" w:rsidRPr="002C69CD">
        <w:rPr>
          <w:rFonts w:ascii="Arial" w:hAnsi="Arial" w:cs="Arial"/>
          <w:sz w:val="22"/>
          <w:szCs w:val="22"/>
        </w:rPr>
        <w:t xml:space="preserve"> O zvířatech, která stanoví podmínky chovu domácích, drobných hospodářských a nebezpečných druhů zvířat</w:t>
      </w:r>
      <w:r>
        <w:rPr>
          <w:rFonts w:ascii="Arial" w:hAnsi="Arial" w:cs="Arial"/>
          <w:sz w:val="22"/>
          <w:szCs w:val="22"/>
        </w:rPr>
        <w:t>,</w:t>
      </w:r>
      <w:r w:rsidR="002C69CD" w:rsidRPr="002C69CD">
        <w:rPr>
          <w:rFonts w:ascii="Arial" w:hAnsi="Arial" w:cs="Arial"/>
          <w:sz w:val="22"/>
          <w:szCs w:val="22"/>
        </w:rPr>
        <w:t xml:space="preserve"> ze dne 11.</w:t>
      </w:r>
      <w:r>
        <w:rPr>
          <w:rFonts w:ascii="Arial" w:hAnsi="Arial" w:cs="Arial"/>
          <w:sz w:val="22"/>
          <w:szCs w:val="22"/>
        </w:rPr>
        <w:t> </w:t>
      </w:r>
      <w:r w:rsidR="002C69CD" w:rsidRPr="002C69CD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> </w:t>
      </w:r>
      <w:r w:rsidR="002C69CD" w:rsidRPr="002C69CD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,</w:t>
      </w:r>
    </w:p>
    <w:p w14:paraId="089D32FC" w14:textId="7920E694" w:rsidR="002C69CD" w:rsidRPr="002C69CD" w:rsidRDefault="00935336" w:rsidP="002C69C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>becně závazná vyhláška č. 4/2016</w:t>
      </w:r>
      <w:r>
        <w:rPr>
          <w:rFonts w:ascii="Arial" w:hAnsi="Arial" w:cs="Arial"/>
          <w:sz w:val="22"/>
          <w:szCs w:val="22"/>
        </w:rPr>
        <w:t>,</w:t>
      </w:r>
      <w:r w:rsidR="002C69CD" w:rsidRPr="002C6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 xml:space="preserve"> nočním klidu a regulaci hlučných činností, ze dne 20. 12. 2016</w:t>
      </w:r>
      <w:r>
        <w:rPr>
          <w:rFonts w:ascii="Arial" w:hAnsi="Arial" w:cs="Arial"/>
          <w:sz w:val="22"/>
          <w:szCs w:val="22"/>
        </w:rPr>
        <w:t>,</w:t>
      </w:r>
    </w:p>
    <w:p w14:paraId="11B9A43F" w14:textId="46913EBB" w:rsidR="002C69CD" w:rsidRPr="002C69CD" w:rsidRDefault="00935336" w:rsidP="002C69C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>becně závazná vyhláška č. 6/2016</w:t>
      </w:r>
      <w:r>
        <w:rPr>
          <w:rFonts w:ascii="Arial" w:hAnsi="Arial" w:cs="Arial"/>
          <w:sz w:val="22"/>
          <w:szCs w:val="22"/>
        </w:rPr>
        <w:t>,</w:t>
      </w:r>
      <w:r w:rsidR="002C69CD" w:rsidRPr="002C6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C69CD" w:rsidRPr="002C69CD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odpadů a nakládání se stavebním odpadem na území obce Město Libavá, ze dne 20. 12. 2016</w:t>
      </w:r>
      <w:r>
        <w:rPr>
          <w:rFonts w:ascii="Arial" w:hAnsi="Arial" w:cs="Arial"/>
          <w:sz w:val="22"/>
          <w:szCs w:val="22"/>
        </w:rPr>
        <w:t>.</w:t>
      </w:r>
    </w:p>
    <w:p w14:paraId="19DECF4B" w14:textId="77777777" w:rsidR="002C69CD" w:rsidRPr="002C69CD" w:rsidRDefault="002C69CD" w:rsidP="002C69CD">
      <w:pPr>
        <w:pStyle w:val="slalnk"/>
        <w:spacing w:before="480"/>
        <w:rPr>
          <w:rFonts w:ascii="Arial" w:hAnsi="Arial" w:cs="Arial"/>
          <w:b w:val="0"/>
          <w:bCs w:val="0"/>
          <w:sz w:val="22"/>
          <w:szCs w:val="22"/>
        </w:rPr>
      </w:pPr>
      <w:r w:rsidRPr="002C69CD">
        <w:rPr>
          <w:rFonts w:ascii="Arial" w:hAnsi="Arial" w:cs="Arial"/>
          <w:b w:val="0"/>
          <w:bCs w:val="0"/>
          <w:sz w:val="22"/>
          <w:szCs w:val="22"/>
        </w:rPr>
        <w:t>Čl. 2</w:t>
      </w:r>
    </w:p>
    <w:p w14:paraId="13C331E3" w14:textId="77777777" w:rsidR="002C69CD" w:rsidRPr="002C69CD" w:rsidRDefault="002C69CD" w:rsidP="002C69CD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2C69CD">
        <w:rPr>
          <w:rFonts w:ascii="Arial" w:hAnsi="Arial" w:cs="Arial"/>
          <w:b w:val="0"/>
          <w:bCs w:val="0"/>
          <w:sz w:val="22"/>
          <w:szCs w:val="22"/>
        </w:rPr>
        <w:t>Účinnost</w:t>
      </w:r>
    </w:p>
    <w:p w14:paraId="425D8970" w14:textId="0CD037C6" w:rsidR="002C69CD" w:rsidRPr="002C69CD" w:rsidRDefault="002C69CD" w:rsidP="002C69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C69CD">
        <w:rPr>
          <w:rFonts w:ascii="Arial" w:hAnsi="Arial" w:cs="Arial"/>
          <w:sz w:val="22"/>
          <w:szCs w:val="22"/>
        </w:rPr>
        <w:t xml:space="preserve">Tato vyhláška nabývá účinnosti </w:t>
      </w:r>
      <w:r w:rsidR="0093533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96E5B77" w14:textId="77777777" w:rsidR="002C69CD" w:rsidRPr="002C69CD" w:rsidRDefault="002C69CD" w:rsidP="002C69C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9B7AC89" w14:textId="77777777" w:rsidR="002C69CD" w:rsidRPr="002C69CD" w:rsidRDefault="002C69CD" w:rsidP="002C69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BE5FEF" w14:textId="208ACF8A" w:rsidR="002C69CD" w:rsidRDefault="002C69CD" w:rsidP="002C69CD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2B8096A5" w14:textId="6A418F6A" w:rsidR="002C69CD" w:rsidRPr="00B20497" w:rsidRDefault="0046369B" w:rsidP="002C69CD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Bc. Oldřiška </w:t>
      </w:r>
      <w:proofErr w:type="spellStart"/>
      <w:r>
        <w:rPr>
          <w:rFonts w:ascii="Arial" w:hAnsi="Arial" w:cs="Arial"/>
        </w:rPr>
        <w:t>Valtošová</w:t>
      </w:r>
      <w:proofErr w:type="spellEnd"/>
      <w:r w:rsidR="002C69CD" w:rsidRPr="002C69CD">
        <w:rPr>
          <w:rFonts w:ascii="Arial" w:hAnsi="Arial" w:cs="Arial"/>
        </w:rPr>
        <w:t xml:space="preserve"> </w:t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>
        <w:rPr>
          <w:rFonts w:ascii="Arial" w:hAnsi="Arial" w:cs="Arial"/>
        </w:rPr>
        <w:t>Ing. Petr Novák</w:t>
      </w:r>
    </w:p>
    <w:p w14:paraId="1A7D7219" w14:textId="66F89A3A" w:rsidR="002C69CD" w:rsidRPr="00B20497" w:rsidRDefault="0046369B" w:rsidP="002C69CD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s</w:t>
      </w:r>
      <w:r w:rsidR="002C69CD" w:rsidRPr="00B20497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 w:rsidR="002C69CD">
        <w:rPr>
          <w:rFonts w:ascii="Arial" w:hAnsi="Arial" w:cs="Arial"/>
        </w:rPr>
        <w:tab/>
      </w:r>
      <w:r>
        <w:rPr>
          <w:rFonts w:ascii="Arial" w:hAnsi="Arial" w:cs="Arial"/>
        </w:rPr>
        <w:t>obce</w:t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</w:r>
      <w:r w:rsidR="002C69CD">
        <w:rPr>
          <w:rFonts w:ascii="Arial" w:hAnsi="Arial" w:cs="Arial"/>
        </w:rPr>
        <w:tab/>
        <w:t>místo</w:t>
      </w:r>
      <w:r w:rsidR="002C69CD"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obce</w:t>
      </w:r>
    </w:p>
    <w:p w14:paraId="08FAF1A7" w14:textId="77777777" w:rsidR="00985A91" w:rsidRDefault="00985A91"/>
    <w:sectPr w:rsidR="0098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4B080416"/>
    <w:lvl w:ilvl="0" w:tplc="FC26C2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42"/>
    <w:rsid w:val="000D5506"/>
    <w:rsid w:val="00153442"/>
    <w:rsid w:val="00186734"/>
    <w:rsid w:val="002C69CD"/>
    <w:rsid w:val="0046369B"/>
    <w:rsid w:val="00935336"/>
    <w:rsid w:val="00985A91"/>
    <w:rsid w:val="00A47310"/>
    <w:rsid w:val="00BE4D82"/>
    <w:rsid w:val="00D0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DFC"/>
  <w15:chartTrackingRefBased/>
  <w15:docId w15:val="{DEC38EBF-8B26-4890-80D2-02C1CBEF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9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4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4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4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4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4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4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34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4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34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4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442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2C69C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C69C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Oldřiška Valtošová</dc:creator>
  <cp:keywords/>
  <dc:description/>
  <cp:lastModifiedBy>Miluše Bendová</cp:lastModifiedBy>
  <cp:revision>3</cp:revision>
  <cp:lastPrinted>2025-01-27T09:07:00Z</cp:lastPrinted>
  <dcterms:created xsi:type="dcterms:W3CDTF">2025-01-27T09:10:00Z</dcterms:created>
  <dcterms:modified xsi:type="dcterms:W3CDTF">2025-01-27T09:10:00Z</dcterms:modified>
</cp:coreProperties>
</file>