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551A5" w14:textId="77777777" w:rsidR="0048556C" w:rsidRDefault="000324FC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POSTŘEKOV</w:t>
      </w:r>
    </w:p>
    <w:p w14:paraId="172A0A4D" w14:textId="77777777" w:rsidR="0048556C" w:rsidRDefault="000324FC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ZASTUPITELSTVO OBCE POSTŘEKOV</w:t>
      </w:r>
    </w:p>
    <w:p w14:paraId="42D9D9E7" w14:textId="77777777" w:rsidR="0048556C" w:rsidRDefault="0048556C">
      <w:pPr>
        <w:spacing w:line="312" w:lineRule="auto"/>
        <w:jc w:val="center"/>
        <w:rPr>
          <w:rFonts w:ascii="Arial" w:hAnsi="Arial" w:cs="Arial"/>
          <w:b/>
        </w:rPr>
      </w:pPr>
    </w:p>
    <w:p w14:paraId="3A895A05" w14:textId="77777777" w:rsidR="0048556C" w:rsidRDefault="000324FC">
      <w:pPr>
        <w:pStyle w:val="ParagraphBold"/>
        <w:jc w:val="center"/>
      </w:pPr>
      <w:r>
        <w:rPr>
          <w:rFonts w:ascii="Arial" w:hAnsi="Arial" w:cs="Arial"/>
          <w:noProof/>
        </w:rPr>
        <w:drawing>
          <wp:inline distT="0" distB="0" distL="0" distR="0" wp14:anchorId="67BCEA18" wp14:editId="556D81D2">
            <wp:extent cx="904871" cy="1047746"/>
            <wp:effectExtent l="0" t="0" r="0" b="4"/>
            <wp:docPr id="161896762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0477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4F4942" w14:textId="4BF3A910" w:rsidR="0048556C" w:rsidRDefault="000324FC">
      <w:pPr>
        <w:pStyle w:val="Nadpis1"/>
      </w:pPr>
      <w:r>
        <w:t>Obecně závazná vyhláška obce Postřekov</w:t>
      </w:r>
      <w:r w:rsidR="00E6190B">
        <w:t xml:space="preserve"> </w:t>
      </w:r>
      <w:r w:rsidR="00D275F7">
        <w:t>č. 2/2024</w:t>
      </w:r>
      <w:r>
        <w:br/>
      </w:r>
      <w:r>
        <w:t>o místním poplatku za obecní systém odpadového hospodářství</w:t>
      </w:r>
    </w:p>
    <w:p w14:paraId="76BA41D7" w14:textId="77777777" w:rsidR="0048556C" w:rsidRDefault="000324FC">
      <w:pPr>
        <w:pStyle w:val="UvodniVeta"/>
      </w:pPr>
      <w:r>
        <w:t xml:space="preserve">Zastupitelstvo obce Postřekov se na svém zasedání dne 20.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7CBF47" w14:textId="77777777" w:rsidR="0048556C" w:rsidRDefault="000324FC">
      <w:pPr>
        <w:pStyle w:val="Nadpis2"/>
      </w:pPr>
      <w:r>
        <w:t>Čl. 1</w:t>
      </w:r>
      <w:r>
        <w:br/>
      </w:r>
      <w:r>
        <w:t>Úvodní ustanovení</w:t>
      </w:r>
    </w:p>
    <w:p w14:paraId="66C2EF77" w14:textId="77777777" w:rsidR="0048556C" w:rsidRDefault="000324FC">
      <w:pPr>
        <w:pStyle w:val="Odstavec"/>
        <w:numPr>
          <w:ilvl w:val="0"/>
          <w:numId w:val="1"/>
        </w:numPr>
      </w:pPr>
      <w:r>
        <w:t>Obec Postřekov touto vyhláškou zavádí místní poplatek za obecní systém odpadového hospodářství (dále jen „poplatek“).</w:t>
      </w:r>
    </w:p>
    <w:p w14:paraId="5F699EEA" w14:textId="77777777" w:rsidR="0048556C" w:rsidRDefault="000324F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026C6B" w14:textId="77777777" w:rsidR="0048556C" w:rsidRDefault="000324F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0636E9" w14:textId="77777777" w:rsidR="0048556C" w:rsidRDefault="000324FC">
      <w:pPr>
        <w:pStyle w:val="Nadpis2"/>
      </w:pPr>
      <w:r>
        <w:t>Čl. 2</w:t>
      </w:r>
      <w:r>
        <w:br/>
      </w:r>
      <w:r>
        <w:t>Poplatník</w:t>
      </w:r>
    </w:p>
    <w:p w14:paraId="2375742B" w14:textId="77777777" w:rsidR="0048556C" w:rsidRDefault="000324F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F66232" w14:textId="77777777" w:rsidR="0048556C" w:rsidRDefault="000324F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220A6D" w14:textId="77777777" w:rsidR="0048556C" w:rsidRDefault="000324F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F6F7F3" w14:textId="77777777" w:rsidR="0048556C" w:rsidRDefault="000324F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79304E3" w14:textId="77777777" w:rsidR="0048556C" w:rsidRDefault="000324FC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7E2F499C" w14:textId="77777777" w:rsidR="0048556C" w:rsidRDefault="000324F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27DB02" w14:textId="77777777" w:rsidR="0048556C" w:rsidRDefault="000324F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F09C6F3" w14:textId="77777777" w:rsidR="0048556C" w:rsidRDefault="000324FC">
      <w:pPr>
        <w:pStyle w:val="Nadpis2"/>
      </w:pPr>
      <w:r>
        <w:t>Čl. 4</w:t>
      </w:r>
      <w:r>
        <w:br/>
      </w:r>
      <w:r>
        <w:t>Sazba poplatku</w:t>
      </w:r>
    </w:p>
    <w:p w14:paraId="45222F6B" w14:textId="2B4ECB0C" w:rsidR="0048556C" w:rsidRDefault="000324FC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E6190B">
        <w:t>činí</w:t>
      </w:r>
      <w:r w:rsidR="00E6190B">
        <w:t xml:space="preserve"> 750</w:t>
      </w:r>
      <w:r w:rsidRPr="00E6190B">
        <w:t> Kč</w:t>
      </w:r>
      <w:r>
        <w:t>.</w:t>
      </w:r>
    </w:p>
    <w:p w14:paraId="4B81FF3A" w14:textId="77777777" w:rsidR="0048556C" w:rsidRDefault="000324F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o jednu dvanáctinu </w:t>
      </w:r>
      <w:r>
        <w:t>za každý kalendářní měsíc, na jehož konci</w:t>
      </w:r>
      <w:r>
        <w:rPr>
          <w:rStyle w:val="Znakapoznpodarou"/>
        </w:rPr>
        <w:footnoteReference w:id="8"/>
      </w:r>
    </w:p>
    <w:p w14:paraId="5529285D" w14:textId="77777777" w:rsidR="0048556C" w:rsidRDefault="000324F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6FE5EE3" w14:textId="77777777" w:rsidR="0048556C" w:rsidRDefault="000324F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78B01E9" w14:textId="77777777" w:rsidR="0048556C" w:rsidRDefault="000324F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AD4FA25" w14:textId="77777777" w:rsidR="0048556C" w:rsidRDefault="000324F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8D479D" w14:textId="77777777" w:rsidR="0048556C" w:rsidRDefault="000324F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013AB5" w14:textId="77777777" w:rsidR="0048556C" w:rsidRDefault="000324F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4362870" w14:textId="77777777" w:rsidR="0048556C" w:rsidRDefault="000324FC">
      <w:pPr>
        <w:pStyle w:val="Nadpis2"/>
      </w:pPr>
      <w:r>
        <w:t>Čl. 5</w:t>
      </w:r>
      <w:r>
        <w:br/>
      </w:r>
      <w:r>
        <w:t>Splatnost poplatku</w:t>
      </w:r>
    </w:p>
    <w:p w14:paraId="0CBA461B" w14:textId="77777777" w:rsidR="0048556C" w:rsidRDefault="000324FC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1201F1F" w14:textId="77777777" w:rsidR="0048556C" w:rsidRDefault="000324F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856D3A3" w14:textId="77777777" w:rsidR="0048556C" w:rsidRDefault="000324F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601D2DB" w14:textId="77777777" w:rsidR="0048556C" w:rsidRDefault="000324FC">
      <w:pPr>
        <w:pStyle w:val="Nadpis2"/>
      </w:pPr>
      <w:r>
        <w:t>Čl. 6</w:t>
      </w:r>
      <w:r>
        <w:br/>
      </w:r>
      <w:r>
        <w:t xml:space="preserve"> Osvobození</w:t>
      </w:r>
    </w:p>
    <w:p w14:paraId="2F02EFB4" w14:textId="77777777" w:rsidR="0048556C" w:rsidRDefault="000324F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EB2A58F" w14:textId="77777777" w:rsidR="0048556C" w:rsidRDefault="000324F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861845" w14:textId="77777777" w:rsidR="0048556C" w:rsidRDefault="000324FC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215DE72F" w14:textId="77777777" w:rsidR="0048556C" w:rsidRDefault="000324F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7AC0EE" w14:textId="77777777" w:rsidR="0048556C" w:rsidRDefault="000324F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482F8C" w14:textId="77777777" w:rsidR="0048556C" w:rsidRDefault="000324F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654D377" w14:textId="77777777" w:rsidR="0048556C" w:rsidRDefault="000324FC">
      <w:pPr>
        <w:pStyle w:val="Odstavec"/>
        <w:numPr>
          <w:ilvl w:val="0"/>
          <w:numId w:val="1"/>
        </w:numPr>
      </w:pPr>
      <w:r>
        <w:t>Od poplatku je dále osvobozena osoba, které poplatková povinnost vznikla z důvodu přihlášení v obci a která je:</w:t>
      </w:r>
    </w:p>
    <w:p w14:paraId="5F41729E" w14:textId="77777777" w:rsidR="0048556C" w:rsidRPr="00E6190B" w:rsidRDefault="000324FC">
      <w:pPr>
        <w:pStyle w:val="Odstavec"/>
        <w:numPr>
          <w:ilvl w:val="1"/>
          <w:numId w:val="1"/>
        </w:numPr>
      </w:pPr>
      <w:r w:rsidRPr="00E6190B">
        <w:t>se dlouhodobě zdržuje mimo území České republiky, přičemž osvobození se vztahuje na dobu jejího pobytu mimo území České republiky; pojmem „dlouhodobě“ se pro účely této vyhlášky rozumí nepřetržitě alespoň po dobu 6 měsíců,</w:t>
      </w:r>
    </w:p>
    <w:p w14:paraId="6CD6F0EF" w14:textId="77777777" w:rsidR="0048556C" w:rsidRPr="00E6190B" w:rsidRDefault="000324FC">
      <w:pPr>
        <w:pStyle w:val="Odstavec"/>
        <w:numPr>
          <w:ilvl w:val="1"/>
          <w:numId w:val="1"/>
        </w:numPr>
      </w:pPr>
      <w:r w:rsidRPr="00E6190B">
        <w:t>je narozena v daném kalendářním roce, a to po dobu 6 měsíců od data narození,</w:t>
      </w:r>
    </w:p>
    <w:p w14:paraId="0CE6035A" w14:textId="77777777" w:rsidR="0048556C" w:rsidRPr="00E6190B" w:rsidRDefault="000324FC">
      <w:pPr>
        <w:pStyle w:val="Odstavec"/>
        <w:numPr>
          <w:ilvl w:val="1"/>
          <w:numId w:val="1"/>
        </w:numPr>
      </w:pPr>
      <w:r w:rsidRPr="00E6190B">
        <w:t>osoby s trvalým pobytem v sídle ohlašovny Obecního úřadu Postřekov, Postřekov 270 a prokazatelně se zdržují dlouhodobě mimo území obce Postřekov.</w:t>
      </w:r>
    </w:p>
    <w:p w14:paraId="6F1B575A" w14:textId="77777777" w:rsidR="0048556C" w:rsidRPr="00E6190B" w:rsidRDefault="000324FC">
      <w:pPr>
        <w:pStyle w:val="Odstavec"/>
        <w:numPr>
          <w:ilvl w:val="0"/>
          <w:numId w:val="1"/>
        </w:numPr>
      </w:pPr>
      <w:r w:rsidRPr="00E6190B">
        <w:t>Od poplatku se osvobozuje osoba, které poplatková povinnost vznikla z důvodu přihlášení v obci a která je členem Jednotky sboru dobrovolných hasičů a která je s obcí Postřekov smluvně zavázána.</w:t>
      </w:r>
    </w:p>
    <w:p w14:paraId="06F318BA" w14:textId="77777777" w:rsidR="0048556C" w:rsidRDefault="000324F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dosáhla v příslušném kalendářním roce věku 70 let a více, ve výši 150 Kč.</w:t>
      </w:r>
    </w:p>
    <w:p w14:paraId="370842F4" w14:textId="77777777" w:rsidR="0048556C" w:rsidRDefault="000324F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2FD6AFF" w14:textId="77777777" w:rsidR="0048556C" w:rsidRDefault="000324FC">
      <w:pPr>
        <w:pStyle w:val="Nadpis2"/>
      </w:pPr>
      <w:r>
        <w:t>Čl. 7</w:t>
      </w:r>
      <w:r>
        <w:br/>
      </w:r>
      <w:r>
        <w:t>Přechodné a zrušovací ustanovení</w:t>
      </w:r>
    </w:p>
    <w:p w14:paraId="5EFEA91A" w14:textId="77777777" w:rsidR="0048556C" w:rsidRDefault="000324F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AA3CEF" w14:textId="77777777" w:rsidR="0048556C" w:rsidRDefault="000324FC">
      <w:pPr>
        <w:pStyle w:val="Odstavec"/>
        <w:numPr>
          <w:ilvl w:val="0"/>
          <w:numId w:val="1"/>
        </w:numPr>
      </w:pPr>
      <w:r>
        <w:t xml:space="preserve">Zrušuje se obecně závazná vyhláška č. 1/2023, o místním poplatku za </w:t>
      </w:r>
      <w:r>
        <w:t>obecní systém odpadového hospodářství, ze dne 15. listopadu 2023.</w:t>
      </w:r>
    </w:p>
    <w:p w14:paraId="1FF08BA5" w14:textId="77777777" w:rsidR="0048556C" w:rsidRDefault="000324FC">
      <w:pPr>
        <w:pStyle w:val="Nadpis2"/>
      </w:pPr>
      <w:r>
        <w:t>Čl. 8</w:t>
      </w:r>
      <w:r>
        <w:br/>
      </w:r>
      <w:r>
        <w:t>Účinnost</w:t>
      </w:r>
    </w:p>
    <w:p w14:paraId="6A2A0537" w14:textId="77777777" w:rsidR="0048556C" w:rsidRDefault="000324F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556C" w14:paraId="4D8F24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70BBC" w14:textId="77777777" w:rsidR="0048556C" w:rsidRDefault="000324FC">
            <w:pPr>
              <w:pStyle w:val="PodpisovePole"/>
            </w:pPr>
            <w:r>
              <w:t>Petr Anderle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A15B2" w14:textId="77777777" w:rsidR="0048556C" w:rsidRDefault="000324FC">
            <w:pPr>
              <w:pStyle w:val="PodpisovePole"/>
            </w:pPr>
            <w:r>
              <w:t>Ondřej Cibulka v. r.</w:t>
            </w:r>
            <w:r>
              <w:br/>
            </w:r>
            <w:r>
              <w:t xml:space="preserve"> místostarosta</w:t>
            </w:r>
          </w:p>
        </w:tc>
      </w:tr>
    </w:tbl>
    <w:p w14:paraId="0783D632" w14:textId="77777777" w:rsidR="0048556C" w:rsidRDefault="0048556C"/>
    <w:sectPr w:rsidR="004855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758D" w14:textId="77777777" w:rsidR="000324FC" w:rsidRDefault="000324FC">
      <w:r>
        <w:separator/>
      </w:r>
    </w:p>
  </w:endnote>
  <w:endnote w:type="continuationSeparator" w:id="0">
    <w:p w14:paraId="31315C51" w14:textId="77777777" w:rsidR="000324FC" w:rsidRDefault="0003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DACD" w14:textId="77777777" w:rsidR="000324FC" w:rsidRDefault="000324FC">
      <w:r>
        <w:rPr>
          <w:color w:val="000000"/>
        </w:rPr>
        <w:separator/>
      </w:r>
    </w:p>
  </w:footnote>
  <w:footnote w:type="continuationSeparator" w:id="0">
    <w:p w14:paraId="3F2AE8C2" w14:textId="77777777" w:rsidR="000324FC" w:rsidRDefault="000324FC">
      <w:r>
        <w:continuationSeparator/>
      </w:r>
    </w:p>
  </w:footnote>
  <w:footnote w:id="1">
    <w:p w14:paraId="688B80E9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DD61C8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9FD0827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B2E997B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5C2F14D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2B00D49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6FA7C2A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7A3E83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6BCE69A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</w:t>
      </w:r>
      <w:r>
        <w:t>odst. 2 zákona o místních poplatcích</w:t>
      </w:r>
    </w:p>
  </w:footnote>
  <w:footnote w:id="10">
    <w:p w14:paraId="47E798EE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AE2CD63" w14:textId="77777777" w:rsidR="0048556C" w:rsidRDefault="000324FC">
      <w:pPr>
        <w:pStyle w:val="Footnote"/>
      </w:pPr>
      <w:r>
        <w:rPr>
          <w:rStyle w:val="Znakapoznpodarou"/>
        </w:rPr>
        <w:footnoteRef/>
      </w:r>
      <w:r>
        <w:t xml:space="preserve">§ 14a odst. 6 zákona </w:t>
      </w:r>
      <w:r>
        <w:t>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57F2"/>
    <w:multiLevelType w:val="multilevel"/>
    <w:tmpl w:val="544414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82187393">
    <w:abstractNumId w:val="0"/>
  </w:num>
  <w:num w:numId="2" w16cid:durableId="208808325">
    <w:abstractNumId w:val="0"/>
    <w:lvlOverride w:ilvl="0">
      <w:startOverride w:val="1"/>
    </w:lvlOverride>
  </w:num>
  <w:num w:numId="3" w16cid:durableId="495192639">
    <w:abstractNumId w:val="0"/>
    <w:lvlOverride w:ilvl="0">
      <w:startOverride w:val="1"/>
    </w:lvlOverride>
  </w:num>
  <w:num w:numId="4" w16cid:durableId="1004749186">
    <w:abstractNumId w:val="0"/>
    <w:lvlOverride w:ilvl="0">
      <w:startOverride w:val="1"/>
    </w:lvlOverride>
  </w:num>
  <w:num w:numId="5" w16cid:durableId="1770395899">
    <w:abstractNumId w:val="0"/>
    <w:lvlOverride w:ilvl="0">
      <w:startOverride w:val="1"/>
    </w:lvlOverride>
  </w:num>
  <w:num w:numId="6" w16cid:durableId="392046958">
    <w:abstractNumId w:val="0"/>
    <w:lvlOverride w:ilvl="0">
      <w:startOverride w:val="1"/>
    </w:lvlOverride>
  </w:num>
  <w:num w:numId="7" w16cid:durableId="1915760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556C"/>
    <w:rsid w:val="000324FC"/>
    <w:rsid w:val="0048556C"/>
    <w:rsid w:val="00AE0465"/>
    <w:rsid w:val="00D275F7"/>
    <w:rsid w:val="00E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7F56"/>
  <w15:docId w15:val="{E81B6FF4-C274-4F46-88AF-ACF900FA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ParagraphBold">
    <w:name w:val="ParagraphBold"/>
    <w:pPr>
      <w:spacing w:line="276" w:lineRule="auto"/>
      <w:textAlignment w:val="auto"/>
    </w:pPr>
    <w:rPr>
      <w:rFonts w:ascii="Calibri" w:eastAsia="Calibri" w:hAnsi="Calibri" w:cs="Times New Roman"/>
      <w:b/>
      <w:kern w:val="0"/>
      <w:sz w:val="28"/>
      <w:szCs w:val="22"/>
      <w:lang w:eastAsia="cs-CZ" w:bidi="ar-SA"/>
    </w:rPr>
  </w:style>
  <w:style w:type="character" w:customStyle="1" w:styleId="ParagraphBoldCar">
    <w:name w:val="ParagraphBoldCar"/>
    <w:rPr>
      <w:rFonts w:ascii="Calibri" w:eastAsia="Calibri" w:hAnsi="Calibri" w:cs="Times New Roman"/>
      <w:b/>
      <w:kern w:val="0"/>
      <w:sz w:val="28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 Anderle</cp:lastModifiedBy>
  <cp:revision>2</cp:revision>
  <dcterms:created xsi:type="dcterms:W3CDTF">2024-12-21T09:37:00Z</dcterms:created>
  <dcterms:modified xsi:type="dcterms:W3CDTF">2024-12-21T09:37:00Z</dcterms:modified>
</cp:coreProperties>
</file>