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A69" w:rsidRPr="0004580E" w:rsidRDefault="006F1A69" w:rsidP="006F1A69">
      <w:pPr>
        <w:pStyle w:val="Pa33"/>
        <w:jc w:val="center"/>
        <w:rPr>
          <w:rFonts w:ascii="Times New Roman" w:hAnsi="Times New Roman" w:cs="Times New Roman"/>
          <w:bCs/>
          <w:color w:val="000000"/>
          <w:sz w:val="32"/>
          <w:szCs w:val="32"/>
        </w:rPr>
      </w:pPr>
      <w:r w:rsidRPr="0004580E">
        <w:rPr>
          <w:rFonts w:ascii="Times New Roman" w:hAnsi="Times New Roman" w:cs="Times New Roman"/>
          <w:bCs/>
          <w:color w:val="000000"/>
          <w:sz w:val="32"/>
          <w:szCs w:val="32"/>
        </w:rPr>
        <w:t>STATUTÁRNÍ MĚSTO PLZEŇ</w:t>
      </w:r>
    </w:p>
    <w:p w:rsidR="007D60EB" w:rsidRPr="0004580E" w:rsidRDefault="007D60EB" w:rsidP="007D60EB">
      <w:pPr>
        <w:pStyle w:val="Pa33"/>
        <w:jc w:val="center"/>
        <w:rPr>
          <w:rFonts w:ascii="Times New Roman" w:hAnsi="Times New Roman" w:cs="Times New Roman"/>
          <w:bCs/>
          <w:color w:val="000000"/>
          <w:szCs w:val="32"/>
        </w:rPr>
      </w:pPr>
      <w:r w:rsidRPr="0004580E">
        <w:rPr>
          <w:rFonts w:ascii="Times New Roman" w:hAnsi="Times New Roman" w:cs="Times New Roman"/>
          <w:bCs/>
          <w:color w:val="000000"/>
          <w:szCs w:val="32"/>
        </w:rPr>
        <w:t>ZASTUPITELSTVO MĚSTA PLZNĚ</w:t>
      </w:r>
    </w:p>
    <w:p w:rsidR="006F1A69" w:rsidRPr="0004580E" w:rsidRDefault="006F1A69" w:rsidP="006F1A69">
      <w:pPr>
        <w:pStyle w:val="Pa33"/>
        <w:jc w:val="center"/>
        <w:rPr>
          <w:rFonts w:ascii="Times New Roman" w:hAnsi="Times New Roman" w:cs="Times New Roman"/>
          <w:b/>
          <w:bCs/>
          <w:color w:val="000000"/>
          <w:sz w:val="32"/>
          <w:szCs w:val="32"/>
        </w:rPr>
      </w:pPr>
    </w:p>
    <w:p w:rsidR="006F1A69" w:rsidRPr="0004580E" w:rsidRDefault="006F1A69" w:rsidP="006F1A69">
      <w:pPr>
        <w:pStyle w:val="Default"/>
        <w:jc w:val="center"/>
        <w:rPr>
          <w:rFonts w:ascii="Times New Roman" w:hAnsi="Times New Roman" w:cs="Times New Roman"/>
          <w:b/>
          <w:sz w:val="32"/>
          <w:szCs w:val="32"/>
        </w:rPr>
      </w:pPr>
      <w:r w:rsidRPr="0004580E">
        <w:rPr>
          <w:rFonts w:ascii="Times New Roman" w:hAnsi="Times New Roman" w:cs="Times New Roman"/>
          <w:b/>
          <w:sz w:val="32"/>
          <w:szCs w:val="32"/>
        </w:rPr>
        <w:t>O</w:t>
      </w:r>
      <w:r w:rsidR="005D44DD" w:rsidRPr="0004580E">
        <w:rPr>
          <w:rFonts w:ascii="Times New Roman" w:hAnsi="Times New Roman" w:cs="Times New Roman"/>
          <w:b/>
          <w:sz w:val="32"/>
          <w:szCs w:val="32"/>
        </w:rPr>
        <w:t xml:space="preserve">BECNĚ ZÁVAZNÁ VYHLÁŠKA Č. </w:t>
      </w:r>
      <w:r w:rsidR="00AA46C6">
        <w:rPr>
          <w:rFonts w:ascii="Times New Roman" w:hAnsi="Times New Roman" w:cs="Times New Roman"/>
          <w:b/>
          <w:sz w:val="32"/>
          <w:szCs w:val="32"/>
        </w:rPr>
        <w:t>8</w:t>
      </w:r>
      <w:r w:rsidR="005D44DD" w:rsidRPr="0004580E">
        <w:rPr>
          <w:rFonts w:ascii="Times New Roman" w:hAnsi="Times New Roman" w:cs="Times New Roman"/>
          <w:b/>
          <w:sz w:val="32"/>
          <w:szCs w:val="32"/>
        </w:rPr>
        <w:t>/20</w:t>
      </w:r>
      <w:r w:rsidR="00BF57E9" w:rsidRPr="0004580E">
        <w:rPr>
          <w:rFonts w:ascii="Times New Roman" w:hAnsi="Times New Roman" w:cs="Times New Roman"/>
          <w:b/>
          <w:sz w:val="32"/>
          <w:szCs w:val="32"/>
        </w:rPr>
        <w:t>2</w:t>
      </w:r>
      <w:r w:rsidR="00D14291">
        <w:rPr>
          <w:rFonts w:ascii="Times New Roman" w:hAnsi="Times New Roman" w:cs="Times New Roman"/>
          <w:b/>
          <w:sz w:val="32"/>
          <w:szCs w:val="32"/>
        </w:rPr>
        <w:t>2</w:t>
      </w:r>
      <w:r w:rsidRPr="0004580E">
        <w:rPr>
          <w:rFonts w:ascii="Times New Roman" w:hAnsi="Times New Roman" w:cs="Times New Roman"/>
          <w:b/>
          <w:sz w:val="32"/>
          <w:szCs w:val="32"/>
        </w:rPr>
        <w:t>,</w:t>
      </w:r>
    </w:p>
    <w:p w:rsidR="006F1A69" w:rsidRPr="0004580E" w:rsidRDefault="006F1A69" w:rsidP="005613BD">
      <w:pPr>
        <w:pStyle w:val="Pa50"/>
        <w:spacing w:after="100"/>
        <w:jc w:val="center"/>
        <w:rPr>
          <w:rFonts w:ascii="Times New Roman" w:hAnsi="Times New Roman" w:cs="Times New Roman"/>
          <w:b/>
          <w:bCs/>
          <w:color w:val="000000"/>
          <w:sz w:val="32"/>
          <w:szCs w:val="32"/>
        </w:rPr>
      </w:pPr>
    </w:p>
    <w:p w:rsidR="005613BD" w:rsidRPr="0004580E" w:rsidRDefault="0046498B" w:rsidP="005613BD">
      <w:pPr>
        <w:pStyle w:val="Pa50"/>
        <w:spacing w:after="100"/>
        <w:jc w:val="center"/>
        <w:rPr>
          <w:rFonts w:ascii="Times New Roman" w:hAnsi="Times New Roman" w:cs="Times New Roman"/>
          <w:b/>
          <w:color w:val="000000"/>
          <w:sz w:val="28"/>
          <w:szCs w:val="28"/>
        </w:rPr>
      </w:pPr>
      <w:r w:rsidRPr="0004580E">
        <w:rPr>
          <w:rFonts w:ascii="Times New Roman" w:hAnsi="Times New Roman" w:cs="Times New Roman"/>
          <w:b/>
          <w:color w:val="000000"/>
          <w:sz w:val="28"/>
          <w:szCs w:val="28"/>
        </w:rPr>
        <w:t xml:space="preserve">kterou se mění vyhláška statutárního města Plzně č. 8/2001, Statut města </w:t>
      </w:r>
    </w:p>
    <w:p w:rsidR="006F1A69" w:rsidRPr="0004580E" w:rsidRDefault="006F1A69" w:rsidP="00E674A6">
      <w:pPr>
        <w:pStyle w:val="Pa4"/>
        <w:spacing w:before="40" w:after="40"/>
        <w:jc w:val="both"/>
        <w:rPr>
          <w:rFonts w:ascii="Times New Roman" w:hAnsi="Times New Roman" w:cs="Times New Roman"/>
          <w:color w:val="000000"/>
        </w:rPr>
      </w:pPr>
    </w:p>
    <w:p w:rsidR="005613BD" w:rsidRPr="0004580E" w:rsidRDefault="005613BD" w:rsidP="00E674A6">
      <w:pPr>
        <w:pStyle w:val="Pa4"/>
        <w:spacing w:before="40" w:after="40"/>
        <w:jc w:val="both"/>
        <w:rPr>
          <w:rFonts w:ascii="Times New Roman" w:hAnsi="Times New Roman" w:cs="Times New Roman"/>
          <w:color w:val="000000"/>
        </w:rPr>
      </w:pPr>
      <w:r w:rsidRPr="0004580E">
        <w:rPr>
          <w:rFonts w:ascii="Times New Roman" w:hAnsi="Times New Roman" w:cs="Times New Roman"/>
          <w:color w:val="000000"/>
        </w:rPr>
        <w:t xml:space="preserve">Zastupitelstvo města Plzně </w:t>
      </w:r>
      <w:r w:rsidR="006D7733" w:rsidRPr="0004580E">
        <w:rPr>
          <w:rFonts w:ascii="Times New Roman" w:hAnsi="Times New Roman" w:cs="Times New Roman"/>
          <w:color w:val="000000"/>
        </w:rPr>
        <w:t>svým usnesením č.</w:t>
      </w:r>
      <w:r w:rsidR="00BE3034">
        <w:rPr>
          <w:rFonts w:ascii="Times New Roman" w:hAnsi="Times New Roman" w:cs="Times New Roman"/>
          <w:color w:val="000000"/>
        </w:rPr>
        <w:t xml:space="preserve"> 427</w:t>
      </w:r>
      <w:r w:rsidR="006D7733" w:rsidRPr="0004580E">
        <w:rPr>
          <w:rFonts w:ascii="Times New Roman" w:hAnsi="Times New Roman" w:cs="Times New Roman"/>
          <w:color w:val="000000"/>
        </w:rPr>
        <w:t xml:space="preserve"> ze </w:t>
      </w:r>
      <w:r w:rsidR="001B00CF" w:rsidRPr="0004580E">
        <w:rPr>
          <w:rFonts w:ascii="Times New Roman" w:hAnsi="Times New Roman" w:cs="Times New Roman"/>
          <w:color w:val="000000"/>
        </w:rPr>
        <w:t xml:space="preserve">dne </w:t>
      </w:r>
      <w:r w:rsidR="00743C2A">
        <w:rPr>
          <w:rFonts w:ascii="Times New Roman" w:hAnsi="Times New Roman" w:cs="Times New Roman"/>
          <w:color w:val="000000"/>
        </w:rPr>
        <w:t>12.</w:t>
      </w:r>
      <w:r w:rsidR="001B00CF" w:rsidRPr="0004580E">
        <w:rPr>
          <w:rFonts w:ascii="Times New Roman" w:hAnsi="Times New Roman" w:cs="Times New Roman"/>
          <w:color w:val="000000"/>
        </w:rPr>
        <w:t xml:space="preserve"> prosince</w:t>
      </w:r>
      <w:r w:rsidRPr="0004580E">
        <w:rPr>
          <w:rFonts w:ascii="Times New Roman" w:hAnsi="Times New Roman" w:cs="Times New Roman"/>
          <w:color w:val="000000"/>
        </w:rPr>
        <w:t xml:space="preserve"> </w:t>
      </w:r>
      <w:r w:rsidR="005D44DD" w:rsidRPr="0004580E">
        <w:rPr>
          <w:rFonts w:ascii="Times New Roman" w:hAnsi="Times New Roman" w:cs="Times New Roman"/>
          <w:color w:val="000000"/>
        </w:rPr>
        <w:t>20</w:t>
      </w:r>
      <w:r w:rsidR="00BF57E9" w:rsidRPr="0004580E">
        <w:rPr>
          <w:rFonts w:ascii="Times New Roman" w:hAnsi="Times New Roman" w:cs="Times New Roman"/>
          <w:color w:val="000000"/>
        </w:rPr>
        <w:t>2</w:t>
      </w:r>
      <w:r w:rsidR="00D14291">
        <w:rPr>
          <w:rFonts w:ascii="Times New Roman" w:hAnsi="Times New Roman" w:cs="Times New Roman"/>
          <w:color w:val="000000"/>
        </w:rPr>
        <w:t>2</w:t>
      </w:r>
      <w:r w:rsidRPr="0004580E">
        <w:rPr>
          <w:rFonts w:ascii="Times New Roman" w:hAnsi="Times New Roman" w:cs="Times New Roman"/>
          <w:color w:val="000000"/>
        </w:rPr>
        <w:t xml:space="preserve"> </w:t>
      </w:r>
      <w:r w:rsidR="006D7733" w:rsidRPr="0004580E">
        <w:rPr>
          <w:rFonts w:ascii="Times New Roman" w:hAnsi="Times New Roman" w:cs="Times New Roman"/>
          <w:color w:val="000000"/>
        </w:rPr>
        <w:t xml:space="preserve">schválilo </w:t>
      </w:r>
      <w:r w:rsidRPr="0004580E">
        <w:rPr>
          <w:rFonts w:ascii="Times New Roman" w:hAnsi="Times New Roman" w:cs="Times New Roman"/>
          <w:color w:val="000000"/>
        </w:rPr>
        <w:t xml:space="preserve">vydat na základě </w:t>
      </w:r>
      <w:r w:rsidR="0046498B" w:rsidRPr="0004580E">
        <w:rPr>
          <w:rFonts w:ascii="Times New Roman" w:hAnsi="Times New Roman" w:cs="Times New Roman"/>
          <w:color w:val="000000"/>
        </w:rPr>
        <w:t>čl. 104 odst. 3 Ústavy České republiky č. 1/1993 Sb., ve znění pozdějších předpisů, a podle § 130</w:t>
      </w:r>
      <w:r w:rsidRPr="0004580E">
        <w:rPr>
          <w:rFonts w:ascii="Times New Roman" w:hAnsi="Times New Roman" w:cs="Times New Roman"/>
          <w:color w:val="000000"/>
        </w:rPr>
        <w:t xml:space="preserve"> zákona č. 128/2000 Sb., o obcích (obecní zřízení), ve znění pozdějších předpisů, tuto obecně závaznou v</w:t>
      </w:r>
      <w:r w:rsidR="00E674A6" w:rsidRPr="0004580E">
        <w:rPr>
          <w:rFonts w:ascii="Times New Roman" w:hAnsi="Times New Roman" w:cs="Times New Roman"/>
          <w:color w:val="000000"/>
        </w:rPr>
        <w:t xml:space="preserve">yhlášku (dále jen „vyhláška“): </w:t>
      </w:r>
    </w:p>
    <w:p w:rsidR="005613BD" w:rsidRPr="0004580E" w:rsidRDefault="005613BD" w:rsidP="00E674A6">
      <w:pPr>
        <w:pStyle w:val="Pa37"/>
        <w:spacing w:before="480" w:line="240" w:lineRule="auto"/>
        <w:jc w:val="center"/>
        <w:rPr>
          <w:rFonts w:ascii="Times New Roman" w:hAnsi="Times New Roman" w:cs="Times New Roman"/>
          <w:color w:val="000000"/>
        </w:rPr>
      </w:pPr>
      <w:r w:rsidRPr="0004580E">
        <w:rPr>
          <w:rFonts w:ascii="Times New Roman" w:hAnsi="Times New Roman" w:cs="Times New Roman"/>
          <w:b/>
          <w:bCs/>
          <w:color w:val="000000"/>
        </w:rPr>
        <w:t>Čl. 1</w:t>
      </w:r>
    </w:p>
    <w:p w:rsidR="005613BD" w:rsidRPr="005142B4" w:rsidRDefault="001B00CF" w:rsidP="00E674A6">
      <w:pPr>
        <w:pStyle w:val="Pa38"/>
        <w:spacing w:after="120" w:line="240" w:lineRule="auto"/>
        <w:jc w:val="center"/>
        <w:rPr>
          <w:rFonts w:ascii="Times New Roman" w:hAnsi="Times New Roman" w:cs="Times New Roman"/>
          <w:color w:val="000000"/>
        </w:rPr>
      </w:pPr>
      <w:r w:rsidRPr="005142B4">
        <w:rPr>
          <w:rFonts w:ascii="Times New Roman" w:hAnsi="Times New Roman" w:cs="Times New Roman"/>
          <w:b/>
          <w:bCs/>
          <w:color w:val="000000"/>
        </w:rPr>
        <w:t>Změna Statutu města</w:t>
      </w:r>
    </w:p>
    <w:p w:rsidR="001B00CF" w:rsidRPr="005142B4" w:rsidRDefault="001B00CF" w:rsidP="001B00CF">
      <w:pPr>
        <w:pStyle w:val="Zkladntext2"/>
        <w:spacing w:after="120"/>
      </w:pPr>
      <w:r w:rsidRPr="005142B4">
        <w:rPr>
          <w:rStyle w:val="A10"/>
          <w:rFonts w:cs="Times New Roman"/>
          <w:sz w:val="24"/>
          <w:szCs w:val="24"/>
        </w:rPr>
        <w:t xml:space="preserve">Vyhláška </w:t>
      </w:r>
      <w:r w:rsidRPr="005142B4">
        <w:t xml:space="preserve">statutárního města Plzně č. 8/2001, Statut města, ve znění vyhlášky č. 12/2002, vyhlášky č. 3/2004, vyhlášky č. 20/2004, vyhlášky č. 17/2005, vyhlášky č. 14/2006, vyhlášky č. 20/2006, vyhlášky č. 1/2009, vyhlášky č. 3/2010, vyhlášky č. 14/2011, vyhlášky č. 9/2012, vyhlášky č. 3/2013, vyhlášky č. 11/2013, vyhlášky č. 7/2014, vyhlášky č. 4/2015, vyhlášky č. 9/2015, vyhlášky </w:t>
      </w:r>
      <w:r w:rsidR="005D44DD" w:rsidRPr="005142B4">
        <w:t xml:space="preserve">č. 5/2016, vyhlášky č. 5/2017, </w:t>
      </w:r>
      <w:r w:rsidRPr="005142B4">
        <w:t>vyhlášky č. 6/2018</w:t>
      </w:r>
      <w:r w:rsidR="00BF57E9" w:rsidRPr="005142B4">
        <w:t>,</w:t>
      </w:r>
      <w:r w:rsidR="005D44DD" w:rsidRPr="005142B4">
        <w:t xml:space="preserve"> vyhlášky č. 10/2018</w:t>
      </w:r>
      <w:r w:rsidR="004E2567" w:rsidRPr="005142B4">
        <w:t xml:space="preserve">, </w:t>
      </w:r>
      <w:r w:rsidR="00BF57E9" w:rsidRPr="005142B4">
        <w:t>vyhlášky č. 9/2019</w:t>
      </w:r>
      <w:r w:rsidR="00D14291">
        <w:t xml:space="preserve">, </w:t>
      </w:r>
      <w:r w:rsidR="004E2567" w:rsidRPr="005142B4">
        <w:t xml:space="preserve">vyhlášky č. 6/2020 </w:t>
      </w:r>
      <w:r w:rsidR="00D14291">
        <w:t xml:space="preserve">a vyhlášky č. 9/2021 </w:t>
      </w:r>
      <w:r w:rsidRPr="005142B4">
        <w:t>se mění takto:</w:t>
      </w:r>
    </w:p>
    <w:p w:rsidR="001B00CF" w:rsidRPr="005142B4" w:rsidRDefault="001B00CF" w:rsidP="001B00CF">
      <w:pPr>
        <w:pStyle w:val="Zkladntext2"/>
        <w:spacing w:after="120"/>
      </w:pPr>
    </w:p>
    <w:p w:rsidR="000645C4" w:rsidRPr="005142B4" w:rsidRDefault="00357E28" w:rsidP="000645C4">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Čl. </w:t>
      </w:r>
      <w:r w:rsidR="00642C54">
        <w:rPr>
          <w:rFonts w:ascii="Times New Roman" w:hAnsi="Times New Roman" w:cs="Times New Roman"/>
          <w:color w:val="000000"/>
          <w:sz w:val="24"/>
          <w:szCs w:val="24"/>
        </w:rPr>
        <w:t>30</w:t>
      </w:r>
      <w:r w:rsidRPr="005142B4">
        <w:rPr>
          <w:rFonts w:ascii="Times New Roman" w:hAnsi="Times New Roman" w:cs="Times New Roman"/>
          <w:color w:val="000000"/>
          <w:sz w:val="24"/>
          <w:szCs w:val="24"/>
        </w:rPr>
        <w:t xml:space="preserve"> odst. </w:t>
      </w:r>
      <w:r w:rsidR="00642C54">
        <w:rPr>
          <w:rFonts w:ascii="Times New Roman" w:hAnsi="Times New Roman" w:cs="Times New Roman"/>
          <w:color w:val="000000"/>
          <w:sz w:val="24"/>
          <w:szCs w:val="24"/>
        </w:rPr>
        <w:t>3</w:t>
      </w:r>
      <w:r w:rsidRPr="005142B4">
        <w:rPr>
          <w:rFonts w:ascii="Times New Roman" w:hAnsi="Times New Roman" w:cs="Times New Roman"/>
          <w:color w:val="000000"/>
          <w:sz w:val="24"/>
          <w:szCs w:val="24"/>
        </w:rPr>
        <w:t xml:space="preserve"> písm</w:t>
      </w:r>
      <w:r w:rsidR="00BF57E9" w:rsidRPr="005142B4">
        <w:rPr>
          <w:rFonts w:ascii="Times New Roman" w:hAnsi="Times New Roman" w:cs="Times New Roman"/>
          <w:color w:val="000000"/>
          <w:sz w:val="24"/>
          <w:szCs w:val="24"/>
        </w:rPr>
        <w:t>e</w:t>
      </w:r>
      <w:r w:rsidR="00F43847" w:rsidRPr="005142B4">
        <w:rPr>
          <w:rFonts w:ascii="Times New Roman" w:hAnsi="Times New Roman" w:cs="Times New Roman"/>
          <w:color w:val="000000"/>
          <w:sz w:val="24"/>
          <w:szCs w:val="24"/>
        </w:rPr>
        <w:t>n</w:t>
      </w:r>
      <w:r w:rsidR="000645C4" w:rsidRPr="005142B4">
        <w:rPr>
          <w:rFonts w:ascii="Times New Roman" w:hAnsi="Times New Roman" w:cs="Times New Roman"/>
          <w:color w:val="000000"/>
          <w:sz w:val="24"/>
          <w:szCs w:val="24"/>
        </w:rPr>
        <w:t>o</w:t>
      </w:r>
      <w:r w:rsidRPr="005142B4">
        <w:rPr>
          <w:rFonts w:ascii="Times New Roman" w:hAnsi="Times New Roman" w:cs="Times New Roman"/>
          <w:color w:val="000000"/>
          <w:sz w:val="24"/>
          <w:szCs w:val="24"/>
        </w:rPr>
        <w:t xml:space="preserve"> </w:t>
      </w:r>
      <w:r w:rsidR="000645C4" w:rsidRPr="005142B4">
        <w:rPr>
          <w:rFonts w:ascii="Times New Roman" w:hAnsi="Times New Roman" w:cs="Times New Roman"/>
          <w:color w:val="000000"/>
          <w:sz w:val="24"/>
          <w:szCs w:val="24"/>
        </w:rPr>
        <w:t>a</w:t>
      </w:r>
      <w:r w:rsidR="009B0A23" w:rsidRPr="005142B4">
        <w:rPr>
          <w:rFonts w:ascii="Times New Roman" w:hAnsi="Times New Roman" w:cs="Times New Roman"/>
          <w:color w:val="000000"/>
          <w:sz w:val="24"/>
          <w:szCs w:val="24"/>
        </w:rPr>
        <w:t xml:space="preserve">) </w:t>
      </w:r>
      <w:r w:rsidR="0073775A">
        <w:rPr>
          <w:rFonts w:ascii="Times New Roman" w:hAnsi="Times New Roman" w:cs="Times New Roman"/>
          <w:color w:val="000000"/>
          <w:sz w:val="24"/>
          <w:szCs w:val="24"/>
        </w:rPr>
        <w:t xml:space="preserve">včetně poznámky pod čarou č. 16 </w:t>
      </w:r>
      <w:r w:rsidR="00642C54">
        <w:rPr>
          <w:rFonts w:ascii="Times New Roman" w:hAnsi="Times New Roman" w:cs="Times New Roman"/>
          <w:color w:val="000000"/>
          <w:sz w:val="24"/>
          <w:szCs w:val="24"/>
        </w:rPr>
        <w:t>zní</w:t>
      </w:r>
      <w:r w:rsidR="000645C4" w:rsidRPr="005142B4">
        <w:rPr>
          <w:rFonts w:ascii="Times New Roman" w:hAnsi="Times New Roman" w:cs="Times New Roman"/>
          <w:color w:val="000000"/>
          <w:sz w:val="24"/>
          <w:szCs w:val="24"/>
        </w:rPr>
        <w:t>.</w:t>
      </w:r>
    </w:p>
    <w:p w:rsidR="0073775A" w:rsidRPr="00CC3407" w:rsidRDefault="00642C54" w:rsidP="0073775A">
      <w:pPr>
        <w:widowControl w:val="0"/>
        <w:spacing w:after="80" w:line="259" w:lineRule="auto"/>
        <w:ind w:left="851" w:hanging="425"/>
        <w:jc w:val="both"/>
        <w:rPr>
          <w:rFonts w:ascii="Times New Roman" w:hAnsi="Times New Roman" w:cs="Times New Roman"/>
          <w:sz w:val="24"/>
          <w:szCs w:val="24"/>
        </w:rPr>
      </w:pPr>
      <w:bookmarkStart w:id="0" w:name="_Hlk106636003"/>
      <w:r w:rsidRPr="00CC3407">
        <w:rPr>
          <w:rFonts w:ascii="Times New Roman" w:hAnsi="Times New Roman" w:cs="Times New Roman"/>
          <w:sz w:val="24"/>
          <w:szCs w:val="24"/>
        </w:rPr>
        <w:t xml:space="preserve"> „a) </w:t>
      </w:r>
      <w:r w:rsidRPr="00CC3407">
        <w:rPr>
          <w:rFonts w:ascii="Times New Roman" w:hAnsi="Times New Roman" w:cs="Times New Roman"/>
          <w:sz w:val="24"/>
          <w:szCs w:val="24"/>
        </w:rPr>
        <w:tab/>
        <w:t>městské obvody, které mohou mít majetek svěřen do trvalé správy</w:t>
      </w:r>
      <w:r w:rsidR="0073775A" w:rsidRPr="00CC3407">
        <w:rPr>
          <w:rFonts w:ascii="Times New Roman" w:hAnsi="Times New Roman" w:cs="Times New Roman"/>
          <w:sz w:val="24"/>
          <w:szCs w:val="24"/>
          <w:vertAlign w:val="superscript"/>
        </w:rPr>
        <w:t>16</w:t>
      </w:r>
      <w:r w:rsidRPr="00CC3407">
        <w:rPr>
          <w:rFonts w:ascii="Times New Roman" w:hAnsi="Times New Roman" w:cs="Times New Roman"/>
          <w:sz w:val="24"/>
          <w:szCs w:val="24"/>
        </w:rPr>
        <w:t>, při níž s tímto majetkem nakládají samostatně v plném rozsahu vlastnických práv vyjma zcizování a zastavování nemovitého majetku, který je uveden v příloze č. 3 tohoto Statutu, a vyjma zatěžování tohoto majetku právem stavby, věcným břemenem a zákazem zcizení a zatížení; do trvalé správy městského obvodu lze ve výjimečných případech svěřit i jen část nemovité věci (</w:t>
      </w:r>
      <w:r w:rsidRPr="00CC3407">
        <w:rPr>
          <w:rFonts w:ascii="Times New Roman" w:hAnsi="Times New Roman" w:cs="Times New Roman"/>
          <w:i/>
          <w:sz w:val="24"/>
          <w:szCs w:val="24"/>
        </w:rPr>
        <w:t>např. část pozemku, stavbu bez pozemku či pozemek bez stavby</w:t>
      </w:r>
      <w:r w:rsidRPr="00CC3407">
        <w:rPr>
          <w:rFonts w:ascii="Times New Roman" w:hAnsi="Times New Roman" w:cs="Times New Roman"/>
          <w:sz w:val="24"/>
          <w:szCs w:val="24"/>
        </w:rPr>
        <w:t>) s tím, že nestanoví-li tento Statut jinak, platí, že do trvalé správy městského obvodu se svěřuje pozemek včetně jeho součástí; do trvalé správy městským obvodům se svěřuje též movitý majetek města, který městské obvody spravovaly ke dni účinnosti tohoto Statutu, a majetek, který městské obvody pro město nabydou v rámci svého hospodaření;</w:t>
      </w:r>
    </w:p>
    <w:p w:rsidR="00642C54" w:rsidRPr="00CC3407" w:rsidRDefault="0073775A" w:rsidP="0073775A">
      <w:pPr>
        <w:widowControl w:val="0"/>
        <w:spacing w:after="80" w:line="259" w:lineRule="auto"/>
        <w:ind w:left="851" w:hanging="425"/>
        <w:jc w:val="both"/>
        <w:rPr>
          <w:rFonts w:ascii="Times New Roman" w:hAnsi="Times New Roman" w:cs="Times New Roman"/>
          <w:color w:val="000000"/>
          <w:sz w:val="24"/>
          <w:szCs w:val="24"/>
        </w:rPr>
      </w:pPr>
      <w:r w:rsidRPr="00CC3407">
        <w:rPr>
          <w:rFonts w:ascii="Times New Roman" w:hAnsi="Times New Roman" w:cs="Times New Roman"/>
          <w:sz w:val="24"/>
          <w:szCs w:val="24"/>
          <w:vertAlign w:val="superscript"/>
        </w:rPr>
        <w:t>16</w:t>
      </w:r>
      <w:r w:rsidRPr="00CC3407">
        <w:rPr>
          <w:rFonts w:ascii="Times New Roman" w:hAnsi="Times New Roman" w:cs="Times New Roman"/>
          <w:sz w:val="24"/>
          <w:szCs w:val="24"/>
        </w:rPr>
        <w:t xml:space="preserve"> § 132 obecního zřízení.</w:t>
      </w:r>
      <w:r w:rsidR="00642C54" w:rsidRPr="00CC3407">
        <w:rPr>
          <w:rFonts w:ascii="Times New Roman" w:hAnsi="Times New Roman" w:cs="Times New Roman"/>
          <w:sz w:val="24"/>
          <w:szCs w:val="24"/>
        </w:rPr>
        <w:t>“.</w:t>
      </w:r>
    </w:p>
    <w:bookmarkEnd w:id="0"/>
    <w:p w:rsidR="00043693" w:rsidRPr="005142B4" w:rsidRDefault="000645C4" w:rsidP="000645C4">
      <w:pPr>
        <w:spacing w:after="120" w:line="240" w:lineRule="auto"/>
        <w:ind w:left="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 </w:t>
      </w:r>
    </w:p>
    <w:p w:rsidR="00050BAF" w:rsidRDefault="001B00CF" w:rsidP="006863C2">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V</w:t>
      </w:r>
      <w:r w:rsidR="00357E28" w:rsidRPr="005142B4">
        <w:rPr>
          <w:rFonts w:ascii="Times New Roman" w:hAnsi="Times New Roman" w:cs="Times New Roman"/>
          <w:color w:val="000000"/>
          <w:sz w:val="24"/>
          <w:szCs w:val="24"/>
        </w:rPr>
        <w:t> Čl.</w:t>
      </w:r>
      <w:r w:rsidR="007D3A80" w:rsidRPr="005142B4">
        <w:rPr>
          <w:rFonts w:ascii="Times New Roman" w:hAnsi="Times New Roman" w:cs="Times New Roman"/>
          <w:color w:val="000000"/>
          <w:sz w:val="24"/>
          <w:szCs w:val="24"/>
        </w:rPr>
        <w:t xml:space="preserve"> </w:t>
      </w:r>
      <w:r w:rsidR="00D9730A">
        <w:rPr>
          <w:rFonts w:ascii="Times New Roman" w:hAnsi="Times New Roman" w:cs="Times New Roman"/>
          <w:color w:val="000000"/>
          <w:sz w:val="24"/>
          <w:szCs w:val="24"/>
        </w:rPr>
        <w:t>30</w:t>
      </w:r>
      <w:r w:rsidR="007D3A80" w:rsidRPr="005142B4">
        <w:rPr>
          <w:rFonts w:ascii="Times New Roman" w:hAnsi="Times New Roman" w:cs="Times New Roman"/>
          <w:color w:val="000000"/>
          <w:sz w:val="24"/>
          <w:szCs w:val="24"/>
        </w:rPr>
        <w:t xml:space="preserve"> odst. </w:t>
      </w:r>
      <w:r w:rsidR="00D9730A">
        <w:rPr>
          <w:rFonts w:ascii="Times New Roman" w:hAnsi="Times New Roman" w:cs="Times New Roman"/>
          <w:color w:val="000000"/>
          <w:sz w:val="24"/>
          <w:szCs w:val="24"/>
        </w:rPr>
        <w:t>5</w:t>
      </w:r>
      <w:r w:rsidR="007D3A80" w:rsidRPr="005142B4">
        <w:rPr>
          <w:rFonts w:ascii="Times New Roman" w:hAnsi="Times New Roman" w:cs="Times New Roman"/>
          <w:color w:val="000000"/>
          <w:sz w:val="24"/>
          <w:szCs w:val="24"/>
        </w:rPr>
        <w:t xml:space="preserve"> </w:t>
      </w:r>
      <w:r w:rsidR="00D9730A">
        <w:rPr>
          <w:rFonts w:ascii="Times New Roman" w:hAnsi="Times New Roman" w:cs="Times New Roman"/>
          <w:color w:val="000000"/>
          <w:sz w:val="24"/>
          <w:szCs w:val="24"/>
        </w:rPr>
        <w:t>se za slova „pro potřeby města nebo“ vkládá slovo „nebudou-li“ a slova „určeným k zcizení“ se nahrazují slovy „</w:t>
      </w:r>
      <w:r w:rsidR="00050BAF">
        <w:rPr>
          <w:rFonts w:ascii="Times New Roman" w:hAnsi="Times New Roman" w:cs="Times New Roman"/>
          <w:color w:val="000000"/>
          <w:sz w:val="24"/>
          <w:szCs w:val="24"/>
        </w:rPr>
        <w:t>určeny ke zcizení“.</w:t>
      </w:r>
    </w:p>
    <w:p w:rsidR="00050BAF" w:rsidRDefault="00050BAF" w:rsidP="00050BAF">
      <w:pPr>
        <w:spacing w:after="120" w:line="240" w:lineRule="auto"/>
        <w:ind w:left="425"/>
        <w:jc w:val="both"/>
        <w:rPr>
          <w:rFonts w:ascii="Times New Roman" w:hAnsi="Times New Roman" w:cs="Times New Roman"/>
          <w:color w:val="000000"/>
          <w:sz w:val="24"/>
          <w:szCs w:val="24"/>
        </w:rPr>
      </w:pPr>
    </w:p>
    <w:p w:rsidR="00050BAF" w:rsidRDefault="00050BAF" w:rsidP="006863C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čl. 30 odst. 11 první věta zní: „O zřizování a rušení věcných břemen rozhodují orgány celoměstské; orgány městského obvodu mají právo se předem vyjádřit ke zřízení nebo rušení věcného b</w:t>
      </w:r>
      <w:r w:rsidR="006B488D">
        <w:rPr>
          <w:rFonts w:ascii="Times New Roman" w:hAnsi="Times New Roman" w:cs="Times New Roman"/>
          <w:color w:val="000000"/>
          <w:sz w:val="24"/>
          <w:szCs w:val="24"/>
        </w:rPr>
        <w:t>ře</w:t>
      </w:r>
      <w:r>
        <w:rPr>
          <w:rFonts w:ascii="Times New Roman" w:hAnsi="Times New Roman" w:cs="Times New Roman"/>
          <w:color w:val="000000"/>
          <w:sz w:val="24"/>
          <w:szCs w:val="24"/>
        </w:rPr>
        <w:t>me</w:t>
      </w:r>
      <w:r w:rsidR="006B488D">
        <w:rPr>
          <w:rFonts w:ascii="Times New Roman" w:hAnsi="Times New Roman" w:cs="Times New Roman"/>
          <w:color w:val="000000"/>
          <w:sz w:val="24"/>
          <w:szCs w:val="24"/>
        </w:rPr>
        <w:t>ne</w:t>
      </w:r>
      <w:r>
        <w:rPr>
          <w:rFonts w:ascii="Times New Roman" w:hAnsi="Times New Roman" w:cs="Times New Roman"/>
          <w:color w:val="000000"/>
          <w:sz w:val="24"/>
          <w:szCs w:val="24"/>
        </w:rPr>
        <w:t xml:space="preserve"> na nemovitých věcech v trvalé správě městského obvodu.</w:t>
      </w:r>
      <w:r w:rsidR="006B488D">
        <w:rPr>
          <w:rFonts w:ascii="Times New Roman" w:hAnsi="Times New Roman" w:cs="Times New Roman"/>
          <w:color w:val="000000"/>
          <w:sz w:val="24"/>
          <w:szCs w:val="24"/>
        </w:rPr>
        <w:t>“.</w:t>
      </w:r>
    </w:p>
    <w:p w:rsidR="00050BAF" w:rsidRDefault="00050BAF" w:rsidP="00050BAF">
      <w:pPr>
        <w:pStyle w:val="Odstavecseseznamem"/>
        <w:rPr>
          <w:rFonts w:ascii="Times New Roman" w:hAnsi="Times New Roman" w:cs="Times New Roman"/>
          <w:color w:val="000000"/>
          <w:sz w:val="24"/>
          <w:szCs w:val="24"/>
        </w:rPr>
      </w:pPr>
    </w:p>
    <w:p w:rsidR="006863C2" w:rsidRPr="005142B4" w:rsidRDefault="006B488D" w:rsidP="006863C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 Čl. 30 odst. 18</w:t>
      </w:r>
      <w:r w:rsidR="00A261AE">
        <w:rPr>
          <w:rFonts w:ascii="Times New Roman" w:hAnsi="Times New Roman" w:cs="Times New Roman"/>
          <w:color w:val="000000"/>
          <w:sz w:val="24"/>
          <w:szCs w:val="24"/>
        </w:rPr>
        <w:t xml:space="preserve"> druhá věta zní: „</w:t>
      </w:r>
      <w:r w:rsidR="00A261AE" w:rsidRPr="00970D65">
        <w:rPr>
          <w:rFonts w:ascii="Times New Roman" w:hAnsi="Times New Roman" w:cs="Times New Roman"/>
          <w:color w:val="000000"/>
          <w:sz w:val="24"/>
          <w:szCs w:val="24"/>
        </w:rPr>
        <w:t>Součástí návrhu na poskytnutí dotace, příspěvku či daru předkládaného příslušnému orgánu města nebo obvodu musí být přehled dotací, příspěvků a darů tomuto příjemci poskytnutých městem a městskými obvody za předchozí kalendářní rok a za kalendářní rok, v němž tento příjemce o poskytnutí dotace, příspěvku či daru žádá, a to k datu podání žádosti, a dále přehled již podaných žádostí o poskytnutí peněžních prostředků na totožný účel.</w:t>
      </w:r>
      <w:r w:rsidR="006863C2" w:rsidRPr="005142B4">
        <w:rPr>
          <w:rFonts w:ascii="Times New Roman" w:hAnsi="Times New Roman" w:cs="Times New Roman"/>
          <w:color w:val="000000"/>
          <w:sz w:val="24"/>
          <w:szCs w:val="24"/>
        </w:rPr>
        <w:t xml:space="preserve">“. </w:t>
      </w:r>
    </w:p>
    <w:p w:rsidR="00E46E86" w:rsidRPr="005142B4" w:rsidRDefault="00E46E86" w:rsidP="005142B4">
      <w:pPr>
        <w:spacing w:after="120" w:line="240" w:lineRule="auto"/>
        <w:jc w:val="both"/>
        <w:rPr>
          <w:rFonts w:ascii="Times New Roman" w:hAnsi="Times New Roman" w:cs="Times New Roman"/>
          <w:color w:val="000000"/>
          <w:sz w:val="24"/>
          <w:szCs w:val="24"/>
        </w:rPr>
      </w:pPr>
    </w:p>
    <w:p w:rsidR="00143A04" w:rsidRDefault="00BC6788"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příloze č. </w:t>
      </w:r>
      <w:r w:rsidR="00BC0101" w:rsidRPr="005142B4">
        <w:rPr>
          <w:rFonts w:ascii="Times New Roman" w:hAnsi="Times New Roman" w:cs="Times New Roman"/>
          <w:color w:val="000000"/>
          <w:sz w:val="24"/>
          <w:szCs w:val="24"/>
        </w:rPr>
        <w:t>3, Čl. 1</w:t>
      </w:r>
      <w:r w:rsidR="00DC2F2D" w:rsidRPr="005142B4">
        <w:rPr>
          <w:rFonts w:ascii="Times New Roman" w:hAnsi="Times New Roman" w:cs="Times New Roman"/>
          <w:color w:val="000000"/>
          <w:sz w:val="24"/>
          <w:szCs w:val="24"/>
        </w:rPr>
        <w:t xml:space="preserve"> </w:t>
      </w:r>
      <w:r w:rsidR="00BC0101" w:rsidRPr="005142B4">
        <w:rPr>
          <w:rFonts w:ascii="Times New Roman" w:hAnsi="Times New Roman" w:cs="Times New Roman"/>
          <w:color w:val="000000"/>
          <w:sz w:val="24"/>
          <w:szCs w:val="24"/>
        </w:rPr>
        <w:t xml:space="preserve">bod </w:t>
      </w:r>
      <w:r w:rsidR="00DB5F2A">
        <w:rPr>
          <w:rFonts w:ascii="Times New Roman" w:hAnsi="Times New Roman" w:cs="Times New Roman"/>
          <w:color w:val="000000"/>
          <w:sz w:val="24"/>
          <w:szCs w:val="24"/>
        </w:rPr>
        <w:t>3</w:t>
      </w:r>
      <w:r w:rsidR="00C3423B">
        <w:rPr>
          <w:rFonts w:ascii="Times New Roman" w:hAnsi="Times New Roman" w:cs="Times New Roman"/>
          <w:color w:val="000000"/>
          <w:sz w:val="24"/>
          <w:szCs w:val="24"/>
        </w:rPr>
        <w:t>.</w:t>
      </w:r>
      <w:r w:rsidR="00DC2F2D" w:rsidRPr="005142B4">
        <w:rPr>
          <w:rFonts w:ascii="Times New Roman" w:hAnsi="Times New Roman" w:cs="Times New Roman"/>
          <w:color w:val="000000"/>
          <w:sz w:val="24"/>
          <w:szCs w:val="24"/>
        </w:rPr>
        <w:t xml:space="preserve"> </w:t>
      </w:r>
      <w:r w:rsidR="00143A04">
        <w:rPr>
          <w:rFonts w:ascii="Times New Roman" w:hAnsi="Times New Roman" w:cs="Times New Roman"/>
          <w:color w:val="000000"/>
          <w:sz w:val="24"/>
          <w:szCs w:val="24"/>
        </w:rPr>
        <w:t>zní:</w:t>
      </w:r>
      <w:r w:rsidR="00DB5F2A">
        <w:rPr>
          <w:rFonts w:ascii="Times New Roman" w:hAnsi="Times New Roman" w:cs="Times New Roman"/>
          <w:color w:val="000000"/>
          <w:sz w:val="24"/>
          <w:szCs w:val="24"/>
        </w:rPr>
        <w:t xml:space="preserve"> </w:t>
      </w:r>
    </w:p>
    <w:p w:rsidR="00DB5F2A" w:rsidRPr="009C07B6" w:rsidRDefault="00DB5F2A" w:rsidP="009C07B6">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43A04">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xml:space="preserve">Pozemky p. č. 1626/307 a p. č. 1626/182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Bolevec.“.</w:t>
      </w:r>
    </w:p>
    <w:p w:rsidR="009C07B6" w:rsidRDefault="009C07B6" w:rsidP="009C07B6">
      <w:pPr>
        <w:spacing w:after="120" w:line="240" w:lineRule="auto"/>
        <w:ind w:left="425"/>
        <w:jc w:val="both"/>
        <w:rPr>
          <w:rFonts w:ascii="Times New Roman" w:hAnsi="Times New Roman" w:cs="Times New Roman"/>
          <w:color w:val="000000"/>
          <w:sz w:val="24"/>
          <w:szCs w:val="24"/>
        </w:rPr>
      </w:pPr>
    </w:p>
    <w:p w:rsidR="00994F1F" w:rsidRDefault="00994F1F"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3, Čl. 2 </w:t>
      </w:r>
      <w:r w:rsidR="00887110">
        <w:rPr>
          <w:rFonts w:ascii="Times New Roman" w:hAnsi="Times New Roman" w:cs="Times New Roman"/>
          <w:color w:val="000000"/>
          <w:sz w:val="24"/>
          <w:szCs w:val="24"/>
        </w:rPr>
        <w:t>bodu 21</w:t>
      </w:r>
      <w:r w:rsidR="00BA2B1B">
        <w:rPr>
          <w:rFonts w:ascii="Times New Roman" w:hAnsi="Times New Roman" w:cs="Times New Roman"/>
          <w:color w:val="000000"/>
          <w:sz w:val="24"/>
          <w:szCs w:val="24"/>
        </w:rPr>
        <w:t>.</w:t>
      </w:r>
      <w:r w:rsidR="00B35ACA">
        <w:rPr>
          <w:rFonts w:ascii="Times New Roman" w:hAnsi="Times New Roman" w:cs="Times New Roman"/>
          <w:color w:val="000000"/>
          <w:sz w:val="24"/>
          <w:szCs w:val="24"/>
        </w:rPr>
        <w:t xml:space="preserve"> se</w:t>
      </w:r>
      <w:r w:rsidR="00BA2B1B">
        <w:rPr>
          <w:rFonts w:ascii="Times New Roman" w:hAnsi="Times New Roman" w:cs="Times New Roman"/>
          <w:color w:val="000000"/>
          <w:sz w:val="24"/>
          <w:szCs w:val="24"/>
        </w:rPr>
        <w:t xml:space="preserve"> za slova „</w:t>
      </w:r>
      <w:r w:rsidR="00BA2B1B" w:rsidRPr="00BA2B1B">
        <w:rPr>
          <w:rFonts w:ascii="Times New Roman" w:hAnsi="Times New Roman" w:cs="Times New Roman"/>
          <w:color w:val="000000"/>
          <w:sz w:val="24"/>
          <w:szCs w:val="24"/>
        </w:rPr>
        <w:t xml:space="preserve">která zároveň stojí na pozemcích p. č. 251/5 a p. č. 1191/9“ </w:t>
      </w:r>
      <w:r w:rsidR="00BA2B1B" w:rsidRPr="009C07B6">
        <w:rPr>
          <w:rFonts w:ascii="Times New Roman" w:hAnsi="Times New Roman" w:cs="Times New Roman"/>
          <w:color w:val="000000"/>
          <w:sz w:val="24"/>
          <w:szCs w:val="24"/>
        </w:rPr>
        <w:t>vkládá čárka a</w:t>
      </w:r>
      <w:r w:rsidR="00B35ACA">
        <w:rPr>
          <w:rFonts w:ascii="Times New Roman" w:hAnsi="Times New Roman" w:cs="Times New Roman"/>
          <w:color w:val="000000"/>
          <w:sz w:val="24"/>
          <w:szCs w:val="24"/>
        </w:rPr>
        <w:t xml:space="preserve"> </w:t>
      </w:r>
      <w:r w:rsidR="009C07B6">
        <w:rPr>
          <w:rFonts w:ascii="Times New Roman" w:hAnsi="Times New Roman" w:cs="Times New Roman"/>
          <w:color w:val="000000"/>
          <w:sz w:val="24"/>
          <w:szCs w:val="24"/>
        </w:rPr>
        <w:t>text</w:t>
      </w:r>
      <w:r w:rsidR="00BA2B1B">
        <w:rPr>
          <w:rFonts w:ascii="Times New Roman" w:hAnsi="Times New Roman" w:cs="Times New Roman"/>
          <w:color w:val="000000"/>
          <w:sz w:val="24"/>
          <w:szCs w:val="24"/>
        </w:rPr>
        <w:t xml:space="preserve"> „(pozemky LV č. 461)“ se nahrazuj</w:t>
      </w:r>
      <w:r w:rsidR="009C07B6">
        <w:rPr>
          <w:rFonts w:ascii="Times New Roman" w:hAnsi="Times New Roman" w:cs="Times New Roman"/>
          <w:color w:val="000000"/>
          <w:sz w:val="24"/>
          <w:szCs w:val="24"/>
        </w:rPr>
        <w:t>e</w:t>
      </w:r>
      <w:r w:rsidR="00BA2B1B">
        <w:rPr>
          <w:rFonts w:ascii="Times New Roman" w:hAnsi="Times New Roman" w:cs="Times New Roman"/>
          <w:color w:val="000000"/>
          <w:sz w:val="24"/>
          <w:szCs w:val="24"/>
        </w:rPr>
        <w:t xml:space="preserve"> slovy </w:t>
      </w:r>
      <w:r w:rsidR="009C07B6">
        <w:rPr>
          <w:rFonts w:ascii="Times New Roman" w:hAnsi="Times New Roman" w:cs="Times New Roman"/>
          <w:color w:val="000000"/>
          <w:sz w:val="24"/>
          <w:szCs w:val="24"/>
        </w:rPr>
        <w:t>„</w:t>
      </w:r>
      <w:r w:rsidR="00BA2B1B">
        <w:rPr>
          <w:rFonts w:ascii="Times New Roman" w:hAnsi="Times New Roman" w:cs="Times New Roman"/>
          <w:color w:val="000000"/>
          <w:sz w:val="24"/>
          <w:szCs w:val="24"/>
        </w:rPr>
        <w:t>pozemek p. č. 251/5, pozemek p. č. 1191/9“.</w:t>
      </w:r>
    </w:p>
    <w:p w:rsidR="009C07B6" w:rsidRDefault="009C07B6" w:rsidP="009C07B6">
      <w:pPr>
        <w:spacing w:after="120" w:line="240" w:lineRule="auto"/>
        <w:ind w:left="425"/>
        <w:jc w:val="both"/>
        <w:rPr>
          <w:rFonts w:ascii="Times New Roman" w:hAnsi="Times New Roman" w:cs="Times New Roman"/>
          <w:color w:val="000000"/>
          <w:sz w:val="24"/>
          <w:szCs w:val="24"/>
        </w:rPr>
      </w:pPr>
    </w:p>
    <w:p w:rsidR="007619B0" w:rsidRDefault="007619B0"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3, Čl. </w:t>
      </w:r>
      <w:r w:rsidR="003C7F84">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bodu 1</w:t>
      </w:r>
      <w:r w:rsidR="003C7F84">
        <w:rPr>
          <w:rFonts w:ascii="Times New Roman" w:hAnsi="Times New Roman" w:cs="Times New Roman"/>
          <w:color w:val="000000"/>
          <w:sz w:val="24"/>
          <w:szCs w:val="24"/>
        </w:rPr>
        <w:t>7</w:t>
      </w:r>
      <w:r w:rsidR="00C3423B">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 </w:t>
      </w:r>
      <w:r w:rsidR="000E4CD4">
        <w:rPr>
          <w:rFonts w:ascii="Times New Roman" w:hAnsi="Times New Roman" w:cs="Times New Roman"/>
          <w:color w:val="000000"/>
          <w:sz w:val="24"/>
          <w:szCs w:val="24"/>
        </w:rPr>
        <w:t xml:space="preserve">za </w:t>
      </w:r>
      <w:r w:rsidR="0079357D">
        <w:rPr>
          <w:rFonts w:ascii="Times New Roman" w:hAnsi="Times New Roman" w:cs="Times New Roman"/>
          <w:color w:val="000000"/>
          <w:sz w:val="24"/>
          <w:szCs w:val="24"/>
        </w:rPr>
        <w:t>text</w:t>
      </w:r>
      <w:r w:rsidR="000E4CD4">
        <w:rPr>
          <w:rFonts w:ascii="Times New Roman" w:hAnsi="Times New Roman" w:cs="Times New Roman"/>
          <w:color w:val="000000"/>
          <w:sz w:val="24"/>
          <w:szCs w:val="24"/>
        </w:rPr>
        <w:t xml:space="preserve"> „p. č. 8606/7“ vkládá čárka a </w:t>
      </w:r>
      <w:r>
        <w:rPr>
          <w:rFonts w:ascii="Times New Roman" w:hAnsi="Times New Roman" w:cs="Times New Roman"/>
          <w:color w:val="000000"/>
          <w:sz w:val="24"/>
          <w:szCs w:val="24"/>
        </w:rPr>
        <w:t>slova „a</w:t>
      </w:r>
      <w:r w:rsidR="00A22877">
        <w:rPr>
          <w:rFonts w:ascii="Times New Roman" w:hAnsi="Times New Roman" w:cs="Times New Roman"/>
          <w:color w:val="000000"/>
          <w:sz w:val="24"/>
          <w:szCs w:val="24"/>
        </w:rPr>
        <w:t> </w:t>
      </w:r>
      <w:r w:rsidR="003C7F84">
        <w:rPr>
          <w:rFonts w:ascii="Times New Roman" w:hAnsi="Times New Roman" w:cs="Times New Roman"/>
          <w:color w:val="000000"/>
          <w:sz w:val="24"/>
          <w:szCs w:val="24"/>
        </w:rPr>
        <w:t xml:space="preserve">spoluvlastnického podílu k pozemku p. č. 8589/12 ve výši 1/3“ </w:t>
      </w:r>
      <w:r w:rsidR="0079357D">
        <w:rPr>
          <w:rFonts w:ascii="Times New Roman" w:hAnsi="Times New Roman" w:cs="Times New Roman"/>
          <w:color w:val="000000"/>
          <w:sz w:val="24"/>
          <w:szCs w:val="24"/>
        </w:rPr>
        <w:t xml:space="preserve">se </w:t>
      </w:r>
      <w:r>
        <w:rPr>
          <w:rFonts w:ascii="Times New Roman" w:hAnsi="Times New Roman" w:cs="Times New Roman"/>
          <w:color w:val="000000"/>
          <w:sz w:val="24"/>
          <w:szCs w:val="24"/>
        </w:rPr>
        <w:t xml:space="preserve">nahrazují </w:t>
      </w:r>
      <w:r w:rsidR="00E12A45">
        <w:rPr>
          <w:rFonts w:ascii="Times New Roman" w:hAnsi="Times New Roman" w:cs="Times New Roman"/>
          <w:color w:val="000000"/>
          <w:sz w:val="24"/>
          <w:szCs w:val="24"/>
        </w:rPr>
        <w:t>textem</w:t>
      </w:r>
      <w:r>
        <w:rPr>
          <w:rFonts w:ascii="Times New Roman" w:hAnsi="Times New Roman" w:cs="Times New Roman"/>
          <w:color w:val="000000"/>
          <w:sz w:val="24"/>
          <w:szCs w:val="24"/>
        </w:rPr>
        <w:t xml:space="preserve"> „</w:t>
      </w:r>
      <w:r w:rsidR="003C7F84" w:rsidRPr="0079357D">
        <w:rPr>
          <w:rFonts w:ascii="Times New Roman" w:hAnsi="Times New Roman" w:cs="Times New Roman"/>
          <w:color w:val="000000"/>
          <w:sz w:val="24"/>
          <w:szCs w:val="24"/>
        </w:rPr>
        <w:t>p.</w:t>
      </w:r>
      <w:r w:rsidR="0079357D" w:rsidRPr="0079357D">
        <w:rPr>
          <w:rFonts w:ascii="Times New Roman" w:hAnsi="Times New Roman" w:cs="Times New Roman" w:hint="eastAsia"/>
          <w:color w:val="000000"/>
          <w:sz w:val="24"/>
          <w:szCs w:val="24"/>
        </w:rPr>
        <w:t> </w:t>
      </w:r>
      <w:r w:rsidR="003C7F84" w:rsidRPr="0079357D">
        <w:rPr>
          <w:rFonts w:ascii="Times New Roman" w:hAnsi="Times New Roman" w:cs="Times New Roman"/>
          <w:color w:val="000000"/>
          <w:sz w:val="24"/>
          <w:szCs w:val="24"/>
        </w:rPr>
        <w:t>č. 8589/12, p. č. 8590/7</w:t>
      </w:r>
      <w:r w:rsidR="00E12A45">
        <w:rPr>
          <w:rFonts w:ascii="Times New Roman" w:hAnsi="Times New Roman" w:cs="Times New Roman"/>
          <w:color w:val="000000"/>
          <w:sz w:val="24"/>
          <w:szCs w:val="24"/>
        </w:rPr>
        <w:t>,</w:t>
      </w:r>
      <w:r w:rsidR="00A22877" w:rsidRPr="00A22877">
        <w:rPr>
          <w:rFonts w:ascii="Times New Roman" w:hAnsi="Times New Roman" w:cs="Times New Roman"/>
          <w:color w:val="000000"/>
          <w:sz w:val="24"/>
          <w:szCs w:val="24"/>
        </w:rPr>
        <w:t xml:space="preserve"> p. č. 8606/5</w:t>
      </w:r>
      <w:r w:rsidR="00E12A45">
        <w:rPr>
          <w:rFonts w:ascii="Times New Roman" w:hAnsi="Times New Roman" w:cs="Times New Roman"/>
          <w:color w:val="000000"/>
          <w:sz w:val="24"/>
          <w:szCs w:val="24"/>
        </w:rPr>
        <w:t xml:space="preserve"> a p. č. 8589/16</w:t>
      </w:r>
      <w:r>
        <w:rPr>
          <w:rFonts w:ascii="Times New Roman" w:hAnsi="Times New Roman" w:cs="Times New Roman"/>
          <w:color w:val="000000"/>
          <w:sz w:val="24"/>
          <w:szCs w:val="24"/>
        </w:rPr>
        <w:t>“.</w:t>
      </w:r>
    </w:p>
    <w:p w:rsidR="007619B0" w:rsidRDefault="007619B0" w:rsidP="004C592F">
      <w:pPr>
        <w:spacing w:after="120" w:line="240" w:lineRule="auto"/>
        <w:ind w:left="425"/>
        <w:jc w:val="both"/>
        <w:rPr>
          <w:rFonts w:ascii="Times New Roman" w:hAnsi="Times New Roman" w:cs="Times New Roman"/>
          <w:color w:val="000000"/>
          <w:sz w:val="24"/>
          <w:szCs w:val="24"/>
        </w:rPr>
      </w:pPr>
    </w:p>
    <w:p w:rsidR="00DC100D" w:rsidRDefault="00DC100D" w:rsidP="003F3E2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3, Čl. 4 bodu 1. se za </w:t>
      </w:r>
      <w:r w:rsidR="001F605F">
        <w:rPr>
          <w:rFonts w:ascii="Times New Roman" w:hAnsi="Times New Roman" w:cs="Times New Roman"/>
          <w:color w:val="000000"/>
          <w:sz w:val="24"/>
          <w:szCs w:val="24"/>
        </w:rPr>
        <w:t>text „z pozemku p. č. 2220/1“ vkládá čárka a doplňují se slova „včetně hydrantu s vodovodní přípojkou,“.</w:t>
      </w:r>
    </w:p>
    <w:p w:rsidR="00DC100D" w:rsidRDefault="00DC100D" w:rsidP="00DC100D">
      <w:pPr>
        <w:pStyle w:val="Odstavecseseznamem"/>
        <w:rPr>
          <w:rFonts w:ascii="Times New Roman" w:hAnsi="Times New Roman" w:cs="Times New Roman"/>
          <w:color w:val="000000"/>
          <w:sz w:val="24"/>
          <w:szCs w:val="24"/>
        </w:rPr>
      </w:pPr>
    </w:p>
    <w:p w:rsidR="007A6CA6" w:rsidRPr="003F3E22" w:rsidRDefault="00166B8D" w:rsidP="003F3E22">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3, Čl. </w:t>
      </w:r>
      <w:r w:rsidR="00C3423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bod</w:t>
      </w:r>
      <w:r w:rsidR="00C3423B">
        <w:rPr>
          <w:rFonts w:ascii="Times New Roman" w:hAnsi="Times New Roman" w:cs="Times New Roman"/>
          <w:color w:val="000000"/>
          <w:sz w:val="24"/>
          <w:szCs w:val="24"/>
        </w:rPr>
        <w:t>u</w:t>
      </w:r>
      <w:r>
        <w:rPr>
          <w:rFonts w:ascii="Times New Roman" w:hAnsi="Times New Roman" w:cs="Times New Roman"/>
          <w:color w:val="000000"/>
          <w:sz w:val="24"/>
          <w:szCs w:val="24"/>
        </w:rPr>
        <w:t xml:space="preserve"> 1</w:t>
      </w:r>
      <w:r w:rsidR="00C3423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C3423B">
        <w:rPr>
          <w:rFonts w:ascii="Times New Roman" w:hAnsi="Times New Roman" w:cs="Times New Roman"/>
          <w:color w:val="000000"/>
          <w:sz w:val="24"/>
          <w:szCs w:val="24"/>
        </w:rPr>
        <w:t>se za slova „sestávající z pozemků p. č. 694/1, p. č. 694/7,“ vkládá text „p. č. 694/9,“.</w:t>
      </w:r>
    </w:p>
    <w:p w:rsidR="007A6CA6" w:rsidRDefault="007A6CA6" w:rsidP="00AE0F73">
      <w:pPr>
        <w:pStyle w:val="Pa37"/>
        <w:spacing w:after="120" w:line="240" w:lineRule="auto"/>
        <w:jc w:val="center"/>
        <w:rPr>
          <w:rFonts w:ascii="Times New Roman" w:hAnsi="Times New Roman" w:cs="Times New Roman"/>
          <w:b/>
          <w:bCs/>
          <w:color w:val="000000"/>
        </w:rPr>
      </w:pPr>
    </w:p>
    <w:p w:rsidR="008730E8" w:rsidRPr="00EB2058" w:rsidRDefault="008730E8" w:rsidP="00AE0F73">
      <w:pPr>
        <w:pStyle w:val="Pa37"/>
        <w:spacing w:after="120" w:line="240" w:lineRule="auto"/>
        <w:jc w:val="center"/>
        <w:rPr>
          <w:rFonts w:ascii="Times New Roman" w:hAnsi="Times New Roman" w:cs="Times New Roman"/>
          <w:color w:val="000000"/>
        </w:rPr>
      </w:pPr>
      <w:r w:rsidRPr="00EB2058">
        <w:rPr>
          <w:rFonts w:ascii="Times New Roman" w:hAnsi="Times New Roman" w:cs="Times New Roman"/>
          <w:b/>
          <w:bCs/>
          <w:color w:val="000000"/>
        </w:rPr>
        <w:t>Č</w:t>
      </w:r>
      <w:r w:rsidR="006835B6" w:rsidRPr="00EB2058">
        <w:rPr>
          <w:rFonts w:ascii="Times New Roman" w:hAnsi="Times New Roman" w:cs="Times New Roman"/>
          <w:b/>
          <w:bCs/>
          <w:color w:val="000000"/>
        </w:rPr>
        <w:t>l. 2</w:t>
      </w:r>
    </w:p>
    <w:p w:rsidR="008730E8" w:rsidRPr="00EB2058" w:rsidRDefault="008730E8" w:rsidP="00AE0F73">
      <w:pPr>
        <w:pStyle w:val="Pa38"/>
        <w:spacing w:after="120" w:line="240" w:lineRule="auto"/>
        <w:jc w:val="center"/>
        <w:rPr>
          <w:rFonts w:ascii="Times New Roman" w:hAnsi="Times New Roman" w:cs="Times New Roman"/>
          <w:b/>
          <w:bCs/>
          <w:color w:val="000000"/>
        </w:rPr>
      </w:pPr>
      <w:r w:rsidRPr="00EB2058">
        <w:rPr>
          <w:rFonts w:ascii="Times New Roman" w:hAnsi="Times New Roman" w:cs="Times New Roman"/>
          <w:b/>
          <w:bCs/>
          <w:color w:val="000000"/>
        </w:rPr>
        <w:t>Přechodná ustanovení</w:t>
      </w:r>
    </w:p>
    <w:p w:rsidR="00D3572B" w:rsidRPr="00EB2058" w:rsidRDefault="00D3572B" w:rsidP="00AE0F73">
      <w:pPr>
        <w:pStyle w:val="Zkladntext2"/>
        <w:numPr>
          <w:ilvl w:val="0"/>
          <w:numId w:val="16"/>
        </w:numPr>
        <w:spacing w:after="120"/>
        <w:ind w:left="0" w:firstLine="0"/>
      </w:pPr>
      <w:r w:rsidRPr="00EB2058">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D3572B" w:rsidRPr="00EB2058" w:rsidRDefault="00D3572B" w:rsidP="00AE0F73">
      <w:pPr>
        <w:pStyle w:val="Zkladntext2"/>
        <w:numPr>
          <w:ilvl w:val="0"/>
          <w:numId w:val="16"/>
        </w:numPr>
        <w:spacing w:after="120"/>
        <w:ind w:left="0" w:firstLine="0"/>
      </w:pPr>
      <w:r w:rsidRPr="00EB2058">
        <w:t xml:space="preserve">Při hospodaření se svěřeným majetkem, pokud bylo rozhodnutí týkající se svěřeného majetku přijato příslušným orgánem před účinností této obecně závazné vyhlášky, aniž by byla rozhodnutím vytvořená vůle města vyjádřena navenek, vyjádří navenek vůli města orgán příslušný k tomu podle dosavadního znění Statutu města. </w:t>
      </w:r>
    </w:p>
    <w:p w:rsidR="00D3572B" w:rsidRPr="00EB2058" w:rsidRDefault="00D3572B" w:rsidP="00AE0F73">
      <w:pPr>
        <w:pStyle w:val="Zkladntext2"/>
        <w:numPr>
          <w:ilvl w:val="0"/>
          <w:numId w:val="16"/>
        </w:numPr>
        <w:spacing w:after="120"/>
        <w:ind w:left="0" w:firstLine="0"/>
      </w:pPr>
      <w:r w:rsidRPr="00EB2058">
        <w:t>Správní, daňová a jiná řízení v přenesené působnosti orgánů města, zahájená před účinností této obecně závazné vyhlášky, se dokončí podle dosavadních předpisů, nestanoví-li zvláštní zákon jinak.</w:t>
      </w:r>
    </w:p>
    <w:p w:rsidR="006F1A69" w:rsidRPr="00EB2058" w:rsidRDefault="006F1A69" w:rsidP="00AE0F73">
      <w:pPr>
        <w:pStyle w:val="Pa38"/>
        <w:spacing w:after="120" w:line="240" w:lineRule="auto"/>
        <w:jc w:val="center"/>
        <w:rPr>
          <w:rFonts w:ascii="Times New Roman" w:hAnsi="Times New Roman" w:cs="Times New Roman"/>
          <w:b/>
          <w:bCs/>
          <w:color w:val="000000"/>
        </w:rPr>
      </w:pPr>
    </w:p>
    <w:p w:rsidR="001F605F" w:rsidRDefault="001F605F" w:rsidP="00AE0F73">
      <w:pPr>
        <w:pStyle w:val="Pa38"/>
        <w:spacing w:after="120" w:line="240" w:lineRule="auto"/>
        <w:jc w:val="center"/>
        <w:rPr>
          <w:rFonts w:ascii="Times New Roman" w:hAnsi="Times New Roman" w:cs="Times New Roman"/>
          <w:b/>
          <w:bCs/>
          <w:color w:val="000000"/>
        </w:rPr>
      </w:pPr>
    </w:p>
    <w:p w:rsidR="00A70CB2" w:rsidRDefault="00A70CB2" w:rsidP="00A70CB2">
      <w:pPr>
        <w:pStyle w:val="Default"/>
      </w:pPr>
    </w:p>
    <w:p w:rsidR="00A70CB2" w:rsidRPr="00A70CB2" w:rsidRDefault="00A70CB2" w:rsidP="00A70CB2">
      <w:pPr>
        <w:pStyle w:val="Default"/>
      </w:pPr>
    </w:p>
    <w:p w:rsidR="001F605F" w:rsidRDefault="001F605F" w:rsidP="00AE0F73">
      <w:pPr>
        <w:pStyle w:val="Pa38"/>
        <w:spacing w:after="120" w:line="240" w:lineRule="auto"/>
        <w:jc w:val="center"/>
        <w:rPr>
          <w:rFonts w:ascii="Times New Roman" w:hAnsi="Times New Roman" w:cs="Times New Roman"/>
          <w:b/>
          <w:bCs/>
          <w:color w:val="000000"/>
        </w:rPr>
      </w:pPr>
    </w:p>
    <w:p w:rsidR="00103C35" w:rsidRPr="00EB2058" w:rsidRDefault="006835B6" w:rsidP="00AE0F73">
      <w:pPr>
        <w:pStyle w:val="Pa38"/>
        <w:spacing w:after="120" w:line="240" w:lineRule="auto"/>
        <w:jc w:val="center"/>
        <w:rPr>
          <w:rFonts w:ascii="Times New Roman" w:hAnsi="Times New Roman" w:cs="Times New Roman"/>
          <w:b/>
          <w:bCs/>
          <w:color w:val="000000"/>
        </w:rPr>
      </w:pPr>
      <w:r w:rsidRPr="00EB2058">
        <w:rPr>
          <w:rFonts w:ascii="Times New Roman" w:hAnsi="Times New Roman" w:cs="Times New Roman"/>
          <w:b/>
          <w:bCs/>
          <w:color w:val="000000"/>
        </w:rPr>
        <w:t>Čl. 3</w:t>
      </w:r>
    </w:p>
    <w:p w:rsidR="005613BD" w:rsidRPr="00EB2058" w:rsidRDefault="005613BD" w:rsidP="00AE0F73">
      <w:pPr>
        <w:pStyle w:val="Pa38"/>
        <w:spacing w:after="120" w:line="240" w:lineRule="auto"/>
        <w:jc w:val="center"/>
        <w:rPr>
          <w:rFonts w:ascii="Times New Roman" w:hAnsi="Times New Roman" w:cs="Times New Roman"/>
          <w:color w:val="000000"/>
        </w:rPr>
      </w:pPr>
      <w:r w:rsidRPr="00EB2058">
        <w:rPr>
          <w:rFonts w:ascii="Times New Roman" w:hAnsi="Times New Roman" w:cs="Times New Roman"/>
          <w:b/>
          <w:bCs/>
          <w:color w:val="000000"/>
        </w:rPr>
        <w:t xml:space="preserve">Účinnost </w:t>
      </w:r>
    </w:p>
    <w:p w:rsidR="005613BD" w:rsidRPr="00EB2058" w:rsidRDefault="005613BD" w:rsidP="00AE0F73">
      <w:pPr>
        <w:pStyle w:val="Pa39"/>
        <w:spacing w:after="120" w:line="240" w:lineRule="auto"/>
        <w:jc w:val="both"/>
        <w:rPr>
          <w:rFonts w:ascii="Times New Roman" w:hAnsi="Times New Roman" w:cs="Times New Roman"/>
          <w:color w:val="000000"/>
        </w:rPr>
      </w:pPr>
      <w:r w:rsidRPr="00EB2058">
        <w:rPr>
          <w:rFonts w:ascii="Times New Roman" w:hAnsi="Times New Roman" w:cs="Times New Roman"/>
          <w:color w:val="000000"/>
        </w:rPr>
        <w:t>Tato vyhláška nabývá účinnosti dnem</w:t>
      </w:r>
      <w:r w:rsidR="002A7389" w:rsidRPr="00EB2058">
        <w:rPr>
          <w:rFonts w:ascii="Times New Roman" w:hAnsi="Times New Roman" w:cs="Times New Roman"/>
          <w:color w:val="000000"/>
        </w:rPr>
        <w:t xml:space="preserve"> 1</w:t>
      </w:r>
      <w:r w:rsidRPr="00EB2058">
        <w:rPr>
          <w:rFonts w:ascii="Times New Roman" w:hAnsi="Times New Roman" w:cs="Times New Roman"/>
          <w:color w:val="000000"/>
        </w:rPr>
        <w:t>.</w:t>
      </w:r>
      <w:r w:rsidR="00045D1B" w:rsidRPr="00EB2058">
        <w:rPr>
          <w:rFonts w:ascii="Times New Roman" w:hAnsi="Times New Roman" w:cs="Times New Roman"/>
          <w:color w:val="000000"/>
        </w:rPr>
        <w:t xml:space="preserve"> ledna 202</w:t>
      </w:r>
      <w:r w:rsidR="003F3E22">
        <w:rPr>
          <w:rFonts w:ascii="Times New Roman" w:hAnsi="Times New Roman" w:cs="Times New Roman"/>
          <w:color w:val="000000"/>
        </w:rPr>
        <w:t>3</w:t>
      </w:r>
      <w:r w:rsidR="002A7389" w:rsidRPr="00EB2058">
        <w:rPr>
          <w:rFonts w:ascii="Times New Roman" w:hAnsi="Times New Roman" w:cs="Times New Roman"/>
          <w:color w:val="000000"/>
        </w:rPr>
        <w:t>.</w:t>
      </w:r>
      <w:r w:rsidRPr="00EB2058">
        <w:rPr>
          <w:rFonts w:ascii="Times New Roman" w:hAnsi="Times New Roman" w:cs="Times New Roman"/>
          <w:color w:val="000000"/>
        </w:rPr>
        <w:t xml:space="preserve"> </w:t>
      </w:r>
    </w:p>
    <w:p w:rsidR="005613BD" w:rsidRDefault="005613BD" w:rsidP="00E674A6">
      <w:pPr>
        <w:pStyle w:val="Pa11"/>
        <w:spacing w:before="40" w:line="240" w:lineRule="auto"/>
        <w:jc w:val="both"/>
        <w:rPr>
          <w:rFonts w:ascii="Times New Roman" w:hAnsi="Times New Roman" w:cs="Times New Roman"/>
          <w:i/>
          <w:iCs/>
          <w:color w:val="000000"/>
        </w:rPr>
      </w:pPr>
    </w:p>
    <w:p w:rsidR="00A70CB2" w:rsidRDefault="00A70CB2" w:rsidP="00A70CB2">
      <w:pPr>
        <w:pStyle w:val="Default"/>
      </w:pPr>
    </w:p>
    <w:p w:rsidR="00A70CB2" w:rsidRDefault="00A70CB2" w:rsidP="00A70CB2">
      <w:pPr>
        <w:pStyle w:val="Default"/>
      </w:pPr>
    </w:p>
    <w:p w:rsidR="00A70CB2" w:rsidRDefault="00A70CB2" w:rsidP="00A70CB2">
      <w:pPr>
        <w:pStyle w:val="Default"/>
      </w:pPr>
    </w:p>
    <w:p w:rsidR="00A70CB2" w:rsidRDefault="00A70CB2" w:rsidP="00A70CB2">
      <w:pPr>
        <w:pStyle w:val="Default"/>
      </w:pPr>
    </w:p>
    <w:p w:rsidR="00A70CB2" w:rsidRPr="00A70CB2" w:rsidRDefault="00A70CB2" w:rsidP="00A70CB2">
      <w:pPr>
        <w:pStyle w:val="Default"/>
      </w:pPr>
    </w:p>
    <w:p w:rsidR="00E674A6" w:rsidRPr="0004580E" w:rsidRDefault="00E674A6" w:rsidP="00E674A6">
      <w:pPr>
        <w:pStyle w:val="Default"/>
        <w:rPr>
          <w:rFonts w:ascii="Times New Roman" w:hAnsi="Times New Roman" w:cs="Times New Roman"/>
        </w:rPr>
      </w:pPr>
    </w:p>
    <w:p w:rsidR="005613BD" w:rsidRPr="0004580E" w:rsidRDefault="005613BD" w:rsidP="00E674A6">
      <w:pPr>
        <w:pStyle w:val="Pa11"/>
        <w:spacing w:before="40" w:line="240" w:lineRule="auto"/>
        <w:jc w:val="both"/>
        <w:rPr>
          <w:rFonts w:ascii="Times New Roman" w:hAnsi="Times New Roman" w:cs="Times New Roman"/>
          <w:color w:val="000000"/>
        </w:rPr>
      </w:pPr>
      <w:r w:rsidRPr="0004580E">
        <w:rPr>
          <w:rFonts w:ascii="Times New Roman" w:hAnsi="Times New Roman" w:cs="Times New Roman"/>
          <w:color w:val="000000"/>
        </w:rPr>
        <w:t xml:space="preserve">................................... </w:t>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t xml:space="preserve">.......................................... </w:t>
      </w:r>
    </w:p>
    <w:p w:rsidR="005613BD" w:rsidRPr="008A03BD" w:rsidRDefault="00D3572B" w:rsidP="00E674A6">
      <w:pPr>
        <w:pStyle w:val="Pa11"/>
        <w:spacing w:before="40" w:line="240" w:lineRule="auto"/>
        <w:jc w:val="both"/>
        <w:rPr>
          <w:rFonts w:ascii="Times New Roman" w:hAnsi="Times New Roman" w:cs="Times New Roman"/>
          <w:color w:val="000000"/>
        </w:rPr>
      </w:pPr>
      <w:r w:rsidRPr="008A03BD">
        <w:rPr>
          <w:rFonts w:ascii="Times New Roman" w:hAnsi="Times New Roman" w:cs="Times New Roman"/>
          <w:color w:val="000000"/>
        </w:rPr>
        <w:t xml:space="preserve">Mgr. </w:t>
      </w:r>
      <w:r w:rsidR="00730EBC" w:rsidRPr="008A03BD">
        <w:rPr>
          <w:rFonts w:ascii="Times New Roman" w:hAnsi="Times New Roman" w:cs="Times New Roman"/>
          <w:color w:val="000000"/>
        </w:rPr>
        <w:t xml:space="preserve">Roman </w:t>
      </w:r>
      <w:proofErr w:type="spellStart"/>
      <w:r w:rsidR="00730EBC" w:rsidRPr="008A03BD">
        <w:rPr>
          <w:rFonts w:ascii="Times New Roman" w:hAnsi="Times New Roman" w:cs="Times New Roman"/>
          <w:color w:val="000000"/>
        </w:rPr>
        <w:t>Zarzycký</w:t>
      </w:r>
      <w:proofErr w:type="spellEnd"/>
      <w:r w:rsidR="00BC0B51">
        <w:rPr>
          <w:rFonts w:ascii="Times New Roman" w:hAnsi="Times New Roman" w:cs="Times New Roman"/>
          <w:color w:val="000000"/>
        </w:rPr>
        <w:t>, v.r.</w:t>
      </w:r>
      <w:r w:rsidRPr="008A03BD">
        <w:rPr>
          <w:rFonts w:ascii="Times New Roman" w:hAnsi="Times New Roman" w:cs="Times New Roman"/>
          <w:color w:val="000000"/>
        </w:rPr>
        <w:t xml:space="preserve"> </w:t>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5613BD" w:rsidRPr="008A03BD">
        <w:rPr>
          <w:rFonts w:ascii="Times New Roman" w:hAnsi="Times New Roman" w:cs="Times New Roman"/>
          <w:color w:val="000000"/>
        </w:rPr>
        <w:tab/>
      </w:r>
      <w:r w:rsidR="00730EBC" w:rsidRPr="008A03BD">
        <w:rPr>
          <w:rFonts w:ascii="Times New Roman" w:hAnsi="Times New Roman" w:cs="Times New Roman"/>
          <w:color w:val="000000"/>
        </w:rPr>
        <w:t>Pavel Bosák</w:t>
      </w:r>
      <w:r w:rsidR="00BC0B51">
        <w:rPr>
          <w:rFonts w:ascii="Times New Roman" w:hAnsi="Times New Roman" w:cs="Times New Roman"/>
          <w:color w:val="000000"/>
        </w:rPr>
        <w:t>, v.r.</w:t>
      </w:r>
      <w:r w:rsidR="005613BD" w:rsidRPr="008A03BD">
        <w:rPr>
          <w:rFonts w:ascii="Times New Roman" w:hAnsi="Times New Roman" w:cs="Times New Roman"/>
          <w:color w:val="000000"/>
        </w:rPr>
        <w:t xml:space="preserve"> </w:t>
      </w:r>
    </w:p>
    <w:p w:rsidR="00E16B6A" w:rsidRPr="0004580E" w:rsidRDefault="00E16B6A" w:rsidP="00E16B6A">
      <w:pPr>
        <w:pStyle w:val="Pa11"/>
        <w:spacing w:before="40" w:line="240" w:lineRule="auto"/>
        <w:jc w:val="both"/>
        <w:rPr>
          <w:rFonts w:ascii="Times New Roman" w:hAnsi="Times New Roman" w:cs="Times New Roman"/>
          <w:color w:val="000000"/>
        </w:rPr>
      </w:pPr>
      <w:r w:rsidRPr="008A03BD">
        <w:rPr>
          <w:rFonts w:ascii="Times New Roman" w:hAnsi="Times New Roman" w:cs="Times New Roman"/>
          <w:color w:val="000000"/>
        </w:rPr>
        <w:t xml:space="preserve">primátor města </w:t>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Pr="008A03BD">
        <w:rPr>
          <w:rFonts w:ascii="Times New Roman" w:hAnsi="Times New Roman" w:cs="Times New Roman"/>
          <w:color w:val="000000"/>
        </w:rPr>
        <w:tab/>
      </w:r>
      <w:r w:rsidR="00D3572B" w:rsidRPr="008A03BD">
        <w:rPr>
          <w:rFonts w:ascii="Times New Roman" w:hAnsi="Times New Roman" w:cs="Times New Roman"/>
          <w:color w:val="000000"/>
        </w:rPr>
        <w:t xml:space="preserve">1. </w:t>
      </w:r>
      <w:r w:rsidRPr="008A03BD">
        <w:rPr>
          <w:rFonts w:ascii="Times New Roman" w:hAnsi="Times New Roman" w:cs="Times New Roman"/>
          <w:color w:val="000000"/>
        </w:rPr>
        <w:t>náměstek primátora</w:t>
      </w:r>
      <w:r w:rsidRPr="0004580E">
        <w:rPr>
          <w:rFonts w:ascii="Times New Roman" w:hAnsi="Times New Roman" w:cs="Times New Roman"/>
          <w:color w:val="000000"/>
        </w:rPr>
        <w:t xml:space="preserve"> </w:t>
      </w:r>
    </w:p>
    <w:p w:rsidR="005613BD" w:rsidRPr="0004580E" w:rsidRDefault="005613BD" w:rsidP="005613BD">
      <w:pPr>
        <w:pStyle w:val="Pa4"/>
        <w:spacing w:before="40" w:after="40"/>
        <w:jc w:val="both"/>
        <w:rPr>
          <w:rFonts w:ascii="Times New Roman" w:hAnsi="Times New Roman" w:cs="Times New Roman"/>
          <w:color w:val="000000"/>
        </w:rPr>
      </w:pPr>
    </w:p>
    <w:p w:rsidR="005613BD" w:rsidRPr="0004580E" w:rsidRDefault="005613BD" w:rsidP="005613BD">
      <w:pPr>
        <w:pStyle w:val="Pa4"/>
        <w:spacing w:before="40" w:after="40"/>
        <w:jc w:val="both"/>
        <w:rPr>
          <w:rFonts w:ascii="Times New Roman" w:hAnsi="Times New Roman" w:cs="Times New Roman"/>
          <w:color w:val="000000"/>
        </w:rPr>
      </w:pPr>
    </w:p>
    <w:p w:rsidR="006A5B0A" w:rsidRDefault="006A5B0A" w:rsidP="00D3572B">
      <w:pPr>
        <w:pStyle w:val="Pa24"/>
        <w:spacing w:after="40"/>
        <w:jc w:val="both"/>
        <w:rPr>
          <w:rFonts w:ascii="Times New Roman" w:hAnsi="Times New Roman" w:cs="Times New Roman"/>
          <w:color w:val="000000"/>
        </w:rPr>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bookmarkStart w:id="1" w:name="_GoBack"/>
      <w:bookmarkEnd w:id="1"/>
    </w:p>
    <w:p w:rsidR="00AA46C6" w:rsidRDefault="00AA46C6" w:rsidP="00C26050">
      <w:pPr>
        <w:pStyle w:val="Default"/>
      </w:pPr>
    </w:p>
    <w:p w:rsidR="00AA46C6" w:rsidRDefault="00AA46C6" w:rsidP="00C26050">
      <w:pPr>
        <w:pStyle w:val="Default"/>
      </w:pPr>
    </w:p>
    <w:p w:rsidR="00AA46C6" w:rsidRDefault="00AA46C6"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Default="00C26050" w:rsidP="00C26050">
      <w:pPr>
        <w:pStyle w:val="Default"/>
      </w:pPr>
    </w:p>
    <w:p w:rsidR="00C26050" w:rsidRPr="00C26050" w:rsidRDefault="00C26050" w:rsidP="00C26050">
      <w:pPr>
        <w:pStyle w:val="Default"/>
      </w:pPr>
    </w:p>
    <w:sectPr w:rsidR="00C26050" w:rsidRPr="00C260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3BD" w:rsidRDefault="005613BD" w:rsidP="005613BD">
      <w:pPr>
        <w:spacing w:after="0" w:line="240" w:lineRule="auto"/>
      </w:pPr>
      <w:r>
        <w:separator/>
      </w:r>
    </w:p>
  </w:endnote>
  <w:endnote w:type="continuationSeparator" w:id="0">
    <w:p w:rsidR="005613BD" w:rsidRDefault="005613BD" w:rsidP="0056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3BD" w:rsidRDefault="005613BD" w:rsidP="005613BD">
      <w:pPr>
        <w:spacing w:after="0" w:line="240" w:lineRule="auto"/>
      </w:pPr>
      <w:r>
        <w:separator/>
      </w:r>
    </w:p>
  </w:footnote>
  <w:footnote w:type="continuationSeparator" w:id="0">
    <w:p w:rsidR="005613BD" w:rsidRDefault="005613BD" w:rsidP="00561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313BC"/>
    <w:multiLevelType w:val="hybridMultilevel"/>
    <w:tmpl w:val="8532C1A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D20FA0"/>
    <w:multiLevelType w:val="hybridMultilevel"/>
    <w:tmpl w:val="F65BA4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1694E"/>
    <w:multiLevelType w:val="hybridMultilevel"/>
    <w:tmpl w:val="AB8E9E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695314"/>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A35E4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E6A37D"/>
    <w:multiLevelType w:val="hybridMultilevel"/>
    <w:tmpl w:val="C0F7B0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213E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B0A687B"/>
    <w:multiLevelType w:val="hybridMultilevel"/>
    <w:tmpl w:val="D1A70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A44BA2"/>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9"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1490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D465D5"/>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6900B6"/>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08474A"/>
    <w:multiLevelType w:val="hybridMultilevel"/>
    <w:tmpl w:val="E17E4926"/>
    <w:lvl w:ilvl="0" w:tplc="E8D83B06">
      <w:start w:val="3"/>
      <w:numFmt w:val="lowerLetter"/>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8C50E3"/>
    <w:multiLevelType w:val="hybridMultilevel"/>
    <w:tmpl w:val="9C7919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275ED4"/>
    <w:multiLevelType w:val="singleLevel"/>
    <w:tmpl w:val="6C04561E"/>
    <w:lvl w:ilvl="0">
      <w:start w:val="1"/>
      <w:numFmt w:val="decimal"/>
      <w:lvlText w:val="(%1) "/>
      <w:legacy w:legacy="1" w:legacySpace="0" w:legacyIndent="283"/>
      <w:lvlJc w:val="left"/>
      <w:pPr>
        <w:ind w:left="283" w:hanging="283"/>
      </w:pPr>
      <w:rPr>
        <w:b w:val="0"/>
        <w:i w:val="0"/>
        <w:sz w:val="24"/>
      </w:rPr>
    </w:lvl>
  </w:abstractNum>
  <w:abstractNum w:abstractNumId="18"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21" w15:restartNumberingAfterBreak="0">
    <w:nsid w:val="5D4C01F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E116F3"/>
    <w:multiLevelType w:val="hybridMultilevel"/>
    <w:tmpl w:val="0C1C0D82"/>
    <w:lvl w:ilvl="0" w:tplc="AFA0F8D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ED6271"/>
    <w:multiLevelType w:val="hybridMultilevel"/>
    <w:tmpl w:val="89342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0551AC"/>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D903EEA"/>
    <w:multiLevelType w:val="hybridMultilevel"/>
    <w:tmpl w:val="96BAC3C2"/>
    <w:lvl w:ilvl="0" w:tplc="D1CC38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FE475E"/>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5"/>
  </w:num>
  <w:num w:numId="3">
    <w:abstractNumId w:val="7"/>
  </w:num>
  <w:num w:numId="4">
    <w:abstractNumId w:val="2"/>
  </w:num>
  <w:num w:numId="5">
    <w:abstractNumId w:val="1"/>
  </w:num>
  <w:num w:numId="6">
    <w:abstractNumId w:val="23"/>
  </w:num>
  <w:num w:numId="7">
    <w:abstractNumId w:val="0"/>
  </w:num>
  <w:num w:numId="8">
    <w:abstractNumId w:val="20"/>
  </w:num>
  <w:num w:numId="9">
    <w:abstractNumId w:val="10"/>
  </w:num>
  <w:num w:numId="10">
    <w:abstractNumId w:val="26"/>
  </w:num>
  <w:num w:numId="11">
    <w:abstractNumId w:val="14"/>
  </w:num>
  <w:num w:numId="12">
    <w:abstractNumId w:val="18"/>
  </w:num>
  <w:num w:numId="13">
    <w:abstractNumId w:val="19"/>
  </w:num>
  <w:num w:numId="14">
    <w:abstractNumId w:val="12"/>
  </w:num>
  <w:num w:numId="15">
    <w:abstractNumId w:val="13"/>
  </w:num>
  <w:num w:numId="16">
    <w:abstractNumId w:val="22"/>
  </w:num>
  <w:num w:numId="17">
    <w:abstractNumId w:val="6"/>
  </w:num>
  <w:num w:numId="18">
    <w:abstractNumId w:val="17"/>
  </w:num>
  <w:num w:numId="19">
    <w:abstractNumId w:val="11"/>
  </w:num>
  <w:num w:numId="20">
    <w:abstractNumId w:val="16"/>
  </w:num>
  <w:num w:numId="21">
    <w:abstractNumId w:val="9"/>
  </w:num>
  <w:num w:numId="22">
    <w:abstractNumId w:val="25"/>
  </w:num>
  <w:num w:numId="23">
    <w:abstractNumId w:val="21"/>
  </w:num>
  <w:num w:numId="24">
    <w:abstractNumId w:val="4"/>
  </w:num>
  <w:num w:numId="25">
    <w:abstractNumId w:val="24"/>
  </w:num>
  <w:num w:numId="26">
    <w:abstractNumId w:val="3"/>
  </w:num>
  <w:num w:numId="27">
    <w:abstractNumId w:val="8"/>
  </w:num>
  <w:num w:numId="28">
    <w:abstractNumId w:val="2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BD"/>
    <w:rsid w:val="00041AA0"/>
    <w:rsid w:val="00043693"/>
    <w:rsid w:val="0004580E"/>
    <w:rsid w:val="00045D1B"/>
    <w:rsid w:val="00050BAF"/>
    <w:rsid w:val="0006368C"/>
    <w:rsid w:val="000645C4"/>
    <w:rsid w:val="00094B49"/>
    <w:rsid w:val="000D0A1C"/>
    <w:rsid w:val="000E4CD4"/>
    <w:rsid w:val="000F2588"/>
    <w:rsid w:val="000F70C1"/>
    <w:rsid w:val="0010282D"/>
    <w:rsid w:val="00103C35"/>
    <w:rsid w:val="00107DB3"/>
    <w:rsid w:val="00122559"/>
    <w:rsid w:val="00143A04"/>
    <w:rsid w:val="00166B8D"/>
    <w:rsid w:val="001B00CF"/>
    <w:rsid w:val="001C123A"/>
    <w:rsid w:val="001D3166"/>
    <w:rsid w:val="001D7D53"/>
    <w:rsid w:val="001E03AD"/>
    <w:rsid w:val="001F605F"/>
    <w:rsid w:val="00231AD6"/>
    <w:rsid w:val="00234071"/>
    <w:rsid w:val="002429A5"/>
    <w:rsid w:val="002520BF"/>
    <w:rsid w:val="00263880"/>
    <w:rsid w:val="00266083"/>
    <w:rsid w:val="002A7389"/>
    <w:rsid w:val="002E311B"/>
    <w:rsid w:val="003240BA"/>
    <w:rsid w:val="003308E6"/>
    <w:rsid w:val="00346CAA"/>
    <w:rsid w:val="00351EE0"/>
    <w:rsid w:val="00357E28"/>
    <w:rsid w:val="00357E2D"/>
    <w:rsid w:val="00362433"/>
    <w:rsid w:val="00377696"/>
    <w:rsid w:val="00391190"/>
    <w:rsid w:val="003948AC"/>
    <w:rsid w:val="003B713D"/>
    <w:rsid w:val="003C3EAE"/>
    <w:rsid w:val="003C7F84"/>
    <w:rsid w:val="003E4107"/>
    <w:rsid w:val="003E6222"/>
    <w:rsid w:val="003F3E22"/>
    <w:rsid w:val="003F4E0C"/>
    <w:rsid w:val="0041606B"/>
    <w:rsid w:val="004521F4"/>
    <w:rsid w:val="0046498B"/>
    <w:rsid w:val="004804FD"/>
    <w:rsid w:val="004819A4"/>
    <w:rsid w:val="00496AC1"/>
    <w:rsid w:val="004C592F"/>
    <w:rsid w:val="004C79BD"/>
    <w:rsid w:val="004E2567"/>
    <w:rsid w:val="005142B4"/>
    <w:rsid w:val="005249BB"/>
    <w:rsid w:val="005613BD"/>
    <w:rsid w:val="0058738B"/>
    <w:rsid w:val="00592E2C"/>
    <w:rsid w:val="005A5084"/>
    <w:rsid w:val="005D44DD"/>
    <w:rsid w:val="00607528"/>
    <w:rsid w:val="00642C54"/>
    <w:rsid w:val="00657CDD"/>
    <w:rsid w:val="00664A7E"/>
    <w:rsid w:val="006835B6"/>
    <w:rsid w:val="006845D2"/>
    <w:rsid w:val="006863C2"/>
    <w:rsid w:val="006870D0"/>
    <w:rsid w:val="006A2CD2"/>
    <w:rsid w:val="006A5B0A"/>
    <w:rsid w:val="006B1A36"/>
    <w:rsid w:val="006B488D"/>
    <w:rsid w:val="006C36DD"/>
    <w:rsid w:val="006D7733"/>
    <w:rsid w:val="006F1A69"/>
    <w:rsid w:val="0070450C"/>
    <w:rsid w:val="00730EBC"/>
    <w:rsid w:val="0073775A"/>
    <w:rsid w:val="00743C2A"/>
    <w:rsid w:val="007446B8"/>
    <w:rsid w:val="007619B0"/>
    <w:rsid w:val="0079357D"/>
    <w:rsid w:val="007A6CA6"/>
    <w:rsid w:val="007B63B2"/>
    <w:rsid w:val="007C7133"/>
    <w:rsid w:val="007D22A3"/>
    <w:rsid w:val="007D3A80"/>
    <w:rsid w:val="007D60EB"/>
    <w:rsid w:val="007E2037"/>
    <w:rsid w:val="007E5A4A"/>
    <w:rsid w:val="0080293D"/>
    <w:rsid w:val="00813EB5"/>
    <w:rsid w:val="0086680D"/>
    <w:rsid w:val="008730E8"/>
    <w:rsid w:val="008846DB"/>
    <w:rsid w:val="00887110"/>
    <w:rsid w:val="0089553E"/>
    <w:rsid w:val="008A03BD"/>
    <w:rsid w:val="008D092B"/>
    <w:rsid w:val="008F008C"/>
    <w:rsid w:val="009409FA"/>
    <w:rsid w:val="00946AF0"/>
    <w:rsid w:val="00951A21"/>
    <w:rsid w:val="00970D65"/>
    <w:rsid w:val="00994F1F"/>
    <w:rsid w:val="009A1279"/>
    <w:rsid w:val="009B0A23"/>
    <w:rsid w:val="009B6B10"/>
    <w:rsid w:val="009C07B6"/>
    <w:rsid w:val="009C300E"/>
    <w:rsid w:val="009C54E2"/>
    <w:rsid w:val="009D0A94"/>
    <w:rsid w:val="009E346F"/>
    <w:rsid w:val="009E7095"/>
    <w:rsid w:val="00A22877"/>
    <w:rsid w:val="00A261AE"/>
    <w:rsid w:val="00A40CAB"/>
    <w:rsid w:val="00A70CB2"/>
    <w:rsid w:val="00A75C28"/>
    <w:rsid w:val="00A76E75"/>
    <w:rsid w:val="00A87816"/>
    <w:rsid w:val="00A911A5"/>
    <w:rsid w:val="00A94B7D"/>
    <w:rsid w:val="00AA2103"/>
    <w:rsid w:val="00AA46C6"/>
    <w:rsid w:val="00AC7CFE"/>
    <w:rsid w:val="00AD2169"/>
    <w:rsid w:val="00AE0F73"/>
    <w:rsid w:val="00AE2CC9"/>
    <w:rsid w:val="00AF4849"/>
    <w:rsid w:val="00B30F41"/>
    <w:rsid w:val="00B35ACA"/>
    <w:rsid w:val="00B41D0F"/>
    <w:rsid w:val="00B56D5C"/>
    <w:rsid w:val="00B71AAC"/>
    <w:rsid w:val="00B76FC7"/>
    <w:rsid w:val="00BA2B1B"/>
    <w:rsid w:val="00BC0101"/>
    <w:rsid w:val="00BC0B51"/>
    <w:rsid w:val="00BC4599"/>
    <w:rsid w:val="00BC6788"/>
    <w:rsid w:val="00BD378D"/>
    <w:rsid w:val="00BE3034"/>
    <w:rsid w:val="00BE52F6"/>
    <w:rsid w:val="00BF3413"/>
    <w:rsid w:val="00BF57E9"/>
    <w:rsid w:val="00C26050"/>
    <w:rsid w:val="00C3423B"/>
    <w:rsid w:val="00C57DA1"/>
    <w:rsid w:val="00C7604F"/>
    <w:rsid w:val="00CA1C54"/>
    <w:rsid w:val="00CB4722"/>
    <w:rsid w:val="00CC0730"/>
    <w:rsid w:val="00CC3407"/>
    <w:rsid w:val="00CC744D"/>
    <w:rsid w:val="00CE40F6"/>
    <w:rsid w:val="00CF01A8"/>
    <w:rsid w:val="00D1115C"/>
    <w:rsid w:val="00D12FCC"/>
    <w:rsid w:val="00D14291"/>
    <w:rsid w:val="00D23F2B"/>
    <w:rsid w:val="00D3572B"/>
    <w:rsid w:val="00D43627"/>
    <w:rsid w:val="00D9730A"/>
    <w:rsid w:val="00DB1E24"/>
    <w:rsid w:val="00DB5F2A"/>
    <w:rsid w:val="00DC100D"/>
    <w:rsid w:val="00DC2F2D"/>
    <w:rsid w:val="00DD7752"/>
    <w:rsid w:val="00DE288B"/>
    <w:rsid w:val="00DE4593"/>
    <w:rsid w:val="00E12A45"/>
    <w:rsid w:val="00E15D53"/>
    <w:rsid w:val="00E16B6A"/>
    <w:rsid w:val="00E46E86"/>
    <w:rsid w:val="00E6139E"/>
    <w:rsid w:val="00E674A6"/>
    <w:rsid w:val="00E7454E"/>
    <w:rsid w:val="00EA41EC"/>
    <w:rsid w:val="00EB04C2"/>
    <w:rsid w:val="00EB2058"/>
    <w:rsid w:val="00EB76C9"/>
    <w:rsid w:val="00ED443B"/>
    <w:rsid w:val="00EF099F"/>
    <w:rsid w:val="00F03DA5"/>
    <w:rsid w:val="00F162B6"/>
    <w:rsid w:val="00F43847"/>
    <w:rsid w:val="00F633B0"/>
    <w:rsid w:val="00FA7671"/>
    <w:rsid w:val="00FC2756"/>
    <w:rsid w:val="00FD7668"/>
    <w:rsid w:val="00FE1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1507"/>
  <w15:docId w15:val="{46980590-BC66-436B-AD53-634AECF6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1A36"/>
  </w:style>
  <w:style w:type="paragraph" w:styleId="Nadpis3">
    <w:name w:val="heading 3"/>
    <w:basedOn w:val="Normln"/>
    <w:next w:val="Normln"/>
    <w:link w:val="Nadpis3Char"/>
    <w:qFormat/>
    <w:rsid w:val="00E46E86"/>
    <w:pPr>
      <w:keepNext/>
      <w:spacing w:before="120" w:after="120"/>
      <w:jc w:val="center"/>
      <w:outlineLvl w:val="2"/>
    </w:pPr>
    <w:rPr>
      <w:b/>
      <w:spacing w:val="12"/>
      <w:kern w:val="20"/>
    </w:rPr>
  </w:style>
  <w:style w:type="paragraph" w:styleId="Nadpis4">
    <w:name w:val="heading 4"/>
    <w:basedOn w:val="Normln"/>
    <w:next w:val="Normln"/>
    <w:link w:val="Nadpis4Char"/>
    <w:unhideWhenUsed/>
    <w:qFormat/>
    <w:rsid w:val="007446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613BD"/>
    <w:pPr>
      <w:autoSpaceDE w:val="0"/>
      <w:autoSpaceDN w:val="0"/>
      <w:adjustRightInd w:val="0"/>
      <w:spacing w:after="0" w:line="240" w:lineRule="auto"/>
    </w:pPr>
    <w:rPr>
      <w:rFonts w:ascii="Myriad Pro" w:hAnsi="Myriad Pro" w:cs="Myriad Pro"/>
      <w:color w:val="000000"/>
      <w:sz w:val="24"/>
      <w:szCs w:val="24"/>
    </w:rPr>
  </w:style>
  <w:style w:type="paragraph" w:customStyle="1" w:styleId="Pa35">
    <w:name w:val="Pa35"/>
    <w:basedOn w:val="Default"/>
    <w:next w:val="Default"/>
    <w:uiPriority w:val="99"/>
    <w:rsid w:val="005613BD"/>
    <w:pPr>
      <w:spacing w:line="241" w:lineRule="atLeast"/>
    </w:pPr>
    <w:rPr>
      <w:rFonts w:cstheme="minorBidi"/>
      <w:color w:val="auto"/>
    </w:rPr>
  </w:style>
  <w:style w:type="paragraph" w:customStyle="1" w:styleId="Pa31">
    <w:name w:val="Pa31"/>
    <w:basedOn w:val="Default"/>
    <w:next w:val="Default"/>
    <w:uiPriority w:val="99"/>
    <w:rsid w:val="005613BD"/>
    <w:pPr>
      <w:spacing w:line="241" w:lineRule="atLeast"/>
    </w:pPr>
    <w:rPr>
      <w:rFonts w:cstheme="minorBidi"/>
      <w:color w:val="auto"/>
    </w:rPr>
  </w:style>
  <w:style w:type="character" w:customStyle="1" w:styleId="A13">
    <w:name w:val="A13"/>
    <w:uiPriority w:val="99"/>
    <w:rsid w:val="005613BD"/>
    <w:rPr>
      <w:rFonts w:cs="Myriad Pro"/>
      <w:b/>
      <w:bCs/>
      <w:color w:val="000000"/>
      <w:sz w:val="22"/>
      <w:szCs w:val="22"/>
    </w:rPr>
  </w:style>
  <w:style w:type="paragraph" w:customStyle="1" w:styleId="Pa33">
    <w:name w:val="Pa33"/>
    <w:basedOn w:val="Default"/>
    <w:next w:val="Default"/>
    <w:uiPriority w:val="99"/>
    <w:rsid w:val="005613BD"/>
    <w:pPr>
      <w:spacing w:line="221" w:lineRule="atLeast"/>
    </w:pPr>
    <w:rPr>
      <w:rFonts w:cstheme="minorBidi"/>
      <w:color w:val="auto"/>
    </w:rPr>
  </w:style>
  <w:style w:type="paragraph" w:customStyle="1" w:styleId="Pa50">
    <w:name w:val="Pa50"/>
    <w:basedOn w:val="Default"/>
    <w:next w:val="Default"/>
    <w:uiPriority w:val="99"/>
    <w:rsid w:val="005613BD"/>
    <w:pPr>
      <w:spacing w:line="221" w:lineRule="atLeast"/>
    </w:pPr>
    <w:rPr>
      <w:rFonts w:cstheme="minorBidi"/>
      <w:color w:val="auto"/>
    </w:rPr>
  </w:style>
  <w:style w:type="paragraph" w:customStyle="1" w:styleId="Pa4">
    <w:name w:val="Pa4"/>
    <w:basedOn w:val="Default"/>
    <w:next w:val="Default"/>
    <w:uiPriority w:val="99"/>
    <w:rsid w:val="005613BD"/>
    <w:pPr>
      <w:spacing w:line="201" w:lineRule="atLeast"/>
    </w:pPr>
    <w:rPr>
      <w:rFonts w:cstheme="minorBidi"/>
      <w:color w:val="auto"/>
    </w:rPr>
  </w:style>
  <w:style w:type="paragraph" w:customStyle="1" w:styleId="Pa37">
    <w:name w:val="Pa37"/>
    <w:basedOn w:val="Default"/>
    <w:next w:val="Default"/>
    <w:uiPriority w:val="99"/>
    <w:rsid w:val="005613BD"/>
    <w:pPr>
      <w:spacing w:line="201" w:lineRule="atLeast"/>
    </w:pPr>
    <w:rPr>
      <w:rFonts w:cstheme="minorBidi"/>
      <w:color w:val="auto"/>
    </w:rPr>
  </w:style>
  <w:style w:type="paragraph" w:customStyle="1" w:styleId="Pa38">
    <w:name w:val="Pa38"/>
    <w:basedOn w:val="Default"/>
    <w:next w:val="Default"/>
    <w:uiPriority w:val="99"/>
    <w:rsid w:val="005613BD"/>
    <w:pPr>
      <w:spacing w:line="201" w:lineRule="atLeast"/>
    </w:pPr>
    <w:rPr>
      <w:rFonts w:cstheme="minorBidi"/>
      <w:color w:val="auto"/>
    </w:rPr>
  </w:style>
  <w:style w:type="character" w:customStyle="1" w:styleId="A10">
    <w:name w:val="A10"/>
    <w:uiPriority w:val="99"/>
    <w:rsid w:val="005613BD"/>
    <w:rPr>
      <w:rFonts w:cs="Myriad Pro"/>
      <w:color w:val="000000"/>
      <w:sz w:val="20"/>
      <w:szCs w:val="20"/>
    </w:rPr>
  </w:style>
  <w:style w:type="character" w:customStyle="1" w:styleId="A9">
    <w:name w:val="A9"/>
    <w:uiPriority w:val="99"/>
    <w:rsid w:val="005613BD"/>
    <w:rPr>
      <w:rFonts w:cs="Myriad Pro"/>
      <w:color w:val="000000"/>
      <w:sz w:val="11"/>
      <w:szCs w:val="11"/>
    </w:rPr>
  </w:style>
  <w:style w:type="character" w:customStyle="1" w:styleId="A11">
    <w:name w:val="A11"/>
    <w:uiPriority w:val="99"/>
    <w:rsid w:val="005613BD"/>
    <w:rPr>
      <w:rFonts w:cs="Myriad Pro"/>
      <w:color w:val="000000"/>
      <w:sz w:val="9"/>
      <w:szCs w:val="9"/>
    </w:rPr>
  </w:style>
  <w:style w:type="paragraph" w:customStyle="1" w:styleId="Pa39">
    <w:name w:val="Pa39"/>
    <w:basedOn w:val="Default"/>
    <w:next w:val="Default"/>
    <w:uiPriority w:val="99"/>
    <w:rsid w:val="005613BD"/>
    <w:pPr>
      <w:spacing w:line="201" w:lineRule="atLeast"/>
    </w:pPr>
    <w:rPr>
      <w:rFonts w:cstheme="minorBidi"/>
      <w:color w:val="auto"/>
    </w:rPr>
  </w:style>
  <w:style w:type="paragraph" w:customStyle="1" w:styleId="Pa42">
    <w:name w:val="Pa42"/>
    <w:basedOn w:val="Default"/>
    <w:next w:val="Default"/>
    <w:uiPriority w:val="99"/>
    <w:rsid w:val="005613BD"/>
    <w:pPr>
      <w:spacing w:line="201" w:lineRule="atLeast"/>
    </w:pPr>
    <w:rPr>
      <w:rFonts w:cstheme="minorBidi"/>
      <w:color w:val="auto"/>
    </w:rPr>
  </w:style>
  <w:style w:type="character" w:customStyle="1" w:styleId="A17">
    <w:name w:val="A17"/>
    <w:uiPriority w:val="99"/>
    <w:rsid w:val="005613BD"/>
    <w:rPr>
      <w:rFonts w:cs="Myriad Pro"/>
      <w:i/>
      <w:iCs/>
      <w:color w:val="000000"/>
      <w:sz w:val="20"/>
      <w:szCs w:val="20"/>
      <w:u w:val="single"/>
    </w:rPr>
  </w:style>
  <w:style w:type="character" w:customStyle="1" w:styleId="A1">
    <w:name w:val="A1"/>
    <w:uiPriority w:val="99"/>
    <w:rsid w:val="005613BD"/>
    <w:rPr>
      <w:rFonts w:cs="Myriad Pro"/>
      <w:i/>
      <w:iCs/>
      <w:color w:val="000000"/>
      <w:sz w:val="20"/>
      <w:szCs w:val="20"/>
    </w:rPr>
  </w:style>
  <w:style w:type="paragraph" w:customStyle="1" w:styleId="Pa11">
    <w:name w:val="Pa11"/>
    <w:basedOn w:val="Default"/>
    <w:next w:val="Default"/>
    <w:uiPriority w:val="99"/>
    <w:rsid w:val="005613BD"/>
    <w:pPr>
      <w:spacing w:line="201" w:lineRule="atLeast"/>
    </w:pPr>
    <w:rPr>
      <w:rFonts w:cstheme="minorBidi"/>
      <w:color w:val="auto"/>
    </w:rPr>
  </w:style>
  <w:style w:type="paragraph" w:customStyle="1" w:styleId="Pa24">
    <w:name w:val="Pa24"/>
    <w:basedOn w:val="Default"/>
    <w:next w:val="Default"/>
    <w:uiPriority w:val="99"/>
    <w:rsid w:val="005613BD"/>
    <w:pPr>
      <w:spacing w:line="201" w:lineRule="atLeast"/>
    </w:pPr>
    <w:rPr>
      <w:rFonts w:cstheme="minorBidi"/>
      <w:color w:val="auto"/>
    </w:rPr>
  </w:style>
  <w:style w:type="paragraph" w:styleId="Textpoznpodarou">
    <w:name w:val="footnote text"/>
    <w:basedOn w:val="Normln"/>
    <w:link w:val="TextpoznpodarouChar"/>
    <w:semiHidden/>
    <w:unhideWhenUsed/>
    <w:rsid w:val="005613BD"/>
    <w:pPr>
      <w:spacing w:after="0" w:line="240" w:lineRule="auto"/>
    </w:pPr>
    <w:rPr>
      <w:sz w:val="20"/>
      <w:szCs w:val="20"/>
    </w:rPr>
  </w:style>
  <w:style w:type="character" w:customStyle="1" w:styleId="TextpoznpodarouChar">
    <w:name w:val="Text pozn. pod čarou Char"/>
    <w:basedOn w:val="Standardnpsmoodstavce"/>
    <w:link w:val="Textpoznpodarou"/>
    <w:semiHidden/>
    <w:rsid w:val="005613BD"/>
    <w:rPr>
      <w:sz w:val="20"/>
      <w:szCs w:val="20"/>
    </w:rPr>
  </w:style>
  <w:style w:type="character" w:styleId="Znakapoznpodarou">
    <w:name w:val="footnote reference"/>
    <w:basedOn w:val="Standardnpsmoodstavce"/>
    <w:uiPriority w:val="99"/>
    <w:semiHidden/>
    <w:unhideWhenUsed/>
    <w:rsid w:val="005613BD"/>
    <w:rPr>
      <w:vertAlign w:val="superscript"/>
    </w:rPr>
  </w:style>
  <w:style w:type="character" w:styleId="Odkaznakoment">
    <w:name w:val="annotation reference"/>
    <w:basedOn w:val="Standardnpsmoodstavce"/>
    <w:uiPriority w:val="99"/>
    <w:semiHidden/>
    <w:unhideWhenUsed/>
    <w:rsid w:val="00103C35"/>
    <w:rPr>
      <w:sz w:val="16"/>
      <w:szCs w:val="16"/>
    </w:rPr>
  </w:style>
  <w:style w:type="paragraph" w:styleId="Textkomente">
    <w:name w:val="annotation text"/>
    <w:basedOn w:val="Normln"/>
    <w:link w:val="TextkomenteChar"/>
    <w:uiPriority w:val="99"/>
    <w:unhideWhenUsed/>
    <w:rsid w:val="00103C35"/>
    <w:pPr>
      <w:spacing w:line="240" w:lineRule="auto"/>
    </w:pPr>
    <w:rPr>
      <w:sz w:val="20"/>
      <w:szCs w:val="20"/>
    </w:rPr>
  </w:style>
  <w:style w:type="character" w:customStyle="1" w:styleId="TextkomenteChar">
    <w:name w:val="Text komentáře Char"/>
    <w:basedOn w:val="Standardnpsmoodstavce"/>
    <w:link w:val="Textkomente"/>
    <w:uiPriority w:val="99"/>
    <w:rsid w:val="00103C35"/>
    <w:rPr>
      <w:sz w:val="20"/>
      <w:szCs w:val="20"/>
    </w:rPr>
  </w:style>
  <w:style w:type="paragraph" w:styleId="Pedmtkomente">
    <w:name w:val="annotation subject"/>
    <w:basedOn w:val="Textkomente"/>
    <w:next w:val="Textkomente"/>
    <w:link w:val="PedmtkomenteChar"/>
    <w:uiPriority w:val="99"/>
    <w:semiHidden/>
    <w:unhideWhenUsed/>
    <w:rsid w:val="00103C35"/>
    <w:rPr>
      <w:b/>
      <w:bCs/>
    </w:rPr>
  </w:style>
  <w:style w:type="character" w:customStyle="1" w:styleId="PedmtkomenteChar">
    <w:name w:val="Předmět komentáře Char"/>
    <w:basedOn w:val="TextkomenteChar"/>
    <w:link w:val="Pedmtkomente"/>
    <w:uiPriority w:val="99"/>
    <w:semiHidden/>
    <w:rsid w:val="00103C35"/>
    <w:rPr>
      <w:b/>
      <w:bCs/>
      <w:sz w:val="20"/>
      <w:szCs w:val="20"/>
    </w:rPr>
  </w:style>
  <w:style w:type="paragraph" w:styleId="Textbubliny">
    <w:name w:val="Balloon Text"/>
    <w:basedOn w:val="Normln"/>
    <w:link w:val="TextbublinyChar"/>
    <w:uiPriority w:val="99"/>
    <w:semiHidden/>
    <w:unhideWhenUsed/>
    <w:rsid w:val="00103C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3C35"/>
    <w:rPr>
      <w:rFonts w:ascii="Tahoma" w:hAnsi="Tahoma" w:cs="Tahoma"/>
      <w:sz w:val="16"/>
      <w:szCs w:val="16"/>
    </w:rPr>
  </w:style>
  <w:style w:type="paragraph" w:styleId="Zkladntext2">
    <w:name w:val="Body Text 2"/>
    <w:basedOn w:val="Normln"/>
    <w:link w:val="Zkladntext2Char"/>
    <w:rsid w:val="00103C35"/>
    <w:pPr>
      <w:spacing w:after="0" w:line="240" w:lineRule="auto"/>
      <w:jc w:val="both"/>
    </w:pPr>
    <w:rPr>
      <w:rFonts w:ascii="Times New Roman" w:eastAsia="Times New Roman" w:hAnsi="Times New Roman" w:cs="Times New Roman"/>
      <w:color w:val="000000"/>
      <w:sz w:val="24"/>
      <w:szCs w:val="24"/>
      <w:lang w:eastAsia="cs-CZ"/>
    </w:rPr>
  </w:style>
  <w:style w:type="character" w:customStyle="1" w:styleId="Zkladntext2Char">
    <w:name w:val="Základní text 2 Char"/>
    <w:basedOn w:val="Standardnpsmoodstavce"/>
    <w:link w:val="Zkladntext2"/>
    <w:rsid w:val="00103C35"/>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5A5084"/>
    <w:pPr>
      <w:ind w:left="720"/>
      <w:contextualSpacing/>
    </w:pPr>
  </w:style>
  <w:style w:type="character" w:customStyle="1" w:styleId="Nadpis3Char">
    <w:name w:val="Nadpis 3 Char"/>
    <w:basedOn w:val="Standardnpsmoodstavce"/>
    <w:link w:val="Nadpis3"/>
    <w:rsid w:val="00E46E86"/>
    <w:rPr>
      <w:b/>
      <w:spacing w:val="12"/>
      <w:kern w:val="20"/>
    </w:rPr>
  </w:style>
  <w:style w:type="character" w:customStyle="1" w:styleId="Nadpis4Char">
    <w:name w:val="Nadpis 4 Char"/>
    <w:basedOn w:val="Standardnpsmoodstavce"/>
    <w:link w:val="Nadpis4"/>
    <w:uiPriority w:val="9"/>
    <w:semiHidden/>
    <w:rsid w:val="007446B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2234">
      <w:bodyDiv w:val="1"/>
      <w:marLeft w:val="0"/>
      <w:marRight w:val="0"/>
      <w:marTop w:val="0"/>
      <w:marBottom w:val="0"/>
      <w:divBdr>
        <w:top w:val="none" w:sz="0" w:space="0" w:color="auto"/>
        <w:left w:val="none" w:sz="0" w:space="0" w:color="auto"/>
        <w:bottom w:val="none" w:sz="0" w:space="0" w:color="auto"/>
        <w:right w:val="none" w:sz="0" w:space="0" w:color="auto"/>
      </w:divBdr>
    </w:div>
    <w:div w:id="6618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113F8-B903-4DDA-81FD-BFFC6B74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4237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Tomášek Dominik</dc:creator>
  <cp:lastModifiedBy>Jirková Michaela</cp:lastModifiedBy>
  <cp:revision>5</cp:revision>
  <cp:lastPrinted>2022-12-13T07:13:00Z</cp:lastPrinted>
  <dcterms:created xsi:type="dcterms:W3CDTF">2022-12-13T07:25:00Z</dcterms:created>
  <dcterms:modified xsi:type="dcterms:W3CDTF">2022-12-13T08:30:00Z</dcterms:modified>
</cp:coreProperties>
</file>