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SVS/2026/086479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6F9B621" w14:textId="77777777" w:rsidR="001A1A0A" w:rsidRDefault="00616664" w:rsidP="001A1A0A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</w:p>
    <w:p w14:paraId="3F82B0E0" w14:textId="68E1BB8E" w:rsidR="001A1A0A" w:rsidRPr="001A1A0A" w:rsidRDefault="001A1A0A" w:rsidP="001A1A0A">
      <w:pPr>
        <w:spacing w:before="240"/>
        <w:ind w:firstLine="709"/>
        <w:jc w:val="both"/>
        <w:rPr>
          <w:rFonts w:ascii="Arial" w:eastAsia="Times New Roman" w:hAnsi="Arial" w:cs="Arial"/>
        </w:rPr>
      </w:pPr>
      <w:r w:rsidRPr="001A1A0A">
        <w:rPr>
          <w:rFonts w:ascii="Arial" w:eastAsia="Times New Roman" w:hAnsi="Arial" w:cs="Arial"/>
        </w:rPr>
        <w:t xml:space="preserve">Krajská veterinární správa Státní veterinární správy pro Jihomoravský kraj jako správní orgán místně a věcně příslušný podle ustanovení § 49 odst. 1 písm. c) zákona č. 166/1999 Sb., o veterinární péči a o změně některých souvisejících zákonů (veterinární zákon), ve znění pozdějších předpisů, v souladu s nařízením Evropského parlamentu a Rady (EU) 2016/429 </w:t>
      </w:r>
      <w:r w:rsidRPr="001A1A0A">
        <w:rPr>
          <w:rFonts w:ascii="Arial" w:eastAsia="Times New Roman" w:hAnsi="Arial" w:cs="Arial"/>
        </w:rPr>
        <w:br/>
        <w:t>ze dne 9. března 2016 o nákazách zvířat a o změně a zrušení některých aktů v oblasti zdraví zvířat („právní rámec pro zdraví zvířat“), v platném znění, nařízením Komise v přenesené pravomoci (EU) 2020/687 ze dne 17. prosince 2019, kterým se doplňuje nařízení Evropského parlamentu a Rady (EU) 2016/429, pokud jde o pravidla pro prevenci a tlumení určitých nákaz uvedených na seznamu a v souladu s ustanovením § 75a odst. 1, 2 a 4 veterinárního zákona, rozhodla takto:</w:t>
      </w:r>
    </w:p>
    <w:p w14:paraId="13C85AEB" w14:textId="77777777" w:rsidR="001A1A0A" w:rsidRPr="00C15F8F" w:rsidRDefault="001A1A0A" w:rsidP="001A1A0A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eastAsia="Times New Roman" w:cs="Arial"/>
          <w:kern w:val="32"/>
        </w:rPr>
      </w:pPr>
    </w:p>
    <w:p w14:paraId="08549F2C" w14:textId="77777777" w:rsidR="001A1A0A" w:rsidRPr="00DC7491" w:rsidRDefault="001A1A0A" w:rsidP="001A1A0A">
      <w:pPr>
        <w:pStyle w:val="Odstavecseseznamem"/>
        <w:spacing w:before="120" w:after="240" w:line="240" w:lineRule="auto"/>
        <w:ind w:left="0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DC7491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316B1E7F" w14:textId="4E8F1824" w:rsidR="001A1A0A" w:rsidRDefault="001A1A0A" w:rsidP="001A1A0A">
      <w:pPr>
        <w:pStyle w:val="Default"/>
        <w:jc w:val="both"/>
        <w:rPr>
          <w:sz w:val="22"/>
          <w:szCs w:val="22"/>
        </w:rPr>
      </w:pPr>
      <w:r w:rsidRPr="00A42739">
        <w:rPr>
          <w:sz w:val="22"/>
          <w:szCs w:val="22"/>
        </w:rPr>
        <w:t xml:space="preserve">Mimořádná veterinární opatření nařízená dne </w:t>
      </w:r>
      <w:r w:rsidR="002C27E5">
        <w:rPr>
          <w:sz w:val="22"/>
          <w:szCs w:val="22"/>
        </w:rPr>
        <w:t>6. 6</w:t>
      </w:r>
      <w:r>
        <w:rPr>
          <w:sz w:val="22"/>
          <w:szCs w:val="22"/>
        </w:rPr>
        <w:t>. 2025</w:t>
      </w:r>
      <w:r w:rsidRPr="00A42739">
        <w:rPr>
          <w:sz w:val="22"/>
          <w:szCs w:val="22"/>
        </w:rPr>
        <w:t xml:space="preserve"> nařízením Státní v</w:t>
      </w:r>
      <w:r>
        <w:rPr>
          <w:sz w:val="22"/>
          <w:szCs w:val="22"/>
        </w:rPr>
        <w:t xml:space="preserve">eterinární správy č. j. </w:t>
      </w:r>
      <w:r w:rsidR="002C27E5" w:rsidRPr="002C27E5">
        <w:rPr>
          <w:sz w:val="22"/>
          <w:szCs w:val="22"/>
        </w:rPr>
        <w:t xml:space="preserve">SVS/2025/084876 </w:t>
      </w:r>
      <w:r w:rsidRPr="00A42739">
        <w:rPr>
          <w:sz w:val="22"/>
          <w:szCs w:val="22"/>
        </w:rPr>
        <w:t xml:space="preserve">vydaná z důvodu </w:t>
      </w:r>
      <w:r>
        <w:rPr>
          <w:sz w:val="22"/>
          <w:szCs w:val="22"/>
        </w:rPr>
        <w:t xml:space="preserve">výskytu nebezpečné </w:t>
      </w:r>
      <w:r w:rsidR="002C27E5">
        <w:rPr>
          <w:sz w:val="22"/>
          <w:szCs w:val="22"/>
        </w:rPr>
        <w:t>nákazy ‒</w:t>
      </w:r>
      <w:r>
        <w:rPr>
          <w:sz w:val="22"/>
          <w:szCs w:val="22"/>
        </w:rPr>
        <w:t xml:space="preserve"> moru včelího plodu </w:t>
      </w:r>
      <w:r>
        <w:rPr>
          <w:sz w:val="22"/>
          <w:szCs w:val="22"/>
        </w:rPr>
        <w:br/>
        <w:t xml:space="preserve">na území Jihomoravského kraje, okresu </w:t>
      </w:r>
      <w:r w:rsidR="002C27E5">
        <w:rPr>
          <w:sz w:val="22"/>
          <w:szCs w:val="22"/>
        </w:rPr>
        <w:t>Brno ‒ venkov</w:t>
      </w:r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r w:rsidR="002C27E5">
        <w:rPr>
          <w:sz w:val="22"/>
          <w:szCs w:val="22"/>
        </w:rPr>
        <w:t>Popovice u Rajhradu</w:t>
      </w:r>
      <w:r w:rsidRPr="005C60EB">
        <w:rPr>
          <w:sz w:val="22"/>
          <w:szCs w:val="22"/>
        </w:rPr>
        <w:t xml:space="preserve"> (</w:t>
      </w:r>
      <w:r w:rsidR="002C27E5">
        <w:rPr>
          <w:sz w:val="22"/>
          <w:szCs w:val="22"/>
        </w:rPr>
        <w:t>725854</w:t>
      </w:r>
      <w:r w:rsidRPr="005C60EB">
        <w:rPr>
          <w:sz w:val="22"/>
          <w:szCs w:val="22"/>
        </w:rPr>
        <w:t>)</w:t>
      </w:r>
      <w:r w:rsidR="002C27E5">
        <w:rPr>
          <w:sz w:val="22"/>
          <w:szCs w:val="22"/>
        </w:rPr>
        <w:t xml:space="preserve"> </w:t>
      </w:r>
      <w:r w:rsidRPr="00A42739">
        <w:rPr>
          <w:sz w:val="22"/>
          <w:szCs w:val="22"/>
        </w:rPr>
        <w:t xml:space="preserve">se ukončují. </w:t>
      </w:r>
    </w:p>
    <w:p w14:paraId="757DBADC" w14:textId="77777777" w:rsidR="001A1A0A" w:rsidRPr="00DC7491" w:rsidRDefault="001A1A0A" w:rsidP="001A1A0A">
      <w:pPr>
        <w:pStyle w:val="Default"/>
        <w:jc w:val="both"/>
        <w:rPr>
          <w:sz w:val="22"/>
          <w:szCs w:val="22"/>
        </w:rPr>
      </w:pPr>
    </w:p>
    <w:p w14:paraId="73768A1F" w14:textId="77777777" w:rsidR="001A1A0A" w:rsidRPr="00C15F8F" w:rsidRDefault="001A1A0A" w:rsidP="001A1A0A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eastAsia="Times New Roman" w:cs="Arial"/>
          <w:kern w:val="32"/>
        </w:rPr>
      </w:pPr>
    </w:p>
    <w:p w14:paraId="259DBF60" w14:textId="77777777" w:rsidR="001A1A0A" w:rsidRPr="001A1A0A" w:rsidRDefault="001A1A0A" w:rsidP="001A1A0A">
      <w:pPr>
        <w:keepNext/>
        <w:spacing w:after="240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</w:rPr>
      </w:pPr>
      <w:r w:rsidRPr="001A1A0A">
        <w:rPr>
          <w:rFonts w:ascii="Arial" w:eastAsia="Times New Roman" w:hAnsi="Arial" w:cs="Arial"/>
          <w:b/>
          <w:bCs/>
          <w:kern w:val="32"/>
          <w:sz w:val="26"/>
          <w:szCs w:val="26"/>
        </w:rPr>
        <w:t>Zrušovací ustanovení</w:t>
      </w:r>
    </w:p>
    <w:p w14:paraId="2FC37FF2" w14:textId="7E63D1D5" w:rsidR="001A1A0A" w:rsidRPr="00A42739" w:rsidRDefault="001A1A0A" w:rsidP="001A1A0A">
      <w:pPr>
        <w:pStyle w:val="Default"/>
        <w:rPr>
          <w:sz w:val="22"/>
          <w:szCs w:val="22"/>
        </w:rPr>
      </w:pPr>
      <w:r w:rsidRPr="00A42739">
        <w:rPr>
          <w:sz w:val="22"/>
          <w:szCs w:val="22"/>
        </w:rPr>
        <w:t>Zrušuje se nařízení Státní veterinární správy č.</w:t>
      </w:r>
      <w:r w:rsidR="002C27E5">
        <w:rPr>
          <w:sz w:val="22"/>
          <w:szCs w:val="22"/>
        </w:rPr>
        <w:t xml:space="preserve"> </w:t>
      </w:r>
      <w:r w:rsidRPr="00A42739">
        <w:rPr>
          <w:sz w:val="22"/>
          <w:szCs w:val="22"/>
        </w:rPr>
        <w:t>j</w:t>
      </w:r>
      <w:r>
        <w:rPr>
          <w:sz w:val="22"/>
          <w:szCs w:val="22"/>
        </w:rPr>
        <w:t>.</w:t>
      </w:r>
      <w:r w:rsidRPr="005C60EB">
        <w:t xml:space="preserve"> </w:t>
      </w:r>
      <w:r w:rsidR="002C27E5" w:rsidRPr="002C27E5">
        <w:rPr>
          <w:sz w:val="22"/>
          <w:szCs w:val="22"/>
        </w:rPr>
        <w:t xml:space="preserve">SVS/2025/084876 </w:t>
      </w:r>
      <w:r w:rsidRPr="00A42739">
        <w:rPr>
          <w:sz w:val="22"/>
          <w:szCs w:val="22"/>
        </w:rPr>
        <w:t xml:space="preserve">ze dne </w:t>
      </w:r>
      <w:r w:rsidR="002C27E5">
        <w:rPr>
          <w:sz w:val="22"/>
          <w:szCs w:val="22"/>
        </w:rPr>
        <w:t>6. 6</w:t>
      </w:r>
      <w:r>
        <w:rPr>
          <w:sz w:val="22"/>
          <w:szCs w:val="22"/>
        </w:rPr>
        <w:t>. 2025</w:t>
      </w:r>
      <w:r w:rsidRPr="00A42739">
        <w:rPr>
          <w:sz w:val="22"/>
          <w:szCs w:val="22"/>
        </w:rPr>
        <w:t xml:space="preserve">. </w:t>
      </w:r>
    </w:p>
    <w:p w14:paraId="7A1037FC" w14:textId="77777777" w:rsidR="001A1A0A" w:rsidRDefault="001A1A0A" w:rsidP="001A1A0A">
      <w:pPr>
        <w:spacing w:before="120"/>
        <w:rPr>
          <w:rFonts w:eastAsia="Times New Roman"/>
        </w:rPr>
      </w:pPr>
    </w:p>
    <w:p w14:paraId="5B40ACEA" w14:textId="77777777" w:rsidR="001A1A0A" w:rsidRPr="00C15F8F" w:rsidRDefault="001A1A0A" w:rsidP="001A1A0A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eastAsia="Times New Roman" w:cs="Arial"/>
          <w:kern w:val="32"/>
        </w:rPr>
      </w:pPr>
    </w:p>
    <w:p w14:paraId="5B367C46" w14:textId="77777777" w:rsidR="001A1A0A" w:rsidRPr="004F23F5" w:rsidRDefault="001A1A0A" w:rsidP="001A1A0A">
      <w:pPr>
        <w:pStyle w:val="Odstavecseseznamem"/>
        <w:keepNext/>
        <w:spacing w:before="120" w:after="240" w:line="240" w:lineRule="auto"/>
        <w:ind w:left="0"/>
        <w:contextualSpacing w:val="0"/>
        <w:jc w:val="center"/>
        <w:outlineLvl w:val="0"/>
        <w:rPr>
          <w:rFonts w:ascii="Arial" w:eastAsia="Times New Roman" w:hAnsi="Arial" w:cs="Times New Roman"/>
          <w:b/>
          <w:sz w:val="26"/>
          <w:szCs w:val="26"/>
          <w:lang w:eastAsia="cs-CZ"/>
        </w:rPr>
      </w:pPr>
      <w:r w:rsidRPr="004F23F5">
        <w:rPr>
          <w:rFonts w:ascii="Arial" w:eastAsia="Times New Roman" w:hAnsi="Arial" w:cs="Times New Roman"/>
          <w:b/>
          <w:sz w:val="26"/>
          <w:szCs w:val="26"/>
          <w:lang w:eastAsia="cs-CZ"/>
        </w:rPr>
        <w:t>Společná a závěrečná ustanovení</w:t>
      </w:r>
    </w:p>
    <w:p w14:paraId="544A7F84" w14:textId="77777777" w:rsidR="001A1A0A" w:rsidRPr="001A1A0A" w:rsidRDefault="001A1A0A" w:rsidP="001A1A0A">
      <w:pPr>
        <w:spacing w:before="60"/>
        <w:jc w:val="both"/>
        <w:rPr>
          <w:rFonts w:ascii="Arial" w:eastAsia="Times New Roman" w:hAnsi="Arial" w:cs="Arial"/>
          <w:color w:val="000000"/>
        </w:rPr>
      </w:pPr>
      <w:r w:rsidRPr="001A1A0A">
        <w:rPr>
          <w:rFonts w:ascii="Arial" w:eastAsia="Times New Roman" w:hAnsi="Arial" w:cs="Arial"/>
          <w:color w:val="000000"/>
        </w:rPr>
        <w:t>(1) Toto nařízení nabývá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</w:t>
      </w:r>
    </w:p>
    <w:p w14:paraId="490ACEFB" w14:textId="77777777" w:rsidR="001A1A0A" w:rsidRPr="001A1A0A" w:rsidRDefault="001A1A0A" w:rsidP="001A1A0A">
      <w:pPr>
        <w:spacing w:before="60"/>
        <w:jc w:val="both"/>
        <w:rPr>
          <w:rFonts w:ascii="Arial" w:eastAsia="Times New Roman" w:hAnsi="Arial" w:cs="Arial"/>
          <w:color w:val="000000"/>
        </w:rPr>
      </w:pPr>
      <w:r w:rsidRPr="001A1A0A">
        <w:rPr>
          <w:rFonts w:ascii="Arial" w:eastAsia="Times New Roman" w:hAnsi="Arial" w:cs="Arial"/>
          <w:color w:val="000000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3EB35FD4" w14:textId="77777777" w:rsidR="001A1A0A" w:rsidRPr="001A1A0A" w:rsidRDefault="001A1A0A" w:rsidP="001A1A0A">
      <w:pPr>
        <w:spacing w:before="60"/>
        <w:jc w:val="both"/>
        <w:rPr>
          <w:rFonts w:ascii="Arial" w:eastAsia="Times New Roman" w:hAnsi="Arial" w:cs="Arial"/>
          <w:color w:val="000000"/>
        </w:rPr>
      </w:pPr>
    </w:p>
    <w:p w14:paraId="24FD4725" w14:textId="5E72FF57" w:rsidR="001A1A0A" w:rsidRPr="001A1A0A" w:rsidRDefault="001A1A0A" w:rsidP="001A1A0A">
      <w:pPr>
        <w:spacing w:before="60"/>
        <w:jc w:val="both"/>
        <w:rPr>
          <w:rFonts w:ascii="Arial" w:eastAsia="Times New Roman" w:hAnsi="Arial" w:cs="Arial"/>
          <w:color w:val="000000"/>
        </w:rPr>
      </w:pPr>
    </w:p>
    <w:p w14:paraId="69EBDF7F" w14:textId="3EDAEBB0" w:rsidR="00616664" w:rsidRPr="001A1A0A" w:rsidRDefault="001A1A0A" w:rsidP="001A1A0A">
      <w:pPr>
        <w:pStyle w:val="Odstavecseseznamem"/>
        <w:autoSpaceDE w:val="0"/>
        <w:autoSpaceDN w:val="0"/>
        <w:adjustRightInd w:val="0"/>
        <w:spacing w:before="60"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  <w:r w:rsidRPr="001A1A0A">
        <w:rPr>
          <w:rFonts w:ascii="Arial" w:eastAsia="Times New Roman" w:hAnsi="Arial" w:cs="Arial"/>
          <w:color w:val="000000"/>
          <w:lang w:eastAsia="cs-CZ"/>
        </w:rPr>
        <w:lastRenderedPageBreak/>
        <w:t>(3) Státní veterinární správa zveřejní oznámení o vyhlášení nařízení ve Sbírce právních předpisů na své úřední desce po dobu alespoň 15 dnů ode dne, kdy byla o vyhlášení vyrozuměna.</w:t>
      </w:r>
      <w:r w:rsidR="00616664"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</w:p>
    <w:p w14:paraId="7FE781A8" w14:textId="706120D4" w:rsidR="00312826" w:rsidRPr="001A1A0A" w:rsidRDefault="00616664" w:rsidP="001A1A0A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1A1A0A">
            <w:rPr>
              <w:rFonts w:ascii="Arial" w:eastAsia="Calibri" w:hAnsi="Arial" w:cs="Arial"/>
            </w:rPr>
            <w:t>Brně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F0226">
            <w:rPr>
              <w:rFonts w:ascii="Arial" w:hAnsi="Arial" w:cs="Arial"/>
            </w:rPr>
            <w:t>25.05.2026</w:t>
          </w:r>
        </w:sdtContent>
      </w:sdt>
      <w:bookmarkEnd w:id="0"/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3E2799" w:rsidP="001A1A0A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Jana Kozáková, Ph.D.</w:t>
          </w:r>
        </w:sdtContent>
      </w:sdt>
    </w:p>
    <w:p w14:paraId="5C5FFA72" w14:textId="522B5710" w:rsidR="00850D2F" w:rsidRPr="00850D2F" w:rsidRDefault="003E2799" w:rsidP="001A1A0A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</w:sdtPr>
        <w:sdtEndPr>
          <w:rPr>
            <w:bCs w:val="0"/>
          </w:rPr>
        </w:sdtEndPr>
        <w:sdtContent>
          <w:r w:rsidR="001F0226" w:rsidRPr="001F0226">
            <w:rPr>
              <w:rFonts w:cs="Arial"/>
            </w:rPr>
            <w:t>ředitel</w:t>
          </w:r>
          <w:r w:rsidR="001F0226">
            <w:rPr>
              <w:rFonts w:cs="Arial"/>
            </w:rPr>
            <w:t>ka</w:t>
          </w:r>
          <w:r w:rsidR="001F0226" w:rsidRPr="001F0226">
            <w:rPr>
              <w:rFonts w:cs="Arial"/>
            </w:rPr>
            <w:t xml:space="preserve"> Krajské veterinární správy Státní veterinární správy pro Jihomoravský kraj</w:t>
          </w:r>
        </w:sdtContent>
      </w:sdt>
    </w:p>
    <w:p w14:paraId="6917DD20" w14:textId="77777777" w:rsidR="00850D2F" w:rsidRPr="00850D2F" w:rsidRDefault="00850D2F" w:rsidP="001A1A0A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2B6254A8" w14:textId="77777777" w:rsidR="001A1A0A" w:rsidRPr="001A1A0A" w:rsidRDefault="001A1A0A" w:rsidP="001A1A0A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1A1A0A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Jihomoravského kraje</w:t>
          </w:r>
        </w:p>
        <w:p w14:paraId="76567596" w14:textId="7969FCDF" w:rsidR="001A1A0A" w:rsidRPr="001A1A0A" w:rsidRDefault="001A1A0A" w:rsidP="001A1A0A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1A1A0A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Dotčené </w:t>
          </w:r>
          <w:r w:rsidR="001F0226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městské a </w:t>
          </w:r>
          <w:r w:rsidRPr="001A1A0A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obecní úřady</w:t>
          </w:r>
        </w:p>
        <w:p w14:paraId="5FB0C16E" w14:textId="77777777" w:rsidR="00616664" w:rsidRPr="00C01D55" w:rsidRDefault="003E279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3E279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8DCC" w14:textId="77777777" w:rsidR="003E2799" w:rsidRDefault="003E2799" w:rsidP="00461078">
      <w:pPr>
        <w:spacing w:after="0" w:line="240" w:lineRule="auto"/>
      </w:pPr>
      <w:r>
        <w:separator/>
      </w:r>
    </w:p>
  </w:endnote>
  <w:endnote w:type="continuationSeparator" w:id="0">
    <w:p w14:paraId="402755A4" w14:textId="77777777" w:rsidR="003E2799" w:rsidRDefault="003E279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485F6BD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7E5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66A5" w14:textId="77777777" w:rsidR="003E2799" w:rsidRDefault="003E2799" w:rsidP="00461078">
      <w:pPr>
        <w:spacing w:after="0" w:line="240" w:lineRule="auto"/>
      </w:pPr>
      <w:r>
        <w:separator/>
      </w:r>
    </w:p>
  </w:footnote>
  <w:footnote w:type="continuationSeparator" w:id="0">
    <w:p w14:paraId="69FD55CF" w14:textId="77777777" w:rsidR="003E2799" w:rsidRDefault="003E279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5352608">
    <w:abstractNumId w:val="0"/>
  </w:num>
  <w:num w:numId="2" w16cid:durableId="19710117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766319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042316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383159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687607">
    <w:abstractNumId w:val="1"/>
  </w:num>
  <w:num w:numId="7" w16cid:durableId="2090420350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4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A1A0A"/>
    <w:rsid w:val="001F0226"/>
    <w:rsid w:val="00256328"/>
    <w:rsid w:val="002C27E5"/>
    <w:rsid w:val="00312826"/>
    <w:rsid w:val="00362F56"/>
    <w:rsid w:val="003E2799"/>
    <w:rsid w:val="00461078"/>
    <w:rsid w:val="00616664"/>
    <w:rsid w:val="00661489"/>
    <w:rsid w:val="00740498"/>
    <w:rsid w:val="007B6A92"/>
    <w:rsid w:val="00850D2F"/>
    <w:rsid w:val="009066E7"/>
    <w:rsid w:val="00910979"/>
    <w:rsid w:val="009D7D39"/>
    <w:rsid w:val="00AB1E28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1A1A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4C212D"/>
    <w:rsid w:val="005E611E"/>
    <w:rsid w:val="00702975"/>
    <w:rsid w:val="00910979"/>
    <w:rsid w:val="009D7D39"/>
    <w:rsid w:val="00AB0C97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C212D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Alena Kaminská</cp:lastModifiedBy>
  <cp:revision>2</cp:revision>
  <dcterms:created xsi:type="dcterms:W3CDTF">2026-05-22T13:36:00Z</dcterms:created>
  <dcterms:modified xsi:type="dcterms:W3CDTF">2026-05-22T13:36:00Z</dcterms:modified>
</cp:coreProperties>
</file>