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56D5B" w14:textId="77777777" w:rsidR="001C1BB1" w:rsidRDefault="002B5975">
      <w:pPr>
        <w:pStyle w:val="Nzev"/>
      </w:pPr>
      <w:r>
        <w:t>Město Kosmonosy</w:t>
      </w:r>
      <w:r>
        <w:br/>
        <w:t>Zastupitelstvo města Kosmonosy</w:t>
      </w:r>
    </w:p>
    <w:p w14:paraId="070114B4" w14:textId="77777777" w:rsidR="001C1BB1" w:rsidRDefault="002B5975">
      <w:pPr>
        <w:pStyle w:val="Nadpis1"/>
      </w:pPr>
      <w:r>
        <w:t>Obecně závazná vyhláška města Kosmonosy</w:t>
      </w:r>
      <w:r>
        <w:br/>
        <w:t>o místním poplatku za užívání veřejného prostranství</w:t>
      </w:r>
    </w:p>
    <w:p w14:paraId="4F83EC4C" w14:textId="77777777" w:rsidR="001C1BB1" w:rsidRDefault="002B5975">
      <w:pPr>
        <w:pStyle w:val="UvodniVeta"/>
      </w:pPr>
      <w:r>
        <w:t>Zastupitelstvo města Kosmonosy se na svém zasedání dne 26. března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0CEE36" w14:textId="77777777" w:rsidR="001C1BB1" w:rsidRDefault="002B5975">
      <w:pPr>
        <w:pStyle w:val="Nadpis2"/>
      </w:pPr>
      <w:r>
        <w:t>Čl. 1</w:t>
      </w:r>
      <w:r>
        <w:br/>
        <w:t>Úvodní ustanovení</w:t>
      </w:r>
    </w:p>
    <w:p w14:paraId="721B55D8" w14:textId="77777777" w:rsidR="001C1BB1" w:rsidRDefault="002B5975">
      <w:pPr>
        <w:pStyle w:val="Odstavec"/>
        <w:numPr>
          <w:ilvl w:val="0"/>
          <w:numId w:val="1"/>
        </w:numPr>
      </w:pPr>
      <w:r>
        <w:t>Město Kosmonosy touto vyhláškou zavádí místní poplatek za užívání veřejného prostranství (dále jen „poplatek“).</w:t>
      </w:r>
    </w:p>
    <w:p w14:paraId="1DB94392" w14:textId="77777777" w:rsidR="001C1BB1" w:rsidRDefault="002B597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761F481" w14:textId="77777777" w:rsidR="001C1BB1" w:rsidRDefault="002B5975">
      <w:pPr>
        <w:pStyle w:val="Nadpis2"/>
      </w:pPr>
      <w:r>
        <w:t>Čl. 2</w:t>
      </w:r>
      <w:r>
        <w:br/>
        <w:t>Předmět poplatku a poplatník</w:t>
      </w:r>
    </w:p>
    <w:p w14:paraId="33EDE91B" w14:textId="77777777" w:rsidR="001C1BB1" w:rsidRDefault="002B597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9148E65" w14:textId="77777777" w:rsidR="001C1BB1" w:rsidRDefault="002B597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4A78D83" w14:textId="77777777" w:rsidR="001C1BB1" w:rsidRDefault="002B597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AECA5BF" w14:textId="77777777" w:rsidR="001C1BB1" w:rsidRDefault="002B597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39F4AFC" w14:textId="77777777" w:rsidR="001C1BB1" w:rsidRDefault="002B597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10C5AAD" w14:textId="77777777" w:rsidR="001C1BB1" w:rsidRDefault="002B597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1FF4A02" w14:textId="77777777" w:rsidR="001C1BB1" w:rsidRDefault="002B5975">
      <w:pPr>
        <w:pStyle w:val="Odstavec"/>
        <w:numPr>
          <w:ilvl w:val="1"/>
          <w:numId w:val="1"/>
        </w:numPr>
      </w:pPr>
      <w:r>
        <w:t>provádění výkopových prací,</w:t>
      </w:r>
    </w:p>
    <w:p w14:paraId="59C6FA2E" w14:textId="77777777" w:rsidR="001C1BB1" w:rsidRDefault="002B597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1788D2E" w14:textId="77777777" w:rsidR="001C1BB1" w:rsidRDefault="002B5975">
      <w:pPr>
        <w:pStyle w:val="Odstavec"/>
        <w:numPr>
          <w:ilvl w:val="1"/>
          <w:numId w:val="1"/>
        </w:numPr>
      </w:pPr>
      <w:r>
        <w:t>umístění skládek,</w:t>
      </w:r>
    </w:p>
    <w:p w14:paraId="48CCE8B7" w14:textId="77777777" w:rsidR="001C1BB1" w:rsidRDefault="002B5975">
      <w:pPr>
        <w:pStyle w:val="Odstavec"/>
        <w:numPr>
          <w:ilvl w:val="1"/>
          <w:numId w:val="1"/>
        </w:numPr>
      </w:pPr>
      <w:r>
        <w:t>umístění zařízení cirkusů,</w:t>
      </w:r>
    </w:p>
    <w:p w14:paraId="7808877F" w14:textId="77777777" w:rsidR="001C1BB1" w:rsidRDefault="002B597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A431D3A" w14:textId="77777777" w:rsidR="001C1BB1" w:rsidRDefault="002B597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BC53147" w14:textId="77777777" w:rsidR="001C1BB1" w:rsidRDefault="002B597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70070B2" w14:textId="77777777" w:rsidR="001C1BB1" w:rsidRDefault="002B597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6F038E7" w14:textId="77777777" w:rsidR="001C1BB1" w:rsidRDefault="002B597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8C3C066" w14:textId="77777777" w:rsidR="001C1BB1" w:rsidRDefault="002B597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8B8D1A9" w14:textId="77777777" w:rsidR="001C1BB1" w:rsidRDefault="002B5975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5501A9C" w14:textId="77777777" w:rsidR="001C1BB1" w:rsidRDefault="002B5975">
      <w:pPr>
        <w:pStyle w:val="Nadpis2"/>
      </w:pPr>
      <w:r>
        <w:t>Čl. 3</w:t>
      </w:r>
      <w:r>
        <w:br/>
        <w:t>Veřejná prostranství</w:t>
      </w:r>
    </w:p>
    <w:p w14:paraId="2D19A0D3" w14:textId="77777777" w:rsidR="001C1BB1" w:rsidRDefault="002B5975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4B3B8370" w14:textId="77777777" w:rsidR="001C1BB1" w:rsidRDefault="002B5975">
      <w:pPr>
        <w:pStyle w:val="Nadpis2"/>
      </w:pPr>
      <w:r>
        <w:t>Čl. 4</w:t>
      </w:r>
      <w:r>
        <w:br/>
        <w:t>Ohlašovací povinnost</w:t>
      </w:r>
    </w:p>
    <w:p w14:paraId="452E2FC9" w14:textId="77777777" w:rsidR="001C1BB1" w:rsidRDefault="002B597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7EC1288" w14:textId="77777777" w:rsidR="001C1BB1" w:rsidRDefault="002B597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68F9D15" w14:textId="77777777" w:rsidR="001C1BB1" w:rsidRDefault="002B5975">
      <w:pPr>
        <w:pStyle w:val="Nadpis2"/>
      </w:pPr>
      <w:r>
        <w:t>Čl. 5</w:t>
      </w:r>
      <w:r>
        <w:br/>
        <w:t>Sazba poplatku</w:t>
      </w:r>
    </w:p>
    <w:p w14:paraId="5E8A18E0" w14:textId="77777777" w:rsidR="001C1BB1" w:rsidRDefault="002B597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2E938F1" w14:textId="77777777" w:rsidR="001C1BB1" w:rsidRDefault="002B597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83A6125" w14:textId="77777777" w:rsidR="001C1BB1" w:rsidRDefault="002B597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2ADC259" w14:textId="77777777" w:rsidR="001C1BB1" w:rsidRDefault="002B597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F05BE8E" w14:textId="77777777" w:rsidR="001C1BB1" w:rsidRDefault="002B5975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A6C088D" w14:textId="6A36D7B8" w:rsidR="001C1BB1" w:rsidRDefault="002B5975">
      <w:pPr>
        <w:pStyle w:val="Odstavec"/>
        <w:numPr>
          <w:ilvl w:val="1"/>
          <w:numId w:val="1"/>
        </w:numPr>
      </w:pPr>
      <w:r>
        <w:t>za umístění reklamních zařízení 30 Kč</w:t>
      </w:r>
      <w:r w:rsidR="00045914">
        <w:t xml:space="preserve"> (posuzuje se rozsah průmětu reklamního zařízení do pozemku, přičemž délka průmětu v 1 </w:t>
      </w:r>
      <w:proofErr w:type="spellStart"/>
      <w:r w:rsidR="00045914">
        <w:t>bm</w:t>
      </w:r>
      <w:proofErr w:type="spellEnd"/>
      <w:r w:rsidR="00045914">
        <w:t xml:space="preserve"> se posuzuje jako 1 m</w:t>
      </w:r>
      <w:r w:rsidR="00045914">
        <w:rPr>
          <w:vertAlign w:val="superscript"/>
        </w:rPr>
        <w:t>2</w:t>
      </w:r>
      <w:r w:rsidR="00045914">
        <w:t>)</w:t>
      </w:r>
      <w:r>
        <w:t>,</w:t>
      </w:r>
    </w:p>
    <w:p w14:paraId="4D91078D" w14:textId="77777777" w:rsidR="001C1BB1" w:rsidRDefault="002B5975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FDB8F81" w14:textId="77777777" w:rsidR="001C1BB1" w:rsidRDefault="002B597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51D1531" w14:textId="77777777" w:rsidR="001C1BB1" w:rsidRDefault="002B5975">
      <w:pPr>
        <w:pStyle w:val="Odstavec"/>
        <w:numPr>
          <w:ilvl w:val="1"/>
          <w:numId w:val="1"/>
        </w:numPr>
      </w:pPr>
      <w:r>
        <w:t>za umístění skládek 10 Kč,</w:t>
      </w:r>
    </w:p>
    <w:p w14:paraId="37C2BDA9" w14:textId="77777777" w:rsidR="001C1BB1" w:rsidRDefault="002B5975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44F2D376" w14:textId="77777777" w:rsidR="001C1BB1" w:rsidRDefault="002B5975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32A73241" w14:textId="77777777" w:rsidR="001C1BB1" w:rsidRDefault="002B597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33FC007" w14:textId="77777777" w:rsidR="001C1BB1" w:rsidRDefault="002B5975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FB6B345" w14:textId="77777777" w:rsidR="001C1BB1" w:rsidRDefault="002B5975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6980AF03" w14:textId="5304C18A" w:rsidR="001C1BB1" w:rsidRDefault="002B5975" w:rsidP="003A18B2">
      <w:pPr>
        <w:pStyle w:val="Odstavec"/>
        <w:numPr>
          <w:ilvl w:val="1"/>
          <w:numId w:val="1"/>
        </w:numPr>
      </w:pPr>
      <w:r>
        <w:t>za umístění zařízení cirkusů 1</w:t>
      </w:r>
      <w:r w:rsidR="003A18B2">
        <w:t>00</w:t>
      </w:r>
      <w:r>
        <w:t>00 Kč za týden,</w:t>
      </w:r>
    </w:p>
    <w:p w14:paraId="08C6EE65" w14:textId="77777777" w:rsidR="001C1BB1" w:rsidRDefault="002B5975">
      <w:pPr>
        <w:pStyle w:val="Odstavec"/>
        <w:numPr>
          <w:ilvl w:val="1"/>
          <w:numId w:val="1"/>
        </w:numPr>
      </w:pPr>
      <w:r>
        <w:t>za umístění zařízení lunaparků a jiných obdobných atrakcí 10000 Kč za týden,</w:t>
      </w:r>
    </w:p>
    <w:p w14:paraId="52B4462C" w14:textId="2F0C0367" w:rsidR="001C1BB1" w:rsidRDefault="002B5975">
      <w:pPr>
        <w:pStyle w:val="Odstavec"/>
        <w:numPr>
          <w:ilvl w:val="1"/>
          <w:numId w:val="1"/>
        </w:numPr>
      </w:pPr>
      <w:r>
        <w:lastRenderedPageBreak/>
        <w:t xml:space="preserve">za vyhrazení trvalého parkovacího místa </w:t>
      </w:r>
      <w:r w:rsidR="003A18B2">
        <w:t xml:space="preserve">pro fyzickou osobu nepodnikající </w:t>
      </w:r>
      <w:r>
        <w:t>6000 Kč za rok</w:t>
      </w:r>
      <w:r w:rsidR="003A18B2">
        <w:t>/vozidlo</w:t>
      </w:r>
      <w:r>
        <w:t>,</w:t>
      </w:r>
    </w:p>
    <w:p w14:paraId="68F4E9A3" w14:textId="068409AA" w:rsidR="001C1BB1" w:rsidRDefault="002B5975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 w:rsidR="003A18B2">
        <w:t xml:space="preserve">pro fyzickou osobu podnikající a pro právnickou osobu </w:t>
      </w:r>
      <w:r>
        <w:t>12000 Kč za rok</w:t>
      </w:r>
      <w:r w:rsidR="003A18B2">
        <w:t>/vozidlo</w:t>
      </w:r>
      <w:r>
        <w:t>.</w:t>
      </w:r>
    </w:p>
    <w:p w14:paraId="16B40263" w14:textId="77777777" w:rsidR="001C1BB1" w:rsidRDefault="002B597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12CC4039" w14:textId="77777777" w:rsidR="001C1BB1" w:rsidRDefault="002B5975">
      <w:pPr>
        <w:pStyle w:val="Nadpis2"/>
      </w:pPr>
      <w:r>
        <w:t>Čl. 6</w:t>
      </w:r>
      <w:r>
        <w:br/>
        <w:t>Splatnost poplatku</w:t>
      </w:r>
    </w:p>
    <w:p w14:paraId="40C87D49" w14:textId="620E1C41" w:rsidR="001C1BB1" w:rsidRDefault="002B5975">
      <w:pPr>
        <w:pStyle w:val="Odstavec"/>
        <w:numPr>
          <w:ilvl w:val="0"/>
          <w:numId w:val="5"/>
        </w:numPr>
      </w:pPr>
      <w:r>
        <w:t xml:space="preserve">Poplatek je splatný v den </w:t>
      </w:r>
      <w:r w:rsidR="003A18B2">
        <w:t>zahájení</w:t>
      </w:r>
      <w:r>
        <w:t xml:space="preserve"> užívání veřejného prostranství.</w:t>
      </w:r>
      <w:r w:rsidR="00AA5D87">
        <w:t xml:space="preserve">  </w:t>
      </w:r>
    </w:p>
    <w:p w14:paraId="667B244C" w14:textId="77777777" w:rsidR="001C1BB1" w:rsidRDefault="002B5975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1D2C5C17" w14:textId="77777777" w:rsidR="001C1BB1" w:rsidRDefault="002B5975">
      <w:pPr>
        <w:pStyle w:val="Nadpis2"/>
      </w:pPr>
      <w:r>
        <w:t>Čl. 7</w:t>
      </w:r>
      <w:r>
        <w:br/>
        <w:t xml:space="preserve"> Osvobození a úlevy</w:t>
      </w:r>
    </w:p>
    <w:p w14:paraId="49D5A816" w14:textId="77777777" w:rsidR="001C1BB1" w:rsidRDefault="002B5975">
      <w:pPr>
        <w:pStyle w:val="Odstavec"/>
        <w:numPr>
          <w:ilvl w:val="0"/>
          <w:numId w:val="6"/>
        </w:numPr>
      </w:pPr>
      <w:r>
        <w:t>Poplatek se neplatí:</w:t>
      </w:r>
    </w:p>
    <w:p w14:paraId="249E23A5" w14:textId="77777777" w:rsidR="001C1BB1" w:rsidRDefault="002B597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1CA27A3" w14:textId="77777777" w:rsidR="001C1BB1" w:rsidRDefault="002B597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35F88FC" w14:textId="77777777" w:rsidR="001C1BB1" w:rsidRDefault="002B5975">
      <w:pPr>
        <w:pStyle w:val="Odstavec"/>
        <w:numPr>
          <w:ilvl w:val="0"/>
          <w:numId w:val="1"/>
        </w:numPr>
      </w:pPr>
      <w:r>
        <w:t>Od poplatku se dále osvobozují:</w:t>
      </w:r>
    </w:p>
    <w:p w14:paraId="2316ED30" w14:textId="77777777" w:rsidR="001C1BB1" w:rsidRDefault="002B5975">
      <w:pPr>
        <w:pStyle w:val="Odstavec"/>
        <w:numPr>
          <w:ilvl w:val="1"/>
          <w:numId w:val="1"/>
        </w:numPr>
      </w:pPr>
      <w:r>
        <w:t>umístění skládek v délce do 24 hodin,</w:t>
      </w:r>
    </w:p>
    <w:p w14:paraId="41960269" w14:textId="77777777" w:rsidR="001C1BB1" w:rsidRDefault="002B5975">
      <w:pPr>
        <w:pStyle w:val="Odstavec"/>
        <w:numPr>
          <w:ilvl w:val="1"/>
          <w:numId w:val="1"/>
        </w:numPr>
      </w:pPr>
      <w:r>
        <w:t>umístění stavebního zařízení neznamenající fyzický zásah do povrchu veřejného prostranství v případě, že jde o pomocnou konstrukci, využívanou k realizaci stavby, opravy či rekonstrukce přiléhající nemovitosti, přispívající ke zlepšení vzhledu města, a to v případě záboru veřejného prostranství do 14 kalendářních dnů,</w:t>
      </w:r>
    </w:p>
    <w:p w14:paraId="32E743EC" w14:textId="77777777" w:rsidR="001C1BB1" w:rsidRDefault="002B5975">
      <w:pPr>
        <w:pStyle w:val="Odstavec"/>
        <w:numPr>
          <w:ilvl w:val="1"/>
          <w:numId w:val="1"/>
        </w:numPr>
      </w:pPr>
      <w:r>
        <w:t>užívání veřejného prostranství městem Kosmonosy,</w:t>
      </w:r>
    </w:p>
    <w:p w14:paraId="6D257D0A" w14:textId="77777777" w:rsidR="001C1BB1" w:rsidRDefault="002B5975">
      <w:pPr>
        <w:pStyle w:val="Odstavec"/>
        <w:numPr>
          <w:ilvl w:val="1"/>
          <w:numId w:val="1"/>
        </w:numPr>
      </w:pPr>
      <w:r>
        <w:t>užívání veřejného prostranství právnickými osobami, jejichž zřizovatelem je město Kosmonosy,</w:t>
      </w:r>
    </w:p>
    <w:p w14:paraId="523ACD56" w14:textId="77777777" w:rsidR="001C1BB1" w:rsidRDefault="002B5975">
      <w:pPr>
        <w:pStyle w:val="Odstavec"/>
        <w:numPr>
          <w:ilvl w:val="1"/>
          <w:numId w:val="1"/>
        </w:numPr>
      </w:pPr>
      <w:r>
        <w:t>užívání veřejného prostranství fyzickými a právnickými osobami k účelu, na který jim byly poskytnuty finanční prostředky z rozpočtu města.</w:t>
      </w:r>
    </w:p>
    <w:p w14:paraId="116AE8CE" w14:textId="77777777" w:rsidR="00AA5D87" w:rsidRDefault="002B5975">
      <w:pPr>
        <w:pStyle w:val="Odstavec"/>
        <w:numPr>
          <w:ilvl w:val="0"/>
          <w:numId w:val="1"/>
        </w:numPr>
      </w:pPr>
      <w:r>
        <w:t>Úleva se poskytuje</w:t>
      </w:r>
      <w:r w:rsidR="00AA5D87">
        <w:t>:</w:t>
      </w:r>
    </w:p>
    <w:p w14:paraId="34E43AE1" w14:textId="5EB959D2" w:rsidR="001C1BB1" w:rsidRDefault="002B5975" w:rsidP="00AA5D87">
      <w:pPr>
        <w:pStyle w:val="Odstavec"/>
        <w:numPr>
          <w:ilvl w:val="1"/>
          <w:numId w:val="1"/>
        </w:numPr>
      </w:pPr>
      <w:bookmarkStart w:id="0" w:name="_Hlk192590923"/>
      <w:r>
        <w:t xml:space="preserve">za umístění stavebních zařízení, v případě, že jde o zvláštní užívání </w:t>
      </w:r>
      <w:bookmarkEnd w:id="0"/>
      <w:r>
        <w:t>místních komunikací III. a IV. třídy (dle pasportizace místních komunikací na území města Kosmonosy)</w:t>
      </w:r>
      <w:r w:rsidR="00AA5D87">
        <w:t>, a to</w:t>
      </w:r>
      <w:r>
        <w:t xml:space="preserve"> ve výši 4 Kč</w:t>
      </w:r>
      <w:r w:rsidR="00AA5D87">
        <w:t xml:space="preserve"> za každý započatý m</w:t>
      </w:r>
      <w:r w:rsidR="00AA5D87">
        <w:rPr>
          <w:vertAlign w:val="superscript"/>
        </w:rPr>
        <w:t xml:space="preserve">2 </w:t>
      </w:r>
      <w:r w:rsidR="00AA5D87">
        <w:t>a den užívání veřejného prostranství,</w:t>
      </w:r>
    </w:p>
    <w:p w14:paraId="6019F42D" w14:textId="57AB0826" w:rsidR="00AA5D87" w:rsidRDefault="00AA5D87" w:rsidP="00AA5D87">
      <w:pPr>
        <w:pStyle w:val="Odstavec"/>
        <w:numPr>
          <w:ilvl w:val="1"/>
          <w:numId w:val="1"/>
        </w:numPr>
      </w:pPr>
      <w:r w:rsidRPr="00AA5D87">
        <w:t>za umístění stavebních zařízení, v případě, že jde o zvláštní užívání</w:t>
      </w:r>
      <w:r>
        <w:t xml:space="preserve"> nezpevněných ploch veřejného prostranství, a to ve výši 6 Kč za každý započatý m</w:t>
      </w:r>
      <w:r>
        <w:rPr>
          <w:vertAlign w:val="superscript"/>
        </w:rPr>
        <w:t xml:space="preserve">2 </w:t>
      </w:r>
      <w:r>
        <w:t>a den užívání veřejného prostranství,</w:t>
      </w:r>
    </w:p>
    <w:p w14:paraId="47390A22" w14:textId="214C4191" w:rsidR="00AA5D87" w:rsidRDefault="00AA5D87" w:rsidP="00AA5D87">
      <w:pPr>
        <w:pStyle w:val="Odstavec"/>
        <w:numPr>
          <w:ilvl w:val="1"/>
          <w:numId w:val="1"/>
        </w:numPr>
      </w:pPr>
      <w:r>
        <w:lastRenderedPageBreak/>
        <w:t>za vyhrazení trvalého parkovacího místa pro osobní vozidlo, v případě, že jde o zvláštní užívání fyzickou osobou nepodnikající v pracovních dnech od 17:00 do 7:00 hod., a to ve výši 3000 Kč,</w:t>
      </w:r>
    </w:p>
    <w:p w14:paraId="0417D995" w14:textId="30E46E9C" w:rsidR="00AA5D87" w:rsidRDefault="00AA5D87" w:rsidP="00AA5D87">
      <w:pPr>
        <w:pStyle w:val="Odstavec"/>
        <w:numPr>
          <w:ilvl w:val="1"/>
          <w:numId w:val="1"/>
        </w:numPr>
      </w:pPr>
      <w:r>
        <w:t>za vyhrazení trvalého parkovacího místa pro osobní vozidlo, v případě, že jde o zvláštní užívání fyzickou osobou podnikající a právnickou osobou v pracovních dnech od 7:00 do 17:00</w:t>
      </w:r>
      <w:r w:rsidR="002B5975">
        <w:t xml:space="preserve"> hod., a to ve výši 6000 Kč.</w:t>
      </w:r>
    </w:p>
    <w:p w14:paraId="6E0F15F4" w14:textId="54FE9FF5" w:rsidR="002B5975" w:rsidRDefault="002B5975">
      <w:pPr>
        <w:pStyle w:val="Odstavec"/>
        <w:numPr>
          <w:ilvl w:val="0"/>
          <w:numId w:val="1"/>
        </w:numPr>
      </w:pPr>
      <w:r>
        <w:t>Údaj rozhodný pro osvobození nebo úlevu od poplatku je poplatník povinen ohlásit ve lhůtě pro ohlášení užívání veřejného prostranství.</w:t>
      </w:r>
    </w:p>
    <w:p w14:paraId="32B38D06" w14:textId="46741324" w:rsidR="001C1BB1" w:rsidRDefault="002B597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</w:t>
      </w:r>
    </w:p>
    <w:p w14:paraId="2D35FD5E" w14:textId="77777777" w:rsidR="001C1BB1" w:rsidRDefault="002B5975">
      <w:pPr>
        <w:pStyle w:val="Nadpis2"/>
      </w:pPr>
      <w:r>
        <w:t>Čl. 8</w:t>
      </w:r>
      <w:r>
        <w:br/>
        <w:t xml:space="preserve"> Přechodné a zrušovací ustanovení</w:t>
      </w:r>
    </w:p>
    <w:p w14:paraId="0B45BEFE" w14:textId="77777777" w:rsidR="001C1BB1" w:rsidRDefault="002B597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DBCC076" w14:textId="77777777" w:rsidR="001C1BB1" w:rsidRDefault="002B5975">
      <w:pPr>
        <w:pStyle w:val="Odstavec"/>
        <w:numPr>
          <w:ilvl w:val="0"/>
          <w:numId w:val="1"/>
        </w:numPr>
      </w:pPr>
      <w:r>
        <w:t>Zrušuje se obecně závazná vyhláška č. 4/2019, o místním poplatku za užívání veřejného prostranství, ze dne 18. prosince 2019.</w:t>
      </w:r>
    </w:p>
    <w:p w14:paraId="1D302C76" w14:textId="77777777" w:rsidR="001C1BB1" w:rsidRDefault="002B5975">
      <w:pPr>
        <w:pStyle w:val="Nadpis2"/>
      </w:pPr>
      <w:r>
        <w:t>Čl. 9</w:t>
      </w:r>
      <w:r>
        <w:br/>
        <w:t>Účinnost</w:t>
      </w:r>
    </w:p>
    <w:p w14:paraId="5C266A2E" w14:textId="77777777" w:rsidR="001C1BB1" w:rsidRDefault="002B5975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C1BB1" w14:paraId="0843535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45335" w14:textId="77777777" w:rsidR="001C1BB1" w:rsidRDefault="002B5975">
            <w:pPr>
              <w:pStyle w:val="PodpisovePole"/>
            </w:pPr>
            <w:r>
              <w:t>PharmDr. Eduard Masarčík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8F2B2" w14:textId="77777777" w:rsidR="001C1BB1" w:rsidRDefault="002B5975">
            <w:pPr>
              <w:pStyle w:val="PodpisovePole"/>
            </w:pPr>
            <w:r>
              <w:t>JUDr. Ladislav Řípa v. r.</w:t>
            </w:r>
            <w:r>
              <w:br/>
              <w:t xml:space="preserve"> místostarosta</w:t>
            </w:r>
          </w:p>
        </w:tc>
      </w:tr>
      <w:tr w:rsidR="001C1BB1" w14:paraId="72C0573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E1A8D8" w14:textId="77777777" w:rsidR="001C1BB1" w:rsidRDefault="001C1BB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737B2" w14:textId="77777777" w:rsidR="001C1BB1" w:rsidRDefault="001C1BB1">
            <w:pPr>
              <w:pStyle w:val="PodpisovePole"/>
            </w:pPr>
          </w:p>
        </w:tc>
      </w:tr>
    </w:tbl>
    <w:p w14:paraId="57DFCC7A" w14:textId="77777777" w:rsidR="002B5975" w:rsidRDefault="002B5975"/>
    <w:sectPr w:rsidR="002B597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442C" w14:textId="77777777" w:rsidR="001B4CC2" w:rsidRDefault="001B4CC2">
      <w:r>
        <w:separator/>
      </w:r>
    </w:p>
  </w:endnote>
  <w:endnote w:type="continuationSeparator" w:id="0">
    <w:p w14:paraId="461FAFAA" w14:textId="77777777" w:rsidR="001B4CC2" w:rsidRDefault="001B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B176" w14:textId="77777777" w:rsidR="001B4CC2" w:rsidRDefault="001B4CC2">
      <w:r>
        <w:rPr>
          <w:color w:val="000000"/>
        </w:rPr>
        <w:separator/>
      </w:r>
    </w:p>
  </w:footnote>
  <w:footnote w:type="continuationSeparator" w:id="0">
    <w:p w14:paraId="6E631B88" w14:textId="77777777" w:rsidR="001B4CC2" w:rsidRDefault="001B4CC2">
      <w:r>
        <w:continuationSeparator/>
      </w:r>
    </w:p>
  </w:footnote>
  <w:footnote w:id="1">
    <w:p w14:paraId="4C7FAFAF" w14:textId="77777777" w:rsidR="001C1BB1" w:rsidRDefault="002B597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983A12B" w14:textId="77777777" w:rsidR="001C1BB1" w:rsidRDefault="002B597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9CACB3C" w14:textId="77777777" w:rsidR="001C1BB1" w:rsidRDefault="002B597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3E383C1" w14:textId="77777777" w:rsidR="001C1BB1" w:rsidRDefault="002B597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A425D7A" w14:textId="77777777" w:rsidR="001C1BB1" w:rsidRDefault="002B597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F08ED68" w14:textId="77777777" w:rsidR="001C1BB1" w:rsidRDefault="002B597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C4046"/>
    <w:multiLevelType w:val="multilevel"/>
    <w:tmpl w:val="F5E85A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37971282">
    <w:abstractNumId w:val="0"/>
  </w:num>
  <w:num w:numId="2" w16cid:durableId="1698433047">
    <w:abstractNumId w:val="0"/>
    <w:lvlOverride w:ilvl="0">
      <w:startOverride w:val="1"/>
    </w:lvlOverride>
  </w:num>
  <w:num w:numId="3" w16cid:durableId="1535802787">
    <w:abstractNumId w:val="0"/>
    <w:lvlOverride w:ilvl="0">
      <w:startOverride w:val="1"/>
    </w:lvlOverride>
  </w:num>
  <w:num w:numId="4" w16cid:durableId="20523387">
    <w:abstractNumId w:val="0"/>
    <w:lvlOverride w:ilvl="0">
      <w:startOverride w:val="1"/>
    </w:lvlOverride>
  </w:num>
  <w:num w:numId="5" w16cid:durableId="1980258463">
    <w:abstractNumId w:val="0"/>
    <w:lvlOverride w:ilvl="0">
      <w:startOverride w:val="1"/>
    </w:lvlOverride>
  </w:num>
  <w:num w:numId="6" w16cid:durableId="1153713991">
    <w:abstractNumId w:val="0"/>
    <w:lvlOverride w:ilvl="0">
      <w:startOverride w:val="1"/>
    </w:lvlOverride>
  </w:num>
  <w:num w:numId="7" w16cid:durableId="12989508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B1"/>
    <w:rsid w:val="00045914"/>
    <w:rsid w:val="001B4CC2"/>
    <w:rsid w:val="001C1BB1"/>
    <w:rsid w:val="00284B42"/>
    <w:rsid w:val="002B5975"/>
    <w:rsid w:val="003A18B2"/>
    <w:rsid w:val="006A0199"/>
    <w:rsid w:val="00A44A9E"/>
    <w:rsid w:val="00A60534"/>
    <w:rsid w:val="00AA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417B"/>
  <w15:docId w15:val="{A5FA784D-7744-4F86-889B-07F044E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Právník Kosmonosy</dc:creator>
  <cp:lastModifiedBy>Fridrichová Tereza</cp:lastModifiedBy>
  <cp:revision>2</cp:revision>
  <cp:lastPrinted>2025-03-27T09:59:00Z</cp:lastPrinted>
  <dcterms:created xsi:type="dcterms:W3CDTF">2025-03-27T09:59:00Z</dcterms:created>
  <dcterms:modified xsi:type="dcterms:W3CDTF">2025-03-27T09:59:00Z</dcterms:modified>
</cp:coreProperties>
</file>