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5560" w14:textId="2468B37F" w:rsidR="00E03C60" w:rsidRPr="003D0522" w:rsidRDefault="00080165" w:rsidP="00E03C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054E8">
        <w:rPr>
          <w:rFonts w:ascii="Arial" w:hAnsi="Arial" w:cs="Arial"/>
          <w:b/>
        </w:rPr>
        <w:t>Vysokov</w:t>
      </w:r>
    </w:p>
    <w:p w14:paraId="4676250F" w14:textId="25D64077" w:rsidR="00E03C60" w:rsidRDefault="00E03C60" w:rsidP="00E03C60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14:paraId="3D787A7B" w14:textId="46664DC0" w:rsidR="00080165" w:rsidRDefault="0083257C" w:rsidP="00E03C60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8747B4" wp14:editId="5DC1869B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762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60" y="21073"/>
                <wp:lineTo x="2106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93B6C" w14:textId="77777777" w:rsidR="0083257C" w:rsidRDefault="0083257C" w:rsidP="00E03C60">
      <w:pPr>
        <w:jc w:val="center"/>
      </w:pPr>
    </w:p>
    <w:p w14:paraId="09505D89" w14:textId="77777777" w:rsidR="0083257C" w:rsidRDefault="0083257C" w:rsidP="00E03C60">
      <w:pPr>
        <w:jc w:val="center"/>
      </w:pPr>
    </w:p>
    <w:p w14:paraId="6B84A3E0" w14:textId="3CE311CA" w:rsidR="0083257C" w:rsidRDefault="0083257C" w:rsidP="00E03C60">
      <w:pPr>
        <w:jc w:val="center"/>
      </w:pPr>
    </w:p>
    <w:p w14:paraId="595F23E4" w14:textId="77777777" w:rsidR="0083257C" w:rsidRDefault="0083257C" w:rsidP="00E03C60">
      <w:pPr>
        <w:jc w:val="center"/>
      </w:pPr>
    </w:p>
    <w:p w14:paraId="51FF85D7" w14:textId="5A8FCAAD" w:rsidR="00E03C60" w:rsidRPr="00080165" w:rsidRDefault="00080165" w:rsidP="00E03C60">
      <w:pPr>
        <w:jc w:val="center"/>
        <w:rPr>
          <w:rFonts w:ascii="Arial" w:hAnsi="Arial" w:cs="Arial"/>
          <w:b/>
        </w:rPr>
      </w:pPr>
      <w:hyperlink r:id="rId9" w:tooltip="Znak obce Boháňka" w:history="1">
        <w:r w:rsidRPr="00080165">
          <w:t>--------------------------------------------------------------------------------------------------------------</w:t>
        </w:r>
      </w:hyperlink>
    </w:p>
    <w:p w14:paraId="52BE7C0B" w14:textId="7ED4D7C3" w:rsidR="00590681" w:rsidRDefault="00590681" w:rsidP="0059068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70A9A442" w14:textId="0A2D763D" w:rsidR="00590681" w:rsidRDefault="00590681" w:rsidP="0059068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č</w:t>
      </w:r>
      <w:r w:rsidRPr="00A42B89">
        <w:rPr>
          <w:rFonts w:ascii="Arial" w:hAnsi="Arial" w:cs="Arial"/>
          <w:b/>
          <w:bCs/>
        </w:rPr>
        <w:t xml:space="preserve">. </w:t>
      </w:r>
      <w:r w:rsidR="00A508E8">
        <w:rPr>
          <w:rFonts w:ascii="Arial" w:hAnsi="Arial" w:cs="Arial"/>
          <w:b/>
          <w:bCs/>
        </w:rPr>
        <w:t>2</w:t>
      </w:r>
      <w:r w:rsidRPr="00A42B8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</w:t>
      </w:r>
      <w:r w:rsidR="00CD4319">
        <w:rPr>
          <w:rFonts w:ascii="Arial" w:hAnsi="Arial" w:cs="Arial"/>
          <w:b/>
          <w:bCs/>
        </w:rPr>
        <w:t>4</w:t>
      </w:r>
    </w:p>
    <w:p w14:paraId="370F784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7852E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4C48E1" w14:textId="309BA980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80165">
        <w:rPr>
          <w:rFonts w:ascii="Arial" w:hAnsi="Arial" w:cs="Arial"/>
          <w:b w:val="0"/>
          <w:sz w:val="22"/>
          <w:szCs w:val="22"/>
        </w:rPr>
        <w:t xml:space="preserve">obce </w:t>
      </w:r>
      <w:r w:rsidR="00E054E8">
        <w:rPr>
          <w:rFonts w:ascii="Arial" w:hAnsi="Arial" w:cs="Arial"/>
          <w:b w:val="0"/>
          <w:sz w:val="22"/>
          <w:szCs w:val="22"/>
        </w:rPr>
        <w:t>Vysokov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D4319">
        <w:rPr>
          <w:rFonts w:ascii="Arial" w:hAnsi="Arial" w:cs="Arial"/>
          <w:b w:val="0"/>
          <w:sz w:val="22"/>
          <w:szCs w:val="22"/>
        </w:rPr>
        <w:t>20</w:t>
      </w:r>
      <w:r w:rsidR="008C3AB1">
        <w:rPr>
          <w:rFonts w:ascii="Arial" w:hAnsi="Arial" w:cs="Arial"/>
          <w:b w:val="0"/>
          <w:sz w:val="22"/>
          <w:szCs w:val="22"/>
        </w:rPr>
        <w:t>. 12. 202</w:t>
      </w:r>
      <w:r w:rsidR="00CD4319">
        <w:rPr>
          <w:rFonts w:ascii="Arial" w:hAnsi="Arial" w:cs="Arial"/>
          <w:b w:val="0"/>
          <w:sz w:val="22"/>
          <w:szCs w:val="22"/>
        </w:rPr>
        <w:t>4</w:t>
      </w:r>
      <w:r w:rsidRPr="00832EEF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C7B00" w:rsidRPr="00832EEF">
        <w:rPr>
          <w:rFonts w:ascii="Arial" w:hAnsi="Arial" w:cs="Arial"/>
          <w:b w:val="0"/>
          <w:sz w:val="22"/>
          <w:szCs w:val="22"/>
        </w:rPr>
        <w:t xml:space="preserve"> </w:t>
      </w:r>
      <w:r w:rsidR="008C3AB1">
        <w:rPr>
          <w:rFonts w:ascii="Arial" w:hAnsi="Arial" w:cs="Arial"/>
          <w:b w:val="0"/>
          <w:sz w:val="22"/>
          <w:szCs w:val="22"/>
        </w:rPr>
        <w:t>10</w:t>
      </w:r>
      <w:r w:rsidR="00D304C1" w:rsidRPr="00832EEF">
        <w:rPr>
          <w:rFonts w:ascii="Arial" w:hAnsi="Arial" w:cs="Arial"/>
          <w:b w:val="0"/>
          <w:sz w:val="22"/>
          <w:szCs w:val="22"/>
        </w:rPr>
        <w:t>/</w:t>
      </w:r>
      <w:r w:rsidR="00CD4319">
        <w:rPr>
          <w:rFonts w:ascii="Arial" w:hAnsi="Arial" w:cs="Arial"/>
          <w:b w:val="0"/>
          <w:sz w:val="22"/>
          <w:szCs w:val="22"/>
        </w:rPr>
        <w:t>25</w:t>
      </w:r>
      <w:r w:rsidR="006C7B00" w:rsidRPr="00832EEF">
        <w:rPr>
          <w:rFonts w:ascii="Arial" w:hAnsi="Arial" w:cs="Arial"/>
          <w:b w:val="0"/>
          <w:sz w:val="22"/>
          <w:szCs w:val="22"/>
        </w:rPr>
        <w:t>/202</w:t>
      </w:r>
      <w:r w:rsidR="00CD4319">
        <w:rPr>
          <w:rFonts w:ascii="Arial" w:hAnsi="Arial" w:cs="Arial"/>
          <w:b w:val="0"/>
          <w:sz w:val="22"/>
          <w:szCs w:val="22"/>
        </w:rPr>
        <w:t>4</w:t>
      </w:r>
      <w:r w:rsidRPr="00832EE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94D4B4" w14:textId="77777777" w:rsidR="00F573F7" w:rsidRPr="002E0EAD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B0C5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9D225E" w14:textId="77777777"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3C4EC9" w14:textId="1009DB13" w:rsidR="00F573F7" w:rsidRPr="007D6DA6" w:rsidRDefault="00080165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E054E8">
        <w:rPr>
          <w:rFonts w:ascii="Arial" w:hAnsi="Arial" w:cs="Arial"/>
          <w:sz w:val="22"/>
          <w:szCs w:val="22"/>
        </w:rPr>
        <w:t>Vysokov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7A7384E" w14:textId="77777777"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3E53DA">
        <w:rPr>
          <w:rFonts w:ascii="Arial" w:hAnsi="Arial" w:cs="Arial"/>
          <w:color w:val="0070C0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27E6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C3628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0A758DE" w14:textId="77777777"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08FA3E" w14:textId="77777777"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674DBD8" w14:textId="77777777" w:rsidR="003E53DA" w:rsidRDefault="00650483" w:rsidP="005C64C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3E53DA">
        <w:rPr>
          <w:sz w:val="22"/>
          <w:szCs w:val="22"/>
        </w:rPr>
        <w:t xml:space="preserve"> </w:t>
      </w:r>
    </w:p>
    <w:p w14:paraId="4C2298BD" w14:textId="77777777" w:rsidR="00F573F7" w:rsidRDefault="003E53DA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obce. </w:t>
      </w:r>
    </w:p>
    <w:p w14:paraId="664A73BF" w14:textId="77777777"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14749E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6EA920F" w14:textId="77777777" w:rsidR="004D061D" w:rsidRDefault="00CD0C08" w:rsidP="007D6D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FF2284F" w14:textId="77777777" w:rsidR="00BB4C5B" w:rsidRDefault="00CD0C08" w:rsidP="004D061D">
      <w:pPr>
        <w:rPr>
          <w:rFonts w:ascii="Arial" w:hAnsi="Arial" w:cs="Arial"/>
          <w:sz w:val="22"/>
          <w:szCs w:val="22"/>
        </w:rPr>
      </w:pPr>
      <w:r w:rsidRPr="004D061D">
        <w:rPr>
          <w:rFonts w:ascii="Arial" w:hAnsi="Arial" w:cs="Arial"/>
          <w:sz w:val="22"/>
          <w:szCs w:val="22"/>
        </w:rPr>
        <w:t>Poplatkovým obdobím poplatku je kalendářní rok.</w:t>
      </w:r>
      <w:r w:rsidRPr="004D061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80136E3" w14:textId="77777777" w:rsidR="004D061D" w:rsidRPr="004D061D" w:rsidRDefault="004D061D" w:rsidP="004D061D">
      <w:pPr>
        <w:rPr>
          <w:rFonts w:ascii="Arial" w:hAnsi="Arial" w:cs="Arial"/>
          <w:b/>
          <w:bCs/>
          <w:sz w:val="22"/>
          <w:szCs w:val="22"/>
        </w:rPr>
      </w:pPr>
    </w:p>
    <w:p w14:paraId="11A39A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C70B9A1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8E41D6" w14:textId="40118F24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42B89">
        <w:rPr>
          <w:rFonts w:ascii="Arial" w:hAnsi="Arial" w:cs="Arial"/>
          <w:sz w:val="22"/>
          <w:szCs w:val="22"/>
        </w:rPr>
        <w:t>30</w:t>
      </w:r>
      <w:r w:rsidR="005C64C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807B3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B04E4D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CB2A5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E238A6B" w14:textId="07302379" w:rsidR="007D6DA6" w:rsidRPr="00590681" w:rsidRDefault="00087ACD" w:rsidP="0059068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3D136D">
        <w:rPr>
          <w:rFonts w:ascii="Arial" w:hAnsi="Arial" w:cs="Arial"/>
          <w:sz w:val="22"/>
          <w:szCs w:val="22"/>
        </w:rPr>
        <w:t>í nárok na osvobození</w:t>
      </w:r>
      <w:r w:rsidR="00080165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48203AA" w14:textId="77777777" w:rsidR="007D6DA6" w:rsidRPr="00590681" w:rsidRDefault="008560D9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D34D9A" w14:textId="78BF06CC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42B8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54D34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4D0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3B20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3539A1E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94C50CF" w14:textId="44695620" w:rsidR="006A4A80" w:rsidRPr="00080165" w:rsidRDefault="00E03C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A42B89">
        <w:rPr>
          <w:rFonts w:ascii="Arial" w:hAnsi="Arial" w:cs="Arial"/>
          <w:sz w:val="22"/>
          <w:szCs w:val="22"/>
        </w:rPr>
        <w:t xml:space="preserve"> </w:t>
      </w:r>
      <w:r w:rsidR="008C3AB1">
        <w:rPr>
          <w:rFonts w:ascii="Arial" w:hAnsi="Arial" w:cs="Arial"/>
          <w:sz w:val="22"/>
          <w:szCs w:val="22"/>
        </w:rPr>
        <w:t>8</w:t>
      </w:r>
      <w:r w:rsidR="00E054E8">
        <w:rPr>
          <w:rFonts w:ascii="Arial" w:hAnsi="Arial" w:cs="Arial"/>
          <w:sz w:val="22"/>
          <w:szCs w:val="22"/>
        </w:rPr>
        <w:t>0</w:t>
      </w:r>
      <w:r w:rsidR="00A42B89"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r w:rsidR="00080165">
        <w:rPr>
          <w:rFonts w:ascii="Arial" w:hAnsi="Arial" w:cs="Arial"/>
          <w:sz w:val="22"/>
          <w:szCs w:val="22"/>
        </w:rPr>
        <w:t xml:space="preserve"> </w:t>
      </w:r>
    </w:p>
    <w:p w14:paraId="1FC4DBD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BB4C5B">
        <w:rPr>
          <w:rFonts w:ascii="Arial" w:hAnsi="Arial" w:cs="Arial"/>
          <w:sz w:val="22"/>
          <w:szCs w:val="22"/>
        </w:rPr>
        <w:t xml:space="preserve"> </w:t>
      </w:r>
      <w:r w:rsidR="008452E1">
        <w:rPr>
          <w:rFonts w:ascii="Arial" w:hAnsi="Arial" w:cs="Arial"/>
          <w:sz w:val="22"/>
          <w:szCs w:val="22"/>
        </w:rPr>
        <w:t>s</w:t>
      </w:r>
      <w:r w:rsidRPr="006A4A80">
        <w:rPr>
          <w:rFonts w:ascii="Arial" w:hAnsi="Arial" w:cs="Arial"/>
          <w:sz w:val="22"/>
          <w:szCs w:val="22"/>
        </w:rPr>
        <w:t>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334569" w14:textId="77777777" w:rsidR="006A4A80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FFAB9B7" w14:textId="77777777" w:rsidR="004D061D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00B382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8452E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B11D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02C1B13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5BB8642E" w14:textId="77777777" w:rsidR="00E44423" w:rsidRDefault="006A4A80" w:rsidP="007D6DA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BE818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1F01F5E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F00ECD" w14:textId="749D9220" w:rsid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80165">
        <w:rPr>
          <w:rFonts w:ascii="Arial" w:hAnsi="Arial" w:cs="Arial"/>
          <w:sz w:val="22"/>
          <w:szCs w:val="22"/>
        </w:rPr>
        <w:t>3</w:t>
      </w:r>
      <w:r w:rsidR="00E054E8">
        <w:rPr>
          <w:rFonts w:ascii="Arial" w:hAnsi="Arial" w:cs="Arial"/>
          <w:sz w:val="22"/>
          <w:szCs w:val="22"/>
        </w:rPr>
        <w:t>1</w:t>
      </w:r>
      <w:r w:rsidR="00080165">
        <w:rPr>
          <w:rFonts w:ascii="Arial" w:hAnsi="Arial" w:cs="Arial"/>
          <w:sz w:val="22"/>
          <w:szCs w:val="22"/>
        </w:rPr>
        <w:t xml:space="preserve">. </w:t>
      </w:r>
      <w:r w:rsidR="00E054E8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74840B" w14:textId="5A931397" w:rsidR="004D061D" w:rsidRP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42B89">
        <w:rPr>
          <w:rFonts w:ascii="Arial" w:hAnsi="Arial" w:cs="Arial"/>
          <w:sz w:val="22"/>
          <w:szCs w:val="22"/>
        </w:rPr>
        <w:t xml:space="preserve">30 dnů ode dne vzniku poplatkové povinnosti. </w:t>
      </w:r>
    </w:p>
    <w:p w14:paraId="3FFA9554" w14:textId="77777777" w:rsidR="004D061D" w:rsidRPr="004D061D" w:rsidRDefault="003E4DB7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B3F90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A122C4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080165">
        <w:rPr>
          <w:rFonts w:ascii="Arial" w:hAnsi="Arial" w:cs="Arial"/>
        </w:rPr>
        <w:t>a úlevy</w:t>
      </w:r>
    </w:p>
    <w:p w14:paraId="60BF8D32" w14:textId="77777777" w:rsidR="007D6DA6" w:rsidRPr="00590681" w:rsidRDefault="00A904E7" w:rsidP="0059068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F98A8C2" w14:textId="77777777" w:rsidR="00BB4C5B" w:rsidRPr="007D6DA6" w:rsidRDefault="00A904E7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E8EDC0B" w14:textId="77777777" w:rsidR="00BB4C5B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9C4300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AC328E6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C04C77C" w14:textId="77777777" w:rsidR="00A904E7" w:rsidRDefault="00A904E7" w:rsidP="00BB4C5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E65C845" w14:textId="77777777" w:rsidR="008452E1" w:rsidRDefault="008452E1" w:rsidP="00BB4C5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51C0F24E" w14:textId="77777777" w:rsidR="008452E1" w:rsidRDefault="00131160" w:rsidP="000A61F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21C8242" w14:textId="18057FC0" w:rsidR="00080165" w:rsidRDefault="00080165" w:rsidP="00857B3A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se celoročně (od 1. ledna do 31. prosince příslušného kalendářního roku) zdržuje </w:t>
      </w:r>
      <w:r w:rsidR="000352A3">
        <w:rPr>
          <w:rFonts w:ascii="Arial" w:hAnsi="Arial" w:cs="Arial"/>
          <w:sz w:val="22"/>
          <w:szCs w:val="22"/>
        </w:rPr>
        <w:t>v zahraničí</w:t>
      </w:r>
      <w:r>
        <w:rPr>
          <w:rFonts w:ascii="Arial" w:hAnsi="Arial" w:cs="Arial"/>
          <w:sz w:val="22"/>
          <w:szCs w:val="22"/>
        </w:rPr>
        <w:t>,</w:t>
      </w:r>
    </w:p>
    <w:p w14:paraId="4ABE1BB5" w14:textId="3617A22D" w:rsidR="00E8452E" w:rsidRDefault="00080165" w:rsidP="00857B3A">
      <w:pPr>
        <w:tabs>
          <w:tab w:val="left" w:pos="851"/>
        </w:tabs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8452E" w:rsidRPr="00E8452E">
        <w:rPr>
          <w:rFonts w:ascii="Arial" w:hAnsi="Arial" w:cs="Arial"/>
          <w:sz w:val="22"/>
          <w:szCs w:val="22"/>
        </w:rPr>
        <w:t>) má místo pobytu v sídle ohlašovny</w:t>
      </w:r>
      <w:r w:rsidR="00E8452E" w:rsidRPr="00E8452E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="00E8452E" w:rsidRPr="00E8452E">
        <w:rPr>
          <w:rFonts w:ascii="Arial" w:hAnsi="Arial" w:cs="Arial"/>
          <w:sz w:val="22"/>
          <w:szCs w:val="22"/>
        </w:rPr>
        <w:t xml:space="preserve">, </w:t>
      </w:r>
    </w:p>
    <w:p w14:paraId="7A39C0CC" w14:textId="77777777" w:rsidR="00080165" w:rsidRDefault="00080165" w:rsidP="00857B3A">
      <w:pPr>
        <w:tabs>
          <w:tab w:val="left" w:pos="851"/>
        </w:tabs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 narodila v příslušném kalendářním roce,</w:t>
      </w:r>
    </w:p>
    <w:p w14:paraId="14A64E58" w14:textId="576370C1" w:rsidR="00080165" w:rsidRDefault="00080165" w:rsidP="00857B3A">
      <w:pPr>
        <w:tabs>
          <w:tab w:val="left" w:pos="851"/>
        </w:tabs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je zbavena způsobilosti k právním úkonům.</w:t>
      </w:r>
    </w:p>
    <w:p w14:paraId="6A616A05" w14:textId="6C58673D" w:rsidR="00D304C1" w:rsidRDefault="00A42B89" w:rsidP="00D304C1">
      <w:pPr>
        <w:tabs>
          <w:tab w:val="left" w:pos="851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e) po dobu pobytu v pobytovém zařízení sociálních nebo zdravotních služeb neuvedených v zákoně o místních poplatcích, pokud toto umístění trvá déle než 6 po sobě jsoucích měsíců v průběhu kalendářního roku.</w:t>
      </w:r>
      <w:r w:rsidR="00D304C1">
        <w:rPr>
          <w:rFonts w:ascii="Arial" w:hAnsi="Arial" w:cs="Arial"/>
          <w:sz w:val="22"/>
          <w:szCs w:val="22"/>
        </w:rPr>
        <w:t xml:space="preserve"> </w:t>
      </w:r>
    </w:p>
    <w:p w14:paraId="167D8147" w14:textId="77777777" w:rsidR="00857B3A" w:rsidRDefault="00857B3A" w:rsidP="00D304C1">
      <w:pPr>
        <w:tabs>
          <w:tab w:val="left" w:pos="851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319022" w14:textId="362F2745" w:rsidR="00D304C1" w:rsidRDefault="00D304C1" w:rsidP="00857B3A">
      <w:pPr>
        <w:tabs>
          <w:tab w:val="left" w:pos="851"/>
        </w:tabs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Ú</w:t>
      </w:r>
      <w:r w:rsidRPr="00D304C1">
        <w:rPr>
          <w:rFonts w:ascii="Arial" w:hAnsi="Arial" w:cs="Arial"/>
          <w:sz w:val="22"/>
          <w:szCs w:val="22"/>
        </w:rPr>
        <w:t>leva ve výši 1</w:t>
      </w:r>
      <w:r w:rsidR="008C3AB1">
        <w:rPr>
          <w:rFonts w:ascii="Arial" w:hAnsi="Arial" w:cs="Arial"/>
          <w:sz w:val="22"/>
          <w:szCs w:val="22"/>
        </w:rPr>
        <w:t>5</w:t>
      </w:r>
      <w:r w:rsidRPr="00D304C1">
        <w:rPr>
          <w:rFonts w:ascii="Arial" w:hAnsi="Arial" w:cs="Arial"/>
          <w:sz w:val="22"/>
          <w:szCs w:val="22"/>
        </w:rPr>
        <w:t>0,- Kč z celkové sazby poplatku se poskytuje fyzické osobě dle čl. 2 odst.</w:t>
      </w:r>
      <w:r w:rsidR="00857B3A">
        <w:rPr>
          <w:rFonts w:ascii="Arial" w:hAnsi="Arial" w:cs="Arial"/>
          <w:sz w:val="22"/>
          <w:szCs w:val="22"/>
        </w:rPr>
        <w:t xml:space="preserve"> </w:t>
      </w:r>
      <w:r w:rsidRPr="00D304C1">
        <w:rPr>
          <w:rFonts w:ascii="Arial" w:hAnsi="Arial" w:cs="Arial"/>
          <w:sz w:val="22"/>
          <w:szCs w:val="22"/>
        </w:rPr>
        <w:t>1 písm. a)</w:t>
      </w:r>
    </w:p>
    <w:p w14:paraId="6C2F9786" w14:textId="77777777" w:rsidR="00D304C1" w:rsidRDefault="00D304C1" w:rsidP="00857B3A">
      <w:pPr>
        <w:shd w:val="clear" w:color="auto" w:fill="FFFFFF"/>
        <w:spacing w:after="240" w:line="276" w:lineRule="auto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D304C1">
        <w:rPr>
          <w:rFonts w:ascii="Arial" w:hAnsi="Arial" w:cs="Arial"/>
          <w:sz w:val="22"/>
          <w:szCs w:val="22"/>
        </w:rPr>
        <w:t>a)   která v příslušném kalendářním roce dovrší nejvýše 18 let,</w:t>
      </w:r>
    </w:p>
    <w:p w14:paraId="131F5F46" w14:textId="7B1DFE37" w:rsidR="008C3AB1" w:rsidRDefault="008C3AB1" w:rsidP="008C3AB1">
      <w:pPr>
        <w:shd w:val="clear" w:color="auto" w:fill="FFFFFF"/>
        <w:spacing w:after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   Ú</w:t>
      </w:r>
      <w:r w:rsidRPr="00D304C1">
        <w:rPr>
          <w:rFonts w:ascii="Arial" w:hAnsi="Arial" w:cs="Arial"/>
          <w:sz w:val="22"/>
          <w:szCs w:val="22"/>
        </w:rPr>
        <w:t xml:space="preserve">leva ve výši </w:t>
      </w:r>
      <w:r>
        <w:rPr>
          <w:rFonts w:ascii="Arial" w:hAnsi="Arial" w:cs="Arial"/>
          <w:sz w:val="22"/>
          <w:szCs w:val="22"/>
        </w:rPr>
        <w:t>20</w:t>
      </w:r>
      <w:r w:rsidRPr="00D304C1">
        <w:rPr>
          <w:rFonts w:ascii="Arial" w:hAnsi="Arial" w:cs="Arial"/>
          <w:sz w:val="22"/>
          <w:szCs w:val="22"/>
        </w:rPr>
        <w:t>0,- Kč z celkové sazby poplatku se poskytuje fyzické osobě dle čl. 2 odst.</w:t>
      </w:r>
      <w:r>
        <w:rPr>
          <w:rFonts w:ascii="Arial" w:hAnsi="Arial" w:cs="Arial"/>
          <w:sz w:val="22"/>
          <w:szCs w:val="22"/>
        </w:rPr>
        <w:t xml:space="preserve">  </w:t>
      </w:r>
      <w:r w:rsidRPr="00D304C1">
        <w:rPr>
          <w:rFonts w:ascii="Arial" w:hAnsi="Arial" w:cs="Arial"/>
          <w:sz w:val="22"/>
          <w:szCs w:val="22"/>
        </w:rPr>
        <w:t>1 písm. a)</w:t>
      </w:r>
    </w:p>
    <w:p w14:paraId="06DB0BD0" w14:textId="360ECC06" w:rsidR="00D304C1" w:rsidRDefault="008C3AB1" w:rsidP="00857B3A">
      <w:pPr>
        <w:shd w:val="clear" w:color="auto" w:fill="FFFFFF"/>
        <w:spacing w:after="240" w:line="276" w:lineRule="auto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304C1" w:rsidRPr="00D304C1">
        <w:rPr>
          <w:rFonts w:ascii="Arial" w:hAnsi="Arial" w:cs="Arial"/>
          <w:sz w:val="22"/>
          <w:szCs w:val="22"/>
        </w:rPr>
        <w:t xml:space="preserve">)   která v příslušném kalendářním roce dovrší 70 a více let věku, </w:t>
      </w:r>
    </w:p>
    <w:p w14:paraId="14D3A423" w14:textId="0C16F9DF" w:rsidR="00D304C1" w:rsidRDefault="008C3AB1" w:rsidP="00857B3A">
      <w:pPr>
        <w:shd w:val="clear" w:color="auto" w:fill="FFFFFF"/>
        <w:spacing w:after="240" w:line="276" w:lineRule="auto"/>
        <w:ind w:left="993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304C1" w:rsidRPr="00D304C1">
        <w:rPr>
          <w:rFonts w:ascii="Arial" w:hAnsi="Arial" w:cs="Arial"/>
          <w:sz w:val="22"/>
          <w:szCs w:val="22"/>
        </w:rPr>
        <w:t>) </w:t>
      </w:r>
      <w:r w:rsidR="00D304C1">
        <w:rPr>
          <w:rFonts w:ascii="Arial" w:hAnsi="Arial" w:cs="Arial"/>
          <w:sz w:val="22"/>
          <w:szCs w:val="22"/>
        </w:rPr>
        <w:t xml:space="preserve"> </w:t>
      </w:r>
      <w:r w:rsidR="00D304C1" w:rsidRPr="00D304C1">
        <w:rPr>
          <w:rFonts w:ascii="Arial" w:hAnsi="Arial" w:cs="Arial"/>
          <w:sz w:val="22"/>
          <w:szCs w:val="22"/>
        </w:rPr>
        <w:t xml:space="preserve"> studující v denní či prezenční formě studia, která je v průběhu studia ubytována mimo </w:t>
      </w:r>
      <w:r w:rsidR="00D304C1">
        <w:rPr>
          <w:rFonts w:ascii="Arial" w:hAnsi="Arial" w:cs="Arial"/>
          <w:sz w:val="22"/>
          <w:szCs w:val="22"/>
        </w:rPr>
        <w:t xml:space="preserve">   </w:t>
      </w:r>
      <w:r w:rsidR="00D304C1" w:rsidRPr="00D304C1">
        <w:rPr>
          <w:rFonts w:ascii="Arial" w:hAnsi="Arial" w:cs="Arial"/>
          <w:sz w:val="22"/>
          <w:szCs w:val="22"/>
        </w:rPr>
        <w:t>území obce</w:t>
      </w:r>
    </w:p>
    <w:p w14:paraId="76FCDCD5" w14:textId="0E1BF51F" w:rsidR="00D304C1" w:rsidRPr="00D304C1" w:rsidRDefault="008C3AB1" w:rsidP="00857B3A">
      <w:pPr>
        <w:shd w:val="clear" w:color="auto" w:fill="FFFFFF"/>
        <w:spacing w:after="240" w:line="276" w:lineRule="auto"/>
        <w:ind w:firstLine="567"/>
        <w:jc w:val="both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304C1" w:rsidRPr="00D304C1">
        <w:rPr>
          <w:rFonts w:ascii="Arial" w:hAnsi="Arial" w:cs="Arial"/>
          <w:sz w:val="22"/>
          <w:szCs w:val="22"/>
        </w:rPr>
        <w:t>) držitelé ZTP</w:t>
      </w:r>
    </w:p>
    <w:p w14:paraId="736B9032" w14:textId="057A436C" w:rsidR="00966286" w:rsidRDefault="00BA1E8D" w:rsidP="007D6DA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3AB1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FB31E0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D136D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F1E251" w14:textId="4DC7CC87" w:rsidR="00857B3A" w:rsidRDefault="00857B3A" w:rsidP="007D6DA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4FE40D8" w14:textId="4DC4347A" w:rsidR="00857B3A" w:rsidRPr="00857B3A" w:rsidRDefault="00857B3A" w:rsidP="00857B3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57B3A">
        <w:rPr>
          <w:rFonts w:ascii="Arial" w:hAnsi="Arial" w:cs="Arial"/>
          <w:sz w:val="22"/>
          <w:szCs w:val="22"/>
        </w:rPr>
        <w:t>(</w:t>
      </w:r>
      <w:r w:rsidR="008C3AB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</w:rPr>
        <w:t xml:space="preserve">)    </w:t>
      </w:r>
      <w:r w:rsidRPr="00857B3A">
        <w:rPr>
          <w:rFonts w:ascii="Arial" w:hAnsi="Arial" w:cs="Arial"/>
        </w:rPr>
        <w:t>V případě vzniku několika nároků na úlevu se úlevy nesčítají.</w:t>
      </w:r>
    </w:p>
    <w:p w14:paraId="0087BB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2419DB5" w14:textId="77777777" w:rsidR="008452E1" w:rsidRPr="007D6DA6" w:rsidRDefault="00131160" w:rsidP="007D6DA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A4C1972" w14:textId="77777777" w:rsidR="008452E1" w:rsidRPr="007D6DA6" w:rsidRDefault="00131160" w:rsidP="007D6DA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47916F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473A2F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33F4994" w14:textId="77777777" w:rsidR="008452E1" w:rsidRPr="002E0EAD" w:rsidRDefault="007A65BA" w:rsidP="007D6DA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DF66B90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894104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9900ECB" w14:textId="77777777" w:rsidR="008452E1" w:rsidRPr="008452E1" w:rsidRDefault="005D3C5A" w:rsidP="008452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94618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56D70F3" w14:textId="77777777" w:rsidR="008452E1" w:rsidRPr="002E0EAD" w:rsidRDefault="00B76495" w:rsidP="007D6D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292E103" w14:textId="77777777" w:rsidR="008452E1" w:rsidRPr="007D6DA6" w:rsidRDefault="00D042DD" w:rsidP="007D6DA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7CEF58C" w14:textId="77777777" w:rsidR="00756D5C" w:rsidRPr="008452E1" w:rsidRDefault="00D042DD" w:rsidP="008452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9AEE44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5798CA2" w14:textId="77777777" w:rsidR="008452E1" w:rsidRPr="002E0EAD" w:rsidRDefault="00752037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314E5D6" w14:textId="77777777" w:rsidR="008452E1" w:rsidRPr="007D6DA6" w:rsidRDefault="0099250E" w:rsidP="007D6DA6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3C22B6C" w14:textId="77777777" w:rsidR="006962AD" w:rsidRPr="007D6DA6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B08783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EF7E537" w14:textId="77777777" w:rsidR="008452E1" w:rsidRPr="002E0EAD" w:rsidRDefault="008658CA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7213AA8" w14:textId="4410B9B3" w:rsidR="008658CA" w:rsidRDefault="00FB31E0" w:rsidP="00780B5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Ruší se </w:t>
      </w:r>
      <w:r w:rsidR="008658CA" w:rsidRPr="002E0EAD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="008658CA" w:rsidRPr="002E0EAD">
        <w:rPr>
          <w:rFonts w:ascii="Arial" w:hAnsi="Arial" w:cs="Arial"/>
          <w:sz w:val="22"/>
          <w:szCs w:val="22"/>
        </w:rPr>
        <w:t>č.</w:t>
      </w:r>
      <w:r w:rsidR="00780B5F">
        <w:rPr>
          <w:rFonts w:ascii="Arial" w:hAnsi="Arial" w:cs="Arial"/>
          <w:sz w:val="22"/>
          <w:szCs w:val="22"/>
        </w:rPr>
        <w:t xml:space="preserve"> </w:t>
      </w:r>
      <w:r w:rsidR="00CD431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8C3AB1">
        <w:rPr>
          <w:rFonts w:ascii="Arial" w:hAnsi="Arial" w:cs="Arial"/>
          <w:sz w:val="22"/>
          <w:szCs w:val="22"/>
        </w:rPr>
        <w:t>2</w:t>
      </w:r>
      <w:r w:rsidR="00CD4319">
        <w:rPr>
          <w:rFonts w:ascii="Arial" w:hAnsi="Arial" w:cs="Arial"/>
          <w:sz w:val="22"/>
          <w:szCs w:val="22"/>
        </w:rPr>
        <w:t>3</w:t>
      </w:r>
      <w:r w:rsidR="003D136D">
        <w:rPr>
          <w:rFonts w:ascii="Arial" w:hAnsi="Arial" w:cs="Arial"/>
          <w:sz w:val="22"/>
          <w:szCs w:val="22"/>
        </w:rPr>
        <w:t>,</w:t>
      </w:r>
      <w:r w:rsidR="001D5CF7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, </w:t>
      </w:r>
      <w:r w:rsidR="008658CA" w:rsidRPr="00756D5C">
        <w:rPr>
          <w:rFonts w:ascii="Arial" w:hAnsi="Arial" w:cs="Arial"/>
          <w:sz w:val="22"/>
          <w:szCs w:val="22"/>
        </w:rPr>
        <w:t xml:space="preserve">ze dne </w:t>
      </w:r>
      <w:r w:rsidR="0083257C">
        <w:rPr>
          <w:rFonts w:ascii="Arial" w:hAnsi="Arial" w:cs="Arial"/>
          <w:sz w:val="22"/>
          <w:szCs w:val="22"/>
        </w:rPr>
        <w:t>0</w:t>
      </w:r>
      <w:r w:rsidR="00A508E8">
        <w:rPr>
          <w:rFonts w:ascii="Arial" w:hAnsi="Arial" w:cs="Arial"/>
          <w:sz w:val="22"/>
          <w:szCs w:val="22"/>
        </w:rPr>
        <w:t>4</w:t>
      </w:r>
      <w:r w:rsidR="0083257C">
        <w:rPr>
          <w:rFonts w:ascii="Arial" w:hAnsi="Arial" w:cs="Arial"/>
          <w:sz w:val="22"/>
          <w:szCs w:val="22"/>
        </w:rPr>
        <w:t>. 01. 202</w:t>
      </w:r>
      <w:r w:rsidR="00CD431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0D42A67" w14:textId="72836DBF" w:rsidR="00E8452E" w:rsidRDefault="00E8452E" w:rsidP="00780B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6B96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8796141" w14:textId="77777777"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394A94C" w14:textId="5D3BDB31" w:rsidR="008D6906" w:rsidRPr="002E0EAD" w:rsidRDefault="008D6906" w:rsidP="00832EEF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1D5CF7">
        <w:rPr>
          <w:rFonts w:ascii="Arial" w:hAnsi="Arial" w:cs="Arial"/>
          <w:sz w:val="22"/>
          <w:szCs w:val="22"/>
        </w:rPr>
        <w:t xml:space="preserve">účinnosti dnem </w:t>
      </w:r>
      <w:r w:rsidR="00CD4319">
        <w:rPr>
          <w:rFonts w:ascii="Arial" w:hAnsi="Arial" w:cs="Arial"/>
          <w:sz w:val="22"/>
          <w:szCs w:val="22"/>
        </w:rPr>
        <w:t>6</w:t>
      </w:r>
      <w:r w:rsidR="001D5CF7">
        <w:rPr>
          <w:rFonts w:ascii="Arial" w:hAnsi="Arial" w:cs="Arial"/>
          <w:sz w:val="22"/>
          <w:szCs w:val="22"/>
        </w:rPr>
        <w:t>. ledna 202</w:t>
      </w:r>
      <w:r w:rsidR="00CD4319">
        <w:rPr>
          <w:rFonts w:ascii="Arial" w:hAnsi="Arial" w:cs="Arial"/>
          <w:sz w:val="22"/>
          <w:szCs w:val="22"/>
        </w:rPr>
        <w:t>5</w:t>
      </w:r>
      <w:r w:rsidR="001D5CF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2F824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A6BEE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DF78D2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EEB8BB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D31B42D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D9FECF" w14:textId="69F1C07E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A728FB1" w14:textId="17FF650D" w:rsidR="00832EEF" w:rsidRDefault="00832EE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D45EFE" w14:textId="77777777" w:rsidR="00832EEF" w:rsidRPr="002E0EAD" w:rsidRDefault="00832EE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112A9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9B78BD" w14:textId="7F5F2BCB" w:rsidR="00131160" w:rsidRPr="002E0EAD" w:rsidRDefault="009E72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3257C">
        <w:rPr>
          <w:rFonts w:ascii="Arial" w:hAnsi="Arial" w:cs="Arial"/>
          <w:sz w:val="22"/>
          <w:szCs w:val="22"/>
        </w:rPr>
        <w:t>Zdeňka Hovorková</w:t>
      </w:r>
      <w:r w:rsidR="00FB31E0">
        <w:rPr>
          <w:rFonts w:ascii="Arial" w:hAnsi="Arial" w:cs="Arial"/>
          <w:sz w:val="22"/>
          <w:szCs w:val="22"/>
        </w:rPr>
        <w:t xml:space="preserve"> </w:t>
      </w:r>
      <w:r w:rsidR="0083257C">
        <w:rPr>
          <w:rFonts w:ascii="Arial" w:hAnsi="Arial" w:cs="Arial"/>
          <w:sz w:val="22"/>
          <w:szCs w:val="22"/>
        </w:rPr>
        <w:t xml:space="preserve">                                         Bc. Renáta Sychrovská Fiedlerová</w:t>
      </w:r>
    </w:p>
    <w:p w14:paraId="64739FA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FB31E0">
        <w:rPr>
          <w:rFonts w:ascii="Arial" w:hAnsi="Arial" w:cs="Arial"/>
          <w:sz w:val="22"/>
          <w:szCs w:val="22"/>
        </w:rPr>
        <w:t> </w:t>
      </w:r>
      <w:r w:rsidR="00F822A1">
        <w:rPr>
          <w:rFonts w:ascii="Arial" w:hAnsi="Arial" w:cs="Arial"/>
          <w:sz w:val="22"/>
          <w:szCs w:val="22"/>
        </w:rPr>
        <w:t>m</w:t>
      </w:r>
      <w:r w:rsidR="00E8452E">
        <w:rPr>
          <w:rFonts w:ascii="Arial" w:hAnsi="Arial" w:cs="Arial"/>
          <w:sz w:val="22"/>
          <w:szCs w:val="22"/>
        </w:rPr>
        <w:t>ístostarosta                                                                        </w:t>
      </w:r>
      <w:r w:rsidRPr="002E0EAD">
        <w:rPr>
          <w:rFonts w:ascii="Arial" w:hAnsi="Arial" w:cs="Arial"/>
          <w:sz w:val="22"/>
          <w:szCs w:val="22"/>
        </w:rPr>
        <w:t>starost</w:t>
      </w:r>
      <w:r w:rsidR="00FB31E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2BFF3C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8F8D32B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C9EE56" w14:textId="77777777" w:rsidR="001D5CF7" w:rsidRDefault="001D5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C951A7" w14:textId="77777777" w:rsidR="008452E1" w:rsidRPr="002E0EAD" w:rsidRDefault="00845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4E4989" w14:textId="616A1DE1" w:rsidR="00131160" w:rsidRPr="007D6DA6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Vyvěšeno na úřední desce dne:</w:t>
      </w:r>
      <w:r w:rsidR="008C3AB1">
        <w:rPr>
          <w:rFonts w:ascii="Arial" w:hAnsi="Arial" w:cs="Arial"/>
          <w:sz w:val="20"/>
          <w:szCs w:val="20"/>
        </w:rPr>
        <w:t xml:space="preserve"> </w:t>
      </w:r>
      <w:r w:rsidR="00CD4319">
        <w:rPr>
          <w:rFonts w:ascii="Arial" w:hAnsi="Arial" w:cs="Arial"/>
          <w:sz w:val="20"/>
          <w:szCs w:val="20"/>
        </w:rPr>
        <w:t>20</w:t>
      </w:r>
      <w:r w:rsidR="008C3AB1">
        <w:rPr>
          <w:rFonts w:ascii="Arial" w:hAnsi="Arial" w:cs="Arial"/>
          <w:sz w:val="20"/>
          <w:szCs w:val="20"/>
        </w:rPr>
        <w:t>. 12. 202</w:t>
      </w:r>
      <w:r w:rsidR="00CD4319">
        <w:rPr>
          <w:rFonts w:ascii="Arial" w:hAnsi="Arial" w:cs="Arial"/>
          <w:sz w:val="20"/>
          <w:szCs w:val="20"/>
        </w:rPr>
        <w:t>4</w:t>
      </w:r>
    </w:p>
    <w:p w14:paraId="1567ECC1" w14:textId="1CA57879" w:rsidR="00A05EA6" w:rsidRPr="007D6D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Sejmuto z úřední desky dne:</w:t>
      </w:r>
      <w:r w:rsidR="008C3AB1">
        <w:rPr>
          <w:rFonts w:ascii="Arial" w:hAnsi="Arial" w:cs="Arial"/>
          <w:sz w:val="20"/>
          <w:szCs w:val="20"/>
        </w:rPr>
        <w:t xml:space="preserve"> </w:t>
      </w:r>
      <w:r w:rsidR="00E86A47">
        <w:rPr>
          <w:rFonts w:ascii="Arial" w:hAnsi="Arial" w:cs="Arial"/>
          <w:sz w:val="20"/>
          <w:szCs w:val="20"/>
        </w:rPr>
        <w:t>05. 01. 2025</w:t>
      </w:r>
    </w:p>
    <w:p w14:paraId="4EF275BD" w14:textId="27BFD879" w:rsidR="002D2491" w:rsidRDefault="001D5CF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Zveřejnění vyhlášky bylo shodně provede</w:t>
      </w:r>
      <w:r w:rsidR="003D136D">
        <w:rPr>
          <w:rFonts w:ascii="Arial" w:hAnsi="Arial" w:cs="Arial"/>
          <w:sz w:val="20"/>
          <w:szCs w:val="20"/>
        </w:rPr>
        <w:t>no na elektronické úřední desce</w:t>
      </w:r>
    </w:p>
    <w:p w14:paraId="05E07380" w14:textId="0EBBAB4D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56A0310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348895D3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51CBA5AC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621DDD3C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2AC785CD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0B8BFE20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75B393C1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5AE732EF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12F06A64" w14:textId="77777777" w:rsidR="00857B3A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Roboto" w:hAnsi="Roboto"/>
        </w:rPr>
      </w:pPr>
    </w:p>
    <w:p w14:paraId="41F99DC6" w14:textId="7299D795" w:rsidR="00857B3A" w:rsidRPr="00832EEF" w:rsidRDefault="00857B3A" w:rsidP="00857B3A">
      <w:pPr>
        <w:tabs>
          <w:tab w:val="center" w:pos="993"/>
          <w:tab w:val="center" w:pos="3969"/>
          <w:tab w:val="left" w:pos="4820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32EEF">
        <w:rPr>
          <w:rFonts w:ascii="Arial" w:hAnsi="Arial" w:cs="Arial"/>
          <w:sz w:val="22"/>
          <w:szCs w:val="22"/>
        </w:rPr>
        <w:t>Razítko a podpis orgánu, který potvrzuje vyvěšení a sejmutí písemnosti na úřední desce a na elektronické úřední desce umožňující dálkový přístup.</w:t>
      </w:r>
    </w:p>
    <w:p w14:paraId="50A76C7B" w14:textId="4A81CF4E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0FAC976" w14:textId="600FA3CF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530C246C" w14:textId="13DE367A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EDCA7BB" w14:textId="021BA0BB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8F1D9B5" w14:textId="7139E24C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23832AF1" w14:textId="7A13362A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4E11E88F" w14:textId="2013A72B" w:rsidR="00857B3A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2D00E1B5" w14:textId="77777777" w:rsidR="00857B3A" w:rsidRPr="009E72C4" w:rsidRDefault="00857B3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sectPr w:rsidR="00857B3A" w:rsidRPr="009E72C4" w:rsidSect="00B23214">
      <w:footerReference w:type="default" r:id="rId10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AC7E" w14:textId="77777777" w:rsidR="00FD3895" w:rsidRDefault="00FD3895">
      <w:r>
        <w:separator/>
      </w:r>
    </w:p>
  </w:endnote>
  <w:endnote w:type="continuationSeparator" w:id="0">
    <w:p w14:paraId="7B8BBF79" w14:textId="77777777" w:rsidR="00FD3895" w:rsidRDefault="00FD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69582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FDA411" w14:textId="6DEECBB1" w:rsidR="0077747D" w:rsidRPr="0077747D" w:rsidRDefault="0077747D">
        <w:pPr>
          <w:pStyle w:val="Zpat"/>
          <w:jc w:val="center"/>
          <w:rPr>
            <w:sz w:val="22"/>
            <w:szCs w:val="22"/>
          </w:rPr>
        </w:pPr>
        <w:r w:rsidRPr="0077747D">
          <w:rPr>
            <w:sz w:val="22"/>
            <w:szCs w:val="22"/>
          </w:rPr>
          <w:fldChar w:fldCharType="begin"/>
        </w:r>
        <w:r w:rsidRPr="0077747D">
          <w:rPr>
            <w:sz w:val="22"/>
            <w:szCs w:val="22"/>
          </w:rPr>
          <w:instrText>PAGE   \* MERGEFORMAT</w:instrText>
        </w:r>
        <w:r w:rsidRPr="0077747D">
          <w:rPr>
            <w:sz w:val="22"/>
            <w:szCs w:val="22"/>
          </w:rPr>
          <w:fldChar w:fldCharType="separate"/>
        </w:r>
        <w:r w:rsidR="00AD00B2">
          <w:rPr>
            <w:noProof/>
            <w:sz w:val="22"/>
            <w:szCs w:val="22"/>
          </w:rPr>
          <w:t>4</w:t>
        </w:r>
        <w:r w:rsidRPr="0077747D">
          <w:rPr>
            <w:sz w:val="22"/>
            <w:szCs w:val="22"/>
          </w:rPr>
          <w:fldChar w:fldCharType="end"/>
        </w:r>
      </w:p>
    </w:sdtContent>
  </w:sdt>
  <w:p w14:paraId="058BDF4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0E8E4" w14:textId="77777777" w:rsidR="00FD3895" w:rsidRDefault="00FD3895">
      <w:r>
        <w:separator/>
      </w:r>
    </w:p>
  </w:footnote>
  <w:footnote w:type="continuationSeparator" w:id="0">
    <w:p w14:paraId="39C0F73D" w14:textId="77777777" w:rsidR="00FD3895" w:rsidRDefault="00FD3895">
      <w:r>
        <w:continuationSeparator/>
      </w:r>
    </w:p>
  </w:footnote>
  <w:footnote w:id="1">
    <w:p w14:paraId="751C654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66B13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AA0D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1CB7B3C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64399F7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7A768B84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zákona o dočasné ochraně cizinců, jde-li o cizince,</w:t>
      </w:r>
    </w:p>
    <w:p w14:paraId="30D351A6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5F0092C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49CBBD8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BDF25A9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5AB49637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F3A34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CCD3B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1E1AD1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9B99D3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0D08B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86EB9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20865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72CE7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0B08D5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02A3B0F" w14:textId="77777777" w:rsidR="00E8452E" w:rsidRPr="00191133" w:rsidRDefault="00E8452E" w:rsidP="00E8452E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4">
    <w:p w14:paraId="4F28981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635FD5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6E8577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1155CFD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412DC0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2907EA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8935272">
    <w:abstractNumId w:val="16"/>
  </w:num>
  <w:num w:numId="2" w16cid:durableId="126749192">
    <w:abstractNumId w:val="9"/>
  </w:num>
  <w:num w:numId="3" w16cid:durableId="1701201351">
    <w:abstractNumId w:val="21"/>
  </w:num>
  <w:num w:numId="4" w16cid:durableId="1218511376">
    <w:abstractNumId w:val="10"/>
  </w:num>
  <w:num w:numId="5" w16cid:durableId="1214921547">
    <w:abstractNumId w:val="7"/>
  </w:num>
  <w:num w:numId="6" w16cid:durableId="441538448">
    <w:abstractNumId w:val="28"/>
  </w:num>
  <w:num w:numId="7" w16cid:durableId="1367021273">
    <w:abstractNumId w:val="13"/>
  </w:num>
  <w:num w:numId="8" w16cid:durableId="44061438">
    <w:abstractNumId w:val="15"/>
  </w:num>
  <w:num w:numId="9" w16cid:durableId="1466503143">
    <w:abstractNumId w:val="12"/>
  </w:num>
  <w:num w:numId="10" w16cid:durableId="2032762141">
    <w:abstractNumId w:val="0"/>
  </w:num>
  <w:num w:numId="11" w16cid:durableId="156507921">
    <w:abstractNumId w:val="11"/>
  </w:num>
  <w:num w:numId="12" w16cid:durableId="1268923308">
    <w:abstractNumId w:val="8"/>
  </w:num>
  <w:num w:numId="13" w16cid:durableId="1738015470">
    <w:abstractNumId w:val="19"/>
  </w:num>
  <w:num w:numId="14" w16cid:durableId="2062943400">
    <w:abstractNumId w:val="27"/>
  </w:num>
  <w:num w:numId="15" w16cid:durableId="1387025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658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332362">
    <w:abstractNumId w:val="24"/>
  </w:num>
  <w:num w:numId="18" w16cid:durableId="1237979656">
    <w:abstractNumId w:val="6"/>
  </w:num>
  <w:num w:numId="19" w16cid:durableId="446778570">
    <w:abstractNumId w:val="25"/>
  </w:num>
  <w:num w:numId="20" w16cid:durableId="1043673992">
    <w:abstractNumId w:val="17"/>
  </w:num>
  <w:num w:numId="21" w16cid:durableId="1954633257">
    <w:abstractNumId w:val="22"/>
  </w:num>
  <w:num w:numId="22" w16cid:durableId="44185499">
    <w:abstractNumId w:val="5"/>
  </w:num>
  <w:num w:numId="23" w16cid:durableId="1648439352">
    <w:abstractNumId w:val="29"/>
  </w:num>
  <w:num w:numId="24" w16cid:durableId="1898011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213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5460633">
    <w:abstractNumId w:val="1"/>
  </w:num>
  <w:num w:numId="27" w16cid:durableId="1936135784">
    <w:abstractNumId w:val="20"/>
  </w:num>
  <w:num w:numId="28" w16cid:durableId="794176189">
    <w:abstractNumId w:val="18"/>
  </w:num>
  <w:num w:numId="29" w16cid:durableId="79370850">
    <w:abstractNumId w:val="2"/>
  </w:num>
  <w:num w:numId="30" w16cid:durableId="1755709733">
    <w:abstractNumId w:val="14"/>
  </w:num>
  <w:num w:numId="31" w16cid:durableId="448939151">
    <w:abstractNumId w:val="14"/>
  </w:num>
  <w:num w:numId="32" w16cid:durableId="1175264571">
    <w:abstractNumId w:val="23"/>
  </w:num>
  <w:num w:numId="33" w16cid:durableId="1632007611">
    <w:abstractNumId w:val="26"/>
  </w:num>
  <w:num w:numId="34" w16cid:durableId="1589339067">
    <w:abstractNumId w:val="4"/>
  </w:num>
  <w:num w:numId="35" w16cid:durableId="58946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2A3"/>
    <w:rsid w:val="000408D0"/>
    <w:rsid w:val="00040EA6"/>
    <w:rsid w:val="000538DD"/>
    <w:rsid w:val="000566F2"/>
    <w:rsid w:val="00065D79"/>
    <w:rsid w:val="00066D7D"/>
    <w:rsid w:val="0007566F"/>
    <w:rsid w:val="00080165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7E2"/>
    <w:rsid w:val="001A0C3C"/>
    <w:rsid w:val="001B36E4"/>
    <w:rsid w:val="001B6CD8"/>
    <w:rsid w:val="001C1953"/>
    <w:rsid w:val="001D5CF7"/>
    <w:rsid w:val="001E0982"/>
    <w:rsid w:val="001E2C36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4B52"/>
    <w:rsid w:val="00264E4B"/>
    <w:rsid w:val="002666C2"/>
    <w:rsid w:val="0027609E"/>
    <w:rsid w:val="002871C2"/>
    <w:rsid w:val="00290AD0"/>
    <w:rsid w:val="00297AF4"/>
    <w:rsid w:val="002A3A42"/>
    <w:rsid w:val="002B47E6"/>
    <w:rsid w:val="002C0C5C"/>
    <w:rsid w:val="002C307D"/>
    <w:rsid w:val="002C3721"/>
    <w:rsid w:val="002D05A9"/>
    <w:rsid w:val="002D1965"/>
    <w:rsid w:val="002D2491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A15"/>
    <w:rsid w:val="0038283D"/>
    <w:rsid w:val="00383E0E"/>
    <w:rsid w:val="00384D76"/>
    <w:rsid w:val="0038599B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36D"/>
    <w:rsid w:val="003D33EB"/>
    <w:rsid w:val="003E3347"/>
    <w:rsid w:val="003E4DB7"/>
    <w:rsid w:val="003E53DA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70A6"/>
    <w:rsid w:val="004718C4"/>
    <w:rsid w:val="004863D0"/>
    <w:rsid w:val="004A5FF4"/>
    <w:rsid w:val="004A648F"/>
    <w:rsid w:val="004B078C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8BE"/>
    <w:rsid w:val="005620CD"/>
    <w:rsid w:val="005736D7"/>
    <w:rsid w:val="00576D09"/>
    <w:rsid w:val="005867F5"/>
    <w:rsid w:val="00590681"/>
    <w:rsid w:val="005A683D"/>
    <w:rsid w:val="005A7606"/>
    <w:rsid w:val="005B0484"/>
    <w:rsid w:val="005B3A3F"/>
    <w:rsid w:val="005B47E4"/>
    <w:rsid w:val="005B5A07"/>
    <w:rsid w:val="005C4381"/>
    <w:rsid w:val="005C64CD"/>
    <w:rsid w:val="005C6991"/>
    <w:rsid w:val="005C6BA9"/>
    <w:rsid w:val="005D3C5A"/>
    <w:rsid w:val="005D4104"/>
    <w:rsid w:val="005D4726"/>
    <w:rsid w:val="005E2958"/>
    <w:rsid w:val="005E4BE0"/>
    <w:rsid w:val="005E7B72"/>
    <w:rsid w:val="005F6F56"/>
    <w:rsid w:val="006146CA"/>
    <w:rsid w:val="00617559"/>
    <w:rsid w:val="006178CF"/>
    <w:rsid w:val="006204F2"/>
    <w:rsid w:val="00621825"/>
    <w:rsid w:val="0062314B"/>
    <w:rsid w:val="00623A3A"/>
    <w:rsid w:val="00626B9D"/>
    <w:rsid w:val="006402B9"/>
    <w:rsid w:val="00642622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B00"/>
    <w:rsid w:val="006D4118"/>
    <w:rsid w:val="006E08F4"/>
    <w:rsid w:val="006E5124"/>
    <w:rsid w:val="006E6EB8"/>
    <w:rsid w:val="006F1AC4"/>
    <w:rsid w:val="006F31A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F0A"/>
    <w:rsid w:val="00746AE3"/>
    <w:rsid w:val="0074717E"/>
    <w:rsid w:val="007506F3"/>
    <w:rsid w:val="00752037"/>
    <w:rsid w:val="00755BBB"/>
    <w:rsid w:val="00756D5C"/>
    <w:rsid w:val="0076252F"/>
    <w:rsid w:val="0076572C"/>
    <w:rsid w:val="007661B9"/>
    <w:rsid w:val="007746D8"/>
    <w:rsid w:val="00776E64"/>
    <w:rsid w:val="0077747D"/>
    <w:rsid w:val="00777A84"/>
    <w:rsid w:val="00780B5F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F01"/>
    <w:rsid w:val="007D1B94"/>
    <w:rsid w:val="007D5AA9"/>
    <w:rsid w:val="007D6DA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57C"/>
    <w:rsid w:val="00832EEF"/>
    <w:rsid w:val="008413A6"/>
    <w:rsid w:val="00843AA7"/>
    <w:rsid w:val="008452E1"/>
    <w:rsid w:val="00847AEC"/>
    <w:rsid w:val="008560D9"/>
    <w:rsid w:val="00857B3A"/>
    <w:rsid w:val="00864D90"/>
    <w:rsid w:val="00865258"/>
    <w:rsid w:val="008658CA"/>
    <w:rsid w:val="00866409"/>
    <w:rsid w:val="008704BB"/>
    <w:rsid w:val="00871388"/>
    <w:rsid w:val="00880AB8"/>
    <w:rsid w:val="00887D0F"/>
    <w:rsid w:val="00897430"/>
    <w:rsid w:val="008A2F12"/>
    <w:rsid w:val="008B0A2C"/>
    <w:rsid w:val="008B6E2F"/>
    <w:rsid w:val="008C3AB1"/>
    <w:rsid w:val="008D6906"/>
    <w:rsid w:val="008E43B1"/>
    <w:rsid w:val="008E5AE2"/>
    <w:rsid w:val="008F3152"/>
    <w:rsid w:val="00900DCA"/>
    <w:rsid w:val="00906BEF"/>
    <w:rsid w:val="00912CE1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1B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3904"/>
    <w:rsid w:val="00A05EA6"/>
    <w:rsid w:val="00A318A9"/>
    <w:rsid w:val="00A32AB3"/>
    <w:rsid w:val="00A418F6"/>
    <w:rsid w:val="00A427B9"/>
    <w:rsid w:val="00A42B89"/>
    <w:rsid w:val="00A508E8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0B2"/>
    <w:rsid w:val="00AD1777"/>
    <w:rsid w:val="00AD70DA"/>
    <w:rsid w:val="00AD79BB"/>
    <w:rsid w:val="00AD7BCB"/>
    <w:rsid w:val="00AE10B9"/>
    <w:rsid w:val="00AF0AC9"/>
    <w:rsid w:val="00AF41F3"/>
    <w:rsid w:val="00B0176F"/>
    <w:rsid w:val="00B0185F"/>
    <w:rsid w:val="00B0476F"/>
    <w:rsid w:val="00B0696E"/>
    <w:rsid w:val="00B0781C"/>
    <w:rsid w:val="00B10E4F"/>
    <w:rsid w:val="00B23214"/>
    <w:rsid w:val="00B36221"/>
    <w:rsid w:val="00B369A7"/>
    <w:rsid w:val="00B47464"/>
    <w:rsid w:val="00B62A7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C5B"/>
    <w:rsid w:val="00BC17DA"/>
    <w:rsid w:val="00BC3CDA"/>
    <w:rsid w:val="00BE3BCA"/>
    <w:rsid w:val="00C1031D"/>
    <w:rsid w:val="00C119A6"/>
    <w:rsid w:val="00C158F3"/>
    <w:rsid w:val="00C1677D"/>
    <w:rsid w:val="00C17467"/>
    <w:rsid w:val="00C24316"/>
    <w:rsid w:val="00C26F6B"/>
    <w:rsid w:val="00C3174D"/>
    <w:rsid w:val="00C31C1A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319"/>
    <w:rsid w:val="00CD64EA"/>
    <w:rsid w:val="00CD7144"/>
    <w:rsid w:val="00CD7CB8"/>
    <w:rsid w:val="00CE00C1"/>
    <w:rsid w:val="00CE15B3"/>
    <w:rsid w:val="00D042DD"/>
    <w:rsid w:val="00D122A6"/>
    <w:rsid w:val="00D14B0D"/>
    <w:rsid w:val="00D2283E"/>
    <w:rsid w:val="00D238A1"/>
    <w:rsid w:val="00D2664B"/>
    <w:rsid w:val="00D304C1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263"/>
    <w:rsid w:val="00DB0904"/>
    <w:rsid w:val="00DB192F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279"/>
    <w:rsid w:val="00DF7748"/>
    <w:rsid w:val="00E033AB"/>
    <w:rsid w:val="00E03C60"/>
    <w:rsid w:val="00E054E8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2E"/>
    <w:rsid w:val="00E86A47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4447"/>
    <w:rsid w:val="00F663ED"/>
    <w:rsid w:val="00F716C9"/>
    <w:rsid w:val="00F71D1C"/>
    <w:rsid w:val="00F8166C"/>
    <w:rsid w:val="00F822A1"/>
    <w:rsid w:val="00F91DE1"/>
    <w:rsid w:val="00FB319D"/>
    <w:rsid w:val="00FB31E0"/>
    <w:rsid w:val="00FB336E"/>
    <w:rsid w:val="00FC4FAC"/>
    <w:rsid w:val="00FD389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340C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7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857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Boh%C3%A1%C5%88ka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D7D2-3CDE-4886-BD86-8F091A6D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fiedlerovarenata@outlook.cz</cp:lastModifiedBy>
  <cp:revision>2</cp:revision>
  <cp:lastPrinted>2025-01-08T12:18:00Z</cp:lastPrinted>
  <dcterms:created xsi:type="dcterms:W3CDTF">2025-01-08T12:18:00Z</dcterms:created>
  <dcterms:modified xsi:type="dcterms:W3CDTF">2025-01-08T12:18:00Z</dcterms:modified>
</cp:coreProperties>
</file>